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EC59" w14:textId="77777777" w:rsidR="00BA0961" w:rsidRDefault="00BA0961" w:rsidP="00BA0961">
      <w:pPr>
        <w:jc w:val="center"/>
        <w:rPr>
          <w:rFonts w:ascii="Times New Roman" w:hAnsi="Times New Roman" w:cs="Times New Roman"/>
          <w:b/>
          <w:bCs/>
          <w:sz w:val="72"/>
          <w:szCs w:val="72"/>
        </w:rPr>
      </w:pPr>
    </w:p>
    <w:p w14:paraId="17883F0F" w14:textId="60E7ED13" w:rsidR="00BA0961" w:rsidRDefault="00BA0961" w:rsidP="00BA0961">
      <w:pPr>
        <w:jc w:val="center"/>
        <w:rPr>
          <w:rFonts w:ascii="Times New Roman" w:hAnsi="Times New Roman" w:cs="Times New Roman"/>
          <w:b/>
          <w:bCs/>
          <w:sz w:val="72"/>
          <w:szCs w:val="72"/>
        </w:rPr>
      </w:pPr>
    </w:p>
    <w:p w14:paraId="3C7EEECF" w14:textId="77777777" w:rsidR="00BA0961" w:rsidRDefault="00BA0961" w:rsidP="00BA0961">
      <w:pPr>
        <w:jc w:val="center"/>
        <w:rPr>
          <w:rFonts w:ascii="Times New Roman" w:hAnsi="Times New Roman" w:cs="Times New Roman"/>
          <w:b/>
          <w:bCs/>
          <w:sz w:val="72"/>
          <w:szCs w:val="72"/>
        </w:rPr>
      </w:pPr>
    </w:p>
    <w:p w14:paraId="422F2340" w14:textId="2E1583D8" w:rsidR="00BA0961" w:rsidRDefault="00BA0961" w:rsidP="00BA0961">
      <w:pPr>
        <w:jc w:val="center"/>
        <w:rPr>
          <w:rFonts w:ascii="Times New Roman" w:hAnsi="Times New Roman" w:cs="Times New Roman"/>
          <w:b/>
          <w:bCs/>
          <w:sz w:val="72"/>
          <w:szCs w:val="72"/>
        </w:rPr>
      </w:pPr>
      <w:r w:rsidRPr="00BA0961">
        <w:rPr>
          <w:rFonts w:ascii="Times New Roman" w:hAnsi="Times New Roman" w:cs="Times New Roman"/>
          <w:b/>
          <w:bCs/>
          <w:sz w:val="72"/>
          <w:szCs w:val="72"/>
        </w:rPr>
        <w:t>Jane Pauley Community Health Center (JPCHC)</w:t>
      </w:r>
    </w:p>
    <w:p w14:paraId="5CC151D7" w14:textId="39D64B79" w:rsidR="00BA0961" w:rsidRPr="00BA0961" w:rsidRDefault="00BA0961" w:rsidP="00BA0961">
      <w:pPr>
        <w:jc w:val="center"/>
        <w:rPr>
          <w:rFonts w:ascii="Times New Roman" w:hAnsi="Times New Roman" w:cs="Times New Roman"/>
          <w:b/>
          <w:bCs/>
          <w:sz w:val="40"/>
          <w:szCs w:val="40"/>
        </w:rPr>
      </w:pPr>
      <w:r>
        <w:rPr>
          <w:rFonts w:ascii="Times New Roman" w:hAnsi="Times New Roman" w:cs="Times New Roman"/>
          <w:b/>
          <w:bCs/>
          <w:sz w:val="40"/>
          <w:szCs w:val="40"/>
        </w:rPr>
        <w:t xml:space="preserve">Psychology Internship </w:t>
      </w:r>
      <w:r w:rsidR="00E05034">
        <w:rPr>
          <w:rFonts w:ascii="Times New Roman" w:hAnsi="Times New Roman" w:cs="Times New Roman"/>
          <w:b/>
          <w:bCs/>
          <w:sz w:val="40"/>
          <w:szCs w:val="40"/>
        </w:rPr>
        <w:t>Manual</w:t>
      </w:r>
      <w:r w:rsidR="00A30A2A">
        <w:rPr>
          <w:rFonts w:ascii="Times New Roman" w:hAnsi="Times New Roman" w:cs="Times New Roman"/>
          <w:b/>
          <w:bCs/>
          <w:sz w:val="40"/>
          <w:szCs w:val="40"/>
        </w:rPr>
        <w:t xml:space="preserve"> </w:t>
      </w:r>
      <w:r w:rsidR="003E58AF">
        <w:rPr>
          <w:rFonts w:ascii="Times New Roman" w:hAnsi="Times New Roman" w:cs="Times New Roman"/>
          <w:b/>
          <w:bCs/>
          <w:sz w:val="40"/>
          <w:szCs w:val="40"/>
        </w:rPr>
        <w:t>202</w:t>
      </w:r>
      <w:r w:rsidR="00577FF7">
        <w:rPr>
          <w:rFonts w:ascii="Times New Roman" w:hAnsi="Times New Roman" w:cs="Times New Roman"/>
          <w:b/>
          <w:bCs/>
          <w:sz w:val="40"/>
          <w:szCs w:val="40"/>
        </w:rPr>
        <w:t>5-2026</w:t>
      </w:r>
    </w:p>
    <w:p w14:paraId="600FBD90" w14:textId="77777777" w:rsidR="00BA0961" w:rsidRDefault="00BA0961">
      <w:pPr>
        <w:rPr>
          <w:rFonts w:ascii="Times New Roman" w:hAnsi="Times New Roman" w:cs="Times New Roman"/>
          <w:b/>
          <w:bCs/>
        </w:rPr>
      </w:pPr>
      <w:r>
        <w:rPr>
          <w:rFonts w:ascii="Times New Roman" w:hAnsi="Times New Roman" w:cs="Times New Roman"/>
          <w:b/>
          <w:bCs/>
        </w:rPr>
        <w:br w:type="page"/>
      </w:r>
    </w:p>
    <w:p w14:paraId="4B2A20B2" w14:textId="7F511619" w:rsidR="00B604D2" w:rsidRDefault="00B604D2">
      <w:pPr>
        <w:rPr>
          <w:rFonts w:ascii="Times New Roman" w:hAnsi="Times New Roman" w:cs="Times New Roman"/>
          <w:b/>
          <w:bCs/>
          <w:sz w:val="32"/>
          <w:szCs w:val="32"/>
        </w:rPr>
      </w:pPr>
      <w:r>
        <w:rPr>
          <w:rFonts w:ascii="Times New Roman" w:hAnsi="Times New Roman" w:cs="Times New Roman"/>
          <w:b/>
          <w:bCs/>
          <w:sz w:val="32"/>
          <w:szCs w:val="32"/>
        </w:rPr>
        <w:lastRenderedPageBreak/>
        <w:t>Table of Contents</w:t>
      </w:r>
    </w:p>
    <w:p w14:paraId="64C9B1BE" w14:textId="61F3E3F1" w:rsidR="00B604D2" w:rsidRPr="002A3A38" w:rsidRDefault="00B604D2">
      <w:pPr>
        <w:rPr>
          <w:rFonts w:ascii="Times New Roman" w:hAnsi="Times New Roman" w:cs="Times New Roman"/>
        </w:rPr>
      </w:pPr>
      <w:r w:rsidRPr="002A3A38">
        <w:rPr>
          <w:rFonts w:ascii="Times New Roman" w:hAnsi="Times New Roman" w:cs="Times New Roman"/>
        </w:rPr>
        <w:t>Overview …………………………………………………………………………………………</w:t>
      </w:r>
      <w:r w:rsidR="002A3A38">
        <w:rPr>
          <w:rFonts w:ascii="Times New Roman" w:hAnsi="Times New Roman" w:cs="Times New Roman"/>
        </w:rPr>
        <w:t>………</w:t>
      </w:r>
      <w:r w:rsidR="00D74D77">
        <w:rPr>
          <w:rFonts w:ascii="Times New Roman" w:hAnsi="Times New Roman" w:cs="Times New Roman"/>
        </w:rPr>
        <w:t>4</w:t>
      </w:r>
    </w:p>
    <w:p w14:paraId="265DEA8E" w14:textId="1752C518" w:rsidR="009F289E" w:rsidRPr="002A3A38" w:rsidRDefault="001D0832">
      <w:pPr>
        <w:rPr>
          <w:rFonts w:ascii="Times New Roman" w:hAnsi="Times New Roman" w:cs="Times New Roman"/>
        </w:rPr>
      </w:pPr>
      <w:r w:rsidRPr="002A3A38">
        <w:rPr>
          <w:rFonts w:ascii="Times New Roman" w:hAnsi="Times New Roman" w:cs="Times New Roman"/>
        </w:rPr>
        <w:t>Program Philosophy………………………………………………………………………………………</w:t>
      </w:r>
      <w:r w:rsidR="00D74D77">
        <w:rPr>
          <w:rFonts w:ascii="Times New Roman" w:hAnsi="Times New Roman" w:cs="Times New Roman"/>
        </w:rPr>
        <w:t>4</w:t>
      </w:r>
    </w:p>
    <w:p w14:paraId="7A0B2C43" w14:textId="43846404" w:rsidR="009F289E" w:rsidRPr="002A3A38" w:rsidRDefault="009F289E">
      <w:pPr>
        <w:rPr>
          <w:rFonts w:ascii="Times New Roman" w:hAnsi="Times New Roman" w:cs="Times New Roman"/>
        </w:rPr>
      </w:pPr>
      <w:r w:rsidRPr="002A3A38">
        <w:rPr>
          <w:rFonts w:ascii="Times New Roman" w:hAnsi="Times New Roman" w:cs="Times New Roman"/>
        </w:rPr>
        <w:t>Training Aims…………………………………………………………………………………………….</w:t>
      </w:r>
      <w:r w:rsidR="00D74D77">
        <w:rPr>
          <w:rFonts w:ascii="Times New Roman" w:hAnsi="Times New Roman" w:cs="Times New Roman"/>
        </w:rPr>
        <w:t>5</w:t>
      </w:r>
    </w:p>
    <w:p w14:paraId="7ACCAA6E" w14:textId="49100E39" w:rsidR="009F289E" w:rsidRPr="002A3A38" w:rsidRDefault="009F289E">
      <w:pPr>
        <w:rPr>
          <w:rFonts w:ascii="Times New Roman" w:hAnsi="Times New Roman" w:cs="Times New Roman"/>
        </w:rPr>
      </w:pPr>
      <w:r w:rsidRPr="002A3A38">
        <w:rPr>
          <w:rFonts w:ascii="Times New Roman" w:hAnsi="Times New Roman" w:cs="Times New Roman"/>
        </w:rPr>
        <w:t>Accreditation Status………………………………………………………………………………………</w:t>
      </w:r>
      <w:r w:rsidR="00D74D77">
        <w:rPr>
          <w:rFonts w:ascii="Times New Roman" w:hAnsi="Times New Roman" w:cs="Times New Roman"/>
        </w:rPr>
        <w:t>6</w:t>
      </w:r>
    </w:p>
    <w:p w14:paraId="47CCA2BD" w14:textId="47D8883B" w:rsidR="009F289E" w:rsidRPr="002A3A38" w:rsidRDefault="002A3A38">
      <w:pPr>
        <w:rPr>
          <w:rFonts w:ascii="Times New Roman" w:hAnsi="Times New Roman" w:cs="Times New Roman"/>
        </w:rPr>
      </w:pPr>
      <w:r>
        <w:rPr>
          <w:rFonts w:ascii="Times New Roman" w:hAnsi="Times New Roman" w:cs="Times New Roman"/>
        </w:rPr>
        <w:t>Clinical</w:t>
      </w:r>
      <w:r w:rsidR="009F289E" w:rsidRPr="002A3A38">
        <w:rPr>
          <w:rFonts w:ascii="Times New Roman" w:hAnsi="Times New Roman" w:cs="Times New Roman"/>
        </w:rPr>
        <w:t xml:space="preserve"> Experiences……………………………………………………………………………………</w:t>
      </w:r>
      <w:r>
        <w:rPr>
          <w:rFonts w:ascii="Times New Roman" w:hAnsi="Times New Roman" w:cs="Times New Roman"/>
        </w:rPr>
        <w:t>…</w:t>
      </w:r>
      <w:r w:rsidR="00D74D77">
        <w:rPr>
          <w:rFonts w:ascii="Times New Roman" w:hAnsi="Times New Roman" w:cs="Times New Roman"/>
        </w:rPr>
        <w:t>6</w:t>
      </w:r>
    </w:p>
    <w:p w14:paraId="038871E2" w14:textId="53DE8018" w:rsidR="00A876BF" w:rsidRPr="002A3A38" w:rsidRDefault="00A876BF">
      <w:pPr>
        <w:rPr>
          <w:rFonts w:ascii="Times New Roman" w:hAnsi="Times New Roman" w:cs="Times New Roman"/>
        </w:rPr>
      </w:pPr>
      <w:r w:rsidRPr="002A3A38">
        <w:rPr>
          <w:rFonts w:ascii="Times New Roman" w:hAnsi="Times New Roman" w:cs="Times New Roman"/>
        </w:rPr>
        <w:tab/>
      </w:r>
      <w:r w:rsidR="00A05FB9" w:rsidRPr="002A3A38">
        <w:rPr>
          <w:rFonts w:ascii="Times New Roman" w:hAnsi="Times New Roman" w:cs="Times New Roman"/>
        </w:rPr>
        <w:t>Caseload………………………………………………………………………………………….</w:t>
      </w:r>
      <w:r w:rsidR="00A43270">
        <w:rPr>
          <w:rFonts w:ascii="Times New Roman" w:hAnsi="Times New Roman" w:cs="Times New Roman"/>
        </w:rPr>
        <w:t>6</w:t>
      </w:r>
    </w:p>
    <w:p w14:paraId="2E6D9684" w14:textId="47249EA1" w:rsidR="00A05FB9" w:rsidRPr="002A3A38" w:rsidRDefault="00A05FB9">
      <w:pPr>
        <w:rPr>
          <w:rFonts w:ascii="Times New Roman" w:hAnsi="Times New Roman" w:cs="Times New Roman"/>
        </w:rPr>
      </w:pPr>
      <w:r w:rsidRPr="002A3A38">
        <w:rPr>
          <w:rFonts w:ascii="Times New Roman" w:hAnsi="Times New Roman" w:cs="Times New Roman"/>
        </w:rPr>
        <w:tab/>
        <w:t>Rotations…………………………………………………………………………………………</w:t>
      </w:r>
      <w:r w:rsidR="00D74D77">
        <w:rPr>
          <w:rFonts w:ascii="Times New Roman" w:hAnsi="Times New Roman" w:cs="Times New Roman"/>
        </w:rPr>
        <w:t>7</w:t>
      </w:r>
    </w:p>
    <w:p w14:paraId="05A5DCDC" w14:textId="3E09C5A8" w:rsidR="002A3A38" w:rsidRDefault="002A3A38">
      <w:pPr>
        <w:rPr>
          <w:rFonts w:ascii="Times New Roman" w:hAnsi="Times New Roman" w:cs="Times New Roman"/>
        </w:rPr>
      </w:pPr>
      <w:r>
        <w:rPr>
          <w:rFonts w:ascii="Times New Roman" w:hAnsi="Times New Roman" w:cs="Times New Roman"/>
        </w:rPr>
        <w:t>Supervision……………………………………………………………………………………………….</w:t>
      </w:r>
      <w:r w:rsidR="00D74D77">
        <w:rPr>
          <w:rFonts w:ascii="Times New Roman" w:hAnsi="Times New Roman" w:cs="Times New Roman"/>
        </w:rPr>
        <w:t>7</w:t>
      </w:r>
    </w:p>
    <w:p w14:paraId="3B940029" w14:textId="2C6F388B" w:rsidR="002A3A38" w:rsidRDefault="002A3A38">
      <w:pPr>
        <w:rPr>
          <w:rFonts w:ascii="Times New Roman" w:hAnsi="Times New Roman" w:cs="Times New Roman"/>
        </w:rPr>
      </w:pPr>
      <w:r>
        <w:rPr>
          <w:rFonts w:ascii="Times New Roman" w:hAnsi="Times New Roman" w:cs="Times New Roman"/>
        </w:rPr>
        <w:tab/>
        <w:t>Individual Supervision…………………………………………………………………………...</w:t>
      </w:r>
      <w:r w:rsidR="00D74D77">
        <w:rPr>
          <w:rFonts w:ascii="Times New Roman" w:hAnsi="Times New Roman" w:cs="Times New Roman"/>
        </w:rPr>
        <w:t>7</w:t>
      </w:r>
    </w:p>
    <w:p w14:paraId="746FD5BA" w14:textId="75E95AC3" w:rsidR="002A3A38" w:rsidRDefault="002A3A38">
      <w:pPr>
        <w:rPr>
          <w:rFonts w:ascii="Times New Roman" w:hAnsi="Times New Roman" w:cs="Times New Roman"/>
        </w:rPr>
      </w:pPr>
      <w:r>
        <w:rPr>
          <w:rFonts w:ascii="Times New Roman" w:hAnsi="Times New Roman" w:cs="Times New Roman"/>
        </w:rPr>
        <w:tab/>
      </w:r>
      <w:r w:rsidR="00EC3085">
        <w:rPr>
          <w:rFonts w:ascii="Times New Roman" w:hAnsi="Times New Roman" w:cs="Times New Roman"/>
        </w:rPr>
        <w:t>Group</w:t>
      </w:r>
      <w:r>
        <w:rPr>
          <w:rFonts w:ascii="Times New Roman" w:hAnsi="Times New Roman" w:cs="Times New Roman"/>
        </w:rPr>
        <w:t xml:space="preserve"> Supervision……………………………………………………………………………</w:t>
      </w:r>
      <w:r w:rsidR="00EC3085">
        <w:rPr>
          <w:rFonts w:ascii="Times New Roman" w:hAnsi="Times New Roman" w:cs="Times New Roman"/>
        </w:rPr>
        <w:t>….</w:t>
      </w:r>
      <w:r w:rsidR="00D74D77">
        <w:rPr>
          <w:rFonts w:ascii="Times New Roman" w:hAnsi="Times New Roman" w:cs="Times New Roman"/>
        </w:rPr>
        <w:t>8</w:t>
      </w:r>
    </w:p>
    <w:p w14:paraId="7BA643C8" w14:textId="3EA780C7" w:rsidR="002A3A38" w:rsidRDefault="002A3A38">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Telesupervision</w:t>
      </w:r>
      <w:proofErr w:type="spellEnd"/>
      <w:r>
        <w:rPr>
          <w:rFonts w:ascii="Times New Roman" w:hAnsi="Times New Roman" w:cs="Times New Roman"/>
        </w:rPr>
        <w:t>………………………………………………………………………………</w:t>
      </w:r>
      <w:proofErr w:type="gramStart"/>
      <w:r>
        <w:rPr>
          <w:rFonts w:ascii="Times New Roman" w:hAnsi="Times New Roman" w:cs="Times New Roman"/>
        </w:rPr>
        <w:t>…..</w:t>
      </w:r>
      <w:proofErr w:type="gramEnd"/>
      <w:r w:rsidR="00D74D77">
        <w:rPr>
          <w:rFonts w:ascii="Times New Roman" w:hAnsi="Times New Roman" w:cs="Times New Roman"/>
        </w:rPr>
        <w:t>8</w:t>
      </w:r>
    </w:p>
    <w:p w14:paraId="12B6696C" w14:textId="3B3A3122" w:rsidR="00A05FB9" w:rsidRPr="002A3A38" w:rsidRDefault="00EC3085">
      <w:pPr>
        <w:rPr>
          <w:rFonts w:ascii="Times New Roman" w:hAnsi="Times New Roman" w:cs="Times New Roman"/>
        </w:rPr>
      </w:pPr>
      <w:r>
        <w:rPr>
          <w:rFonts w:ascii="Times New Roman" w:hAnsi="Times New Roman" w:cs="Times New Roman"/>
        </w:rPr>
        <w:t>Learning Activities………….</w:t>
      </w:r>
      <w:r w:rsidR="00A05FB9" w:rsidRPr="002A3A38">
        <w:rPr>
          <w:rFonts w:ascii="Times New Roman" w:hAnsi="Times New Roman" w:cs="Times New Roman"/>
        </w:rPr>
        <w:t>……………………………………………………………………………</w:t>
      </w:r>
      <w:r w:rsidR="00D74D77">
        <w:rPr>
          <w:rFonts w:ascii="Times New Roman" w:hAnsi="Times New Roman" w:cs="Times New Roman"/>
        </w:rPr>
        <w:t>9</w:t>
      </w:r>
    </w:p>
    <w:p w14:paraId="2FB103E5" w14:textId="1CA5578A" w:rsidR="00A05FB9" w:rsidRPr="002A3A38" w:rsidRDefault="00A05FB9">
      <w:pPr>
        <w:rPr>
          <w:rFonts w:ascii="Times New Roman" w:hAnsi="Times New Roman" w:cs="Times New Roman"/>
        </w:rPr>
      </w:pPr>
      <w:r w:rsidRPr="002A3A38">
        <w:rPr>
          <w:rFonts w:ascii="Times New Roman" w:hAnsi="Times New Roman" w:cs="Times New Roman"/>
        </w:rPr>
        <w:tab/>
        <w:t>Supervision and Consultation Across the Training Spectrum ………………………………</w:t>
      </w:r>
      <w:r w:rsidR="00EC3085">
        <w:rPr>
          <w:rFonts w:ascii="Times New Roman" w:hAnsi="Times New Roman" w:cs="Times New Roman"/>
        </w:rPr>
        <w:t>….</w:t>
      </w:r>
      <w:r w:rsidR="00D74D77">
        <w:rPr>
          <w:rFonts w:ascii="Times New Roman" w:hAnsi="Times New Roman" w:cs="Times New Roman"/>
        </w:rPr>
        <w:t>9</w:t>
      </w:r>
    </w:p>
    <w:p w14:paraId="6E7AC271" w14:textId="1CC53A57" w:rsidR="00A05FB9" w:rsidRPr="002A3A38" w:rsidRDefault="00A05FB9">
      <w:pPr>
        <w:rPr>
          <w:rFonts w:ascii="Times New Roman" w:hAnsi="Times New Roman" w:cs="Times New Roman"/>
        </w:rPr>
      </w:pPr>
      <w:r w:rsidRPr="002A3A38">
        <w:rPr>
          <w:rFonts w:ascii="Times New Roman" w:hAnsi="Times New Roman" w:cs="Times New Roman"/>
        </w:rPr>
        <w:tab/>
        <w:t>Didactic Training………………………………………………………………………………</w:t>
      </w:r>
      <w:r w:rsidR="00EC3085">
        <w:rPr>
          <w:rFonts w:ascii="Times New Roman" w:hAnsi="Times New Roman" w:cs="Times New Roman"/>
        </w:rPr>
        <w:t>.</w:t>
      </w:r>
      <w:r w:rsidR="00D74D77">
        <w:rPr>
          <w:rFonts w:ascii="Times New Roman" w:hAnsi="Times New Roman" w:cs="Times New Roman"/>
        </w:rPr>
        <w:t>.</w:t>
      </w:r>
      <w:r w:rsidR="00EC3085">
        <w:rPr>
          <w:rFonts w:ascii="Times New Roman" w:hAnsi="Times New Roman" w:cs="Times New Roman"/>
        </w:rPr>
        <w:t>.</w:t>
      </w:r>
      <w:r w:rsidR="00D74D77">
        <w:rPr>
          <w:rFonts w:ascii="Times New Roman" w:hAnsi="Times New Roman" w:cs="Times New Roman"/>
        </w:rPr>
        <w:t>9</w:t>
      </w:r>
    </w:p>
    <w:p w14:paraId="14580785" w14:textId="555BDC91" w:rsidR="00A05FB9" w:rsidRPr="002A3A38" w:rsidRDefault="00A05FB9">
      <w:pPr>
        <w:rPr>
          <w:rFonts w:ascii="Times New Roman" w:hAnsi="Times New Roman" w:cs="Times New Roman"/>
        </w:rPr>
      </w:pPr>
      <w:r w:rsidRPr="002A3A38">
        <w:rPr>
          <w:rFonts w:ascii="Times New Roman" w:hAnsi="Times New Roman" w:cs="Times New Roman"/>
        </w:rPr>
        <w:tab/>
        <w:t>Journal Group…………………………………………………………………………………</w:t>
      </w:r>
      <w:r w:rsidR="00EC3085">
        <w:rPr>
          <w:rFonts w:ascii="Times New Roman" w:hAnsi="Times New Roman" w:cs="Times New Roman"/>
        </w:rPr>
        <w:t>.</w:t>
      </w:r>
      <w:r w:rsidR="00D74D77">
        <w:rPr>
          <w:rFonts w:ascii="Times New Roman" w:hAnsi="Times New Roman" w:cs="Times New Roman"/>
        </w:rPr>
        <w:t>.</w:t>
      </w:r>
      <w:r w:rsidR="00EC3085">
        <w:rPr>
          <w:rFonts w:ascii="Times New Roman" w:hAnsi="Times New Roman" w:cs="Times New Roman"/>
        </w:rPr>
        <w:t>..</w:t>
      </w:r>
      <w:r w:rsidR="00D74D77">
        <w:rPr>
          <w:rFonts w:ascii="Times New Roman" w:hAnsi="Times New Roman" w:cs="Times New Roman"/>
        </w:rPr>
        <w:t>9</w:t>
      </w:r>
    </w:p>
    <w:p w14:paraId="0A674869" w14:textId="565EFB16" w:rsidR="00A05FB9" w:rsidRDefault="00A05FB9">
      <w:pPr>
        <w:rPr>
          <w:rFonts w:ascii="Times New Roman" w:hAnsi="Times New Roman" w:cs="Times New Roman"/>
        </w:rPr>
      </w:pPr>
      <w:r w:rsidRPr="002A3A38">
        <w:rPr>
          <w:rFonts w:ascii="Times New Roman" w:hAnsi="Times New Roman" w:cs="Times New Roman"/>
        </w:rPr>
        <w:t>Stipend, Benefits, &amp; Support…………………………………………………………………………</w:t>
      </w:r>
      <w:proofErr w:type="gramStart"/>
      <w:r w:rsidRPr="002A3A38">
        <w:rPr>
          <w:rFonts w:ascii="Times New Roman" w:hAnsi="Times New Roman" w:cs="Times New Roman"/>
        </w:rPr>
        <w:t>…</w:t>
      </w:r>
      <w:r w:rsidR="00D74D77">
        <w:rPr>
          <w:rFonts w:ascii="Times New Roman" w:hAnsi="Times New Roman" w:cs="Times New Roman"/>
        </w:rPr>
        <w:t>.</w:t>
      </w:r>
      <w:r w:rsidRPr="002A3A38">
        <w:rPr>
          <w:rFonts w:ascii="Times New Roman" w:hAnsi="Times New Roman" w:cs="Times New Roman"/>
        </w:rPr>
        <w:t>.</w:t>
      </w:r>
      <w:proofErr w:type="gramEnd"/>
      <w:r w:rsidR="00A43270">
        <w:rPr>
          <w:rFonts w:ascii="Times New Roman" w:hAnsi="Times New Roman" w:cs="Times New Roman"/>
        </w:rPr>
        <w:t>10</w:t>
      </w:r>
    </w:p>
    <w:p w14:paraId="524D94CE" w14:textId="3D2D1D80" w:rsidR="00EC3085" w:rsidRDefault="00EC3085">
      <w:pPr>
        <w:rPr>
          <w:rFonts w:ascii="Times New Roman" w:hAnsi="Times New Roman" w:cs="Times New Roman"/>
        </w:rPr>
      </w:pPr>
      <w:r>
        <w:rPr>
          <w:rFonts w:ascii="Times New Roman" w:hAnsi="Times New Roman" w:cs="Times New Roman"/>
        </w:rPr>
        <w:tab/>
        <w:t>Stipend…………………………………………………………………………………………</w:t>
      </w:r>
      <w:r w:rsidR="00D74D77">
        <w:rPr>
          <w:rFonts w:ascii="Times New Roman" w:hAnsi="Times New Roman" w:cs="Times New Roman"/>
        </w:rPr>
        <w:t>.</w:t>
      </w:r>
      <w:r>
        <w:rPr>
          <w:rFonts w:ascii="Times New Roman" w:hAnsi="Times New Roman" w:cs="Times New Roman"/>
        </w:rPr>
        <w:t>..</w:t>
      </w:r>
      <w:r w:rsidR="00A43270">
        <w:rPr>
          <w:rFonts w:ascii="Times New Roman" w:hAnsi="Times New Roman" w:cs="Times New Roman"/>
        </w:rPr>
        <w:t>10</w:t>
      </w:r>
    </w:p>
    <w:p w14:paraId="730DE7EB" w14:textId="37211616" w:rsidR="00EC3085" w:rsidRDefault="00EC3085">
      <w:pPr>
        <w:rPr>
          <w:rFonts w:ascii="Times New Roman" w:hAnsi="Times New Roman" w:cs="Times New Roman"/>
        </w:rPr>
      </w:pPr>
      <w:r>
        <w:rPr>
          <w:rFonts w:ascii="Times New Roman" w:hAnsi="Times New Roman" w:cs="Times New Roman"/>
        </w:rPr>
        <w:tab/>
        <w:t>Employee Benefits……………………………………………………………………………</w:t>
      </w:r>
      <w:r w:rsidR="00D74D77">
        <w:rPr>
          <w:rFonts w:ascii="Times New Roman" w:hAnsi="Times New Roman" w:cs="Times New Roman"/>
        </w:rPr>
        <w:t>.</w:t>
      </w:r>
      <w:r>
        <w:rPr>
          <w:rFonts w:ascii="Times New Roman" w:hAnsi="Times New Roman" w:cs="Times New Roman"/>
        </w:rPr>
        <w:t>…</w:t>
      </w:r>
      <w:r w:rsidR="00A43270">
        <w:rPr>
          <w:rFonts w:ascii="Times New Roman" w:hAnsi="Times New Roman" w:cs="Times New Roman"/>
        </w:rPr>
        <w:t>10</w:t>
      </w:r>
    </w:p>
    <w:p w14:paraId="7671D91A" w14:textId="31ED6ACD" w:rsidR="00EC3085" w:rsidRPr="002A3A38" w:rsidRDefault="00EC3085">
      <w:pPr>
        <w:rPr>
          <w:rFonts w:ascii="Times New Roman" w:hAnsi="Times New Roman" w:cs="Times New Roman"/>
        </w:rPr>
      </w:pPr>
      <w:r>
        <w:rPr>
          <w:rFonts w:ascii="Times New Roman" w:hAnsi="Times New Roman" w:cs="Times New Roman"/>
        </w:rPr>
        <w:tab/>
        <w:t>Leave of Absence……………………………………………………………………………</w:t>
      </w:r>
      <w:r w:rsidR="00D74D77">
        <w:rPr>
          <w:rFonts w:ascii="Times New Roman" w:hAnsi="Times New Roman" w:cs="Times New Roman"/>
        </w:rPr>
        <w:t>…10</w:t>
      </w:r>
    </w:p>
    <w:p w14:paraId="33929193" w14:textId="34341EBE" w:rsidR="00A876BF" w:rsidRPr="002A3A38" w:rsidRDefault="00A876BF">
      <w:pPr>
        <w:rPr>
          <w:rFonts w:ascii="Times New Roman" w:hAnsi="Times New Roman" w:cs="Times New Roman"/>
        </w:rPr>
      </w:pPr>
      <w:r w:rsidRPr="002A3A38">
        <w:rPr>
          <w:rFonts w:ascii="Times New Roman" w:hAnsi="Times New Roman" w:cs="Times New Roman"/>
        </w:rPr>
        <w:t>Nondiscrimination</w:t>
      </w:r>
      <w:r w:rsidR="00A43270">
        <w:rPr>
          <w:rFonts w:ascii="Times New Roman" w:hAnsi="Times New Roman" w:cs="Times New Roman"/>
        </w:rPr>
        <w:t>………………………………………...</w:t>
      </w:r>
      <w:r w:rsidR="00A43270" w:rsidRPr="002A3A38">
        <w:rPr>
          <w:rFonts w:ascii="Times New Roman" w:hAnsi="Times New Roman" w:cs="Times New Roman"/>
        </w:rPr>
        <w:t xml:space="preserve"> </w:t>
      </w:r>
      <w:r w:rsidRPr="002A3A38">
        <w:rPr>
          <w:rFonts w:ascii="Times New Roman" w:hAnsi="Times New Roman" w:cs="Times New Roman"/>
        </w:rPr>
        <w:t>…………………………………………</w:t>
      </w:r>
      <w:proofErr w:type="gramStart"/>
      <w:r w:rsidRPr="002A3A38">
        <w:rPr>
          <w:rFonts w:ascii="Times New Roman" w:hAnsi="Times New Roman" w:cs="Times New Roman"/>
        </w:rPr>
        <w:t>….</w:t>
      </w:r>
      <w:r w:rsidR="0065418B">
        <w:rPr>
          <w:rFonts w:ascii="Times New Roman" w:hAnsi="Times New Roman" w:cs="Times New Roman"/>
        </w:rPr>
        <w:t>.</w:t>
      </w:r>
      <w:proofErr w:type="gramEnd"/>
      <w:r w:rsidR="00D74D77">
        <w:rPr>
          <w:rFonts w:ascii="Times New Roman" w:hAnsi="Times New Roman" w:cs="Times New Roman"/>
        </w:rPr>
        <w:t>1</w:t>
      </w:r>
      <w:r w:rsidR="008753E6">
        <w:rPr>
          <w:rFonts w:ascii="Times New Roman" w:hAnsi="Times New Roman" w:cs="Times New Roman"/>
        </w:rPr>
        <w:t>1</w:t>
      </w:r>
    </w:p>
    <w:p w14:paraId="580F5D76" w14:textId="75FA9B0A" w:rsidR="00A05FB9" w:rsidRDefault="00A05FB9">
      <w:pPr>
        <w:rPr>
          <w:rFonts w:ascii="Times New Roman" w:hAnsi="Times New Roman" w:cs="Times New Roman"/>
        </w:rPr>
      </w:pPr>
      <w:r w:rsidRPr="002A3A38">
        <w:rPr>
          <w:rFonts w:ascii="Times New Roman" w:hAnsi="Times New Roman" w:cs="Times New Roman"/>
        </w:rPr>
        <w:t>Evaluation and Retention………………………………………………………………</w:t>
      </w:r>
      <w:r w:rsidR="00D74D77">
        <w:rPr>
          <w:rFonts w:ascii="Times New Roman" w:hAnsi="Times New Roman" w:cs="Times New Roman"/>
        </w:rPr>
        <w:t>…………….</w:t>
      </w:r>
      <w:r w:rsidRPr="002A3A38">
        <w:rPr>
          <w:rFonts w:ascii="Times New Roman" w:hAnsi="Times New Roman" w:cs="Times New Roman"/>
        </w:rPr>
        <w:t>….</w:t>
      </w:r>
      <w:r w:rsidR="00D74D77">
        <w:rPr>
          <w:rFonts w:ascii="Times New Roman" w:hAnsi="Times New Roman" w:cs="Times New Roman"/>
        </w:rPr>
        <w:t>1</w:t>
      </w:r>
      <w:r w:rsidR="00A43270">
        <w:rPr>
          <w:rFonts w:ascii="Times New Roman" w:hAnsi="Times New Roman" w:cs="Times New Roman"/>
        </w:rPr>
        <w:t>2</w:t>
      </w:r>
    </w:p>
    <w:p w14:paraId="61277D5E" w14:textId="27E203AD" w:rsidR="00A43270" w:rsidRPr="002A3A38" w:rsidRDefault="00A43270">
      <w:pPr>
        <w:rPr>
          <w:rFonts w:ascii="Times New Roman" w:hAnsi="Times New Roman" w:cs="Times New Roman"/>
        </w:rPr>
      </w:pPr>
      <w:r>
        <w:rPr>
          <w:rFonts w:ascii="Times New Roman" w:hAnsi="Times New Roman" w:cs="Times New Roman"/>
        </w:rPr>
        <w:t>Communication and Intern Training Records……………………………………………………………13</w:t>
      </w:r>
    </w:p>
    <w:p w14:paraId="7469092F" w14:textId="1F64279E" w:rsidR="00A05FB9" w:rsidRDefault="00A05FB9">
      <w:pPr>
        <w:rPr>
          <w:rFonts w:ascii="Times New Roman" w:hAnsi="Times New Roman" w:cs="Times New Roman"/>
        </w:rPr>
      </w:pPr>
      <w:r w:rsidRPr="002A3A38">
        <w:rPr>
          <w:rFonts w:ascii="Times New Roman" w:hAnsi="Times New Roman" w:cs="Times New Roman"/>
        </w:rPr>
        <w:t>Due Process Procedures……………………………………………………………</w:t>
      </w:r>
      <w:r w:rsidR="00D74D77">
        <w:rPr>
          <w:rFonts w:ascii="Times New Roman" w:hAnsi="Times New Roman" w:cs="Times New Roman"/>
        </w:rPr>
        <w:t>……………...</w:t>
      </w:r>
      <w:r w:rsidRPr="002A3A38">
        <w:rPr>
          <w:rFonts w:ascii="Times New Roman" w:hAnsi="Times New Roman" w:cs="Times New Roman"/>
        </w:rPr>
        <w:t>…….</w:t>
      </w:r>
      <w:r w:rsidR="00D74D77">
        <w:rPr>
          <w:rFonts w:ascii="Times New Roman" w:hAnsi="Times New Roman" w:cs="Times New Roman"/>
        </w:rPr>
        <w:t>1</w:t>
      </w:r>
      <w:r w:rsidR="00A43270">
        <w:rPr>
          <w:rFonts w:ascii="Times New Roman" w:hAnsi="Times New Roman" w:cs="Times New Roman"/>
        </w:rPr>
        <w:t>4</w:t>
      </w:r>
    </w:p>
    <w:p w14:paraId="66AB5B6F" w14:textId="0F35097A" w:rsidR="00D74D77" w:rsidRPr="002A3A38" w:rsidRDefault="00D74D77">
      <w:pPr>
        <w:rPr>
          <w:rFonts w:ascii="Times New Roman" w:hAnsi="Times New Roman" w:cs="Times New Roman"/>
        </w:rPr>
      </w:pPr>
      <w:r>
        <w:rPr>
          <w:rFonts w:ascii="Times New Roman" w:hAnsi="Times New Roman" w:cs="Times New Roman"/>
        </w:rPr>
        <w:t>Formal Grievance Procedures…………………………………………………………………………...1</w:t>
      </w:r>
      <w:r w:rsidR="00A43270">
        <w:rPr>
          <w:rFonts w:ascii="Times New Roman" w:hAnsi="Times New Roman" w:cs="Times New Roman"/>
        </w:rPr>
        <w:t>6</w:t>
      </w:r>
    </w:p>
    <w:p w14:paraId="04A6BDA9" w14:textId="4D3DA2EB" w:rsidR="00A05FB9" w:rsidRPr="002A3A38" w:rsidRDefault="00A05FB9">
      <w:pPr>
        <w:rPr>
          <w:rFonts w:ascii="Times New Roman" w:hAnsi="Times New Roman" w:cs="Times New Roman"/>
        </w:rPr>
      </w:pPr>
      <w:r w:rsidRPr="002A3A38">
        <w:rPr>
          <w:rFonts w:ascii="Times New Roman" w:hAnsi="Times New Roman" w:cs="Times New Roman"/>
        </w:rPr>
        <w:t>Application Process………………………………………………………………………………</w:t>
      </w:r>
      <w:proofErr w:type="gramStart"/>
      <w:r w:rsidRPr="002A3A38">
        <w:rPr>
          <w:rFonts w:ascii="Times New Roman" w:hAnsi="Times New Roman" w:cs="Times New Roman"/>
        </w:rPr>
        <w:t>…</w:t>
      </w:r>
      <w:r w:rsidR="0088673E">
        <w:rPr>
          <w:rFonts w:ascii="Times New Roman" w:hAnsi="Times New Roman" w:cs="Times New Roman"/>
        </w:rPr>
        <w:t>..</w:t>
      </w:r>
      <w:proofErr w:type="gramEnd"/>
      <w:r w:rsidRPr="002A3A38">
        <w:rPr>
          <w:rFonts w:ascii="Times New Roman" w:hAnsi="Times New Roman" w:cs="Times New Roman"/>
        </w:rPr>
        <w:t>…</w:t>
      </w:r>
      <w:r w:rsidR="0088673E">
        <w:rPr>
          <w:rFonts w:ascii="Times New Roman" w:hAnsi="Times New Roman" w:cs="Times New Roman"/>
        </w:rPr>
        <w:t>1</w:t>
      </w:r>
      <w:r w:rsidR="009824D2">
        <w:rPr>
          <w:rFonts w:ascii="Times New Roman" w:hAnsi="Times New Roman" w:cs="Times New Roman"/>
        </w:rPr>
        <w:t>7</w:t>
      </w:r>
    </w:p>
    <w:p w14:paraId="5AB7D265" w14:textId="2573613C" w:rsidR="00A05FB9" w:rsidRPr="002A3A38" w:rsidRDefault="00A05FB9">
      <w:pPr>
        <w:rPr>
          <w:rFonts w:ascii="Times New Roman" w:hAnsi="Times New Roman" w:cs="Times New Roman"/>
        </w:rPr>
      </w:pPr>
      <w:r w:rsidRPr="002A3A38">
        <w:rPr>
          <w:rFonts w:ascii="Times New Roman" w:hAnsi="Times New Roman" w:cs="Times New Roman"/>
        </w:rPr>
        <w:t>Current Supervisory Staff……………………………………………………………………………….</w:t>
      </w:r>
      <w:r w:rsidR="0088673E">
        <w:rPr>
          <w:rFonts w:ascii="Times New Roman" w:hAnsi="Times New Roman" w:cs="Times New Roman"/>
        </w:rPr>
        <w:t>1</w:t>
      </w:r>
      <w:r w:rsidR="009824D2">
        <w:rPr>
          <w:rFonts w:ascii="Times New Roman" w:hAnsi="Times New Roman" w:cs="Times New Roman"/>
        </w:rPr>
        <w:t>9</w:t>
      </w:r>
    </w:p>
    <w:p w14:paraId="3BD940A7" w14:textId="6F7B4BBD" w:rsidR="00A05FB9" w:rsidRPr="002A3A38" w:rsidRDefault="00A05FB9">
      <w:pPr>
        <w:rPr>
          <w:rFonts w:ascii="Times New Roman" w:hAnsi="Times New Roman" w:cs="Times New Roman"/>
        </w:rPr>
      </w:pPr>
      <w:r w:rsidRPr="002A3A38">
        <w:rPr>
          <w:rFonts w:ascii="Times New Roman" w:hAnsi="Times New Roman" w:cs="Times New Roman"/>
        </w:rPr>
        <w:t xml:space="preserve">Appendix A: Sample </w:t>
      </w:r>
      <w:r w:rsidR="0088673E">
        <w:rPr>
          <w:rFonts w:ascii="Times New Roman" w:hAnsi="Times New Roman" w:cs="Times New Roman"/>
        </w:rPr>
        <w:t>Rotation</w:t>
      </w:r>
      <w:r w:rsidRPr="002A3A38">
        <w:rPr>
          <w:rFonts w:ascii="Times New Roman" w:hAnsi="Times New Roman" w:cs="Times New Roman"/>
        </w:rPr>
        <w:t xml:space="preserve"> Schedule……………………………………………………………</w:t>
      </w:r>
      <w:proofErr w:type="gramStart"/>
      <w:r w:rsidR="0088673E">
        <w:rPr>
          <w:rFonts w:ascii="Times New Roman" w:hAnsi="Times New Roman" w:cs="Times New Roman"/>
        </w:rPr>
        <w:t>….</w:t>
      </w:r>
      <w:r w:rsidRPr="002A3A38">
        <w:rPr>
          <w:rFonts w:ascii="Times New Roman" w:hAnsi="Times New Roman" w:cs="Times New Roman"/>
        </w:rPr>
        <w:t>.</w:t>
      </w:r>
      <w:proofErr w:type="gramEnd"/>
      <w:r w:rsidR="009824D2">
        <w:rPr>
          <w:rFonts w:ascii="Times New Roman" w:hAnsi="Times New Roman" w:cs="Times New Roman"/>
        </w:rPr>
        <w:t>21</w:t>
      </w:r>
    </w:p>
    <w:p w14:paraId="72F1A5F7" w14:textId="1E2221B1" w:rsidR="00A05FB9" w:rsidRPr="002A3A38" w:rsidRDefault="00A05FB9">
      <w:pPr>
        <w:rPr>
          <w:rFonts w:ascii="Times New Roman" w:hAnsi="Times New Roman" w:cs="Times New Roman"/>
        </w:rPr>
      </w:pPr>
      <w:r w:rsidRPr="002A3A38">
        <w:rPr>
          <w:rFonts w:ascii="Times New Roman" w:hAnsi="Times New Roman" w:cs="Times New Roman"/>
        </w:rPr>
        <w:t>Appendix B: Didactic Schedule…………………………………………………………………………</w:t>
      </w:r>
      <w:r w:rsidR="00EF72F0">
        <w:rPr>
          <w:rFonts w:ascii="Times New Roman" w:hAnsi="Times New Roman" w:cs="Times New Roman"/>
        </w:rPr>
        <w:t>2</w:t>
      </w:r>
      <w:r w:rsidR="009824D2">
        <w:rPr>
          <w:rFonts w:ascii="Times New Roman" w:hAnsi="Times New Roman" w:cs="Times New Roman"/>
        </w:rPr>
        <w:t>2</w:t>
      </w:r>
    </w:p>
    <w:p w14:paraId="27E8B5FF" w14:textId="453FDF82" w:rsidR="00A05FB9" w:rsidRPr="002A3A38" w:rsidRDefault="00A05FB9">
      <w:pPr>
        <w:rPr>
          <w:rFonts w:ascii="Times New Roman" w:hAnsi="Times New Roman" w:cs="Times New Roman"/>
        </w:rPr>
      </w:pPr>
      <w:r w:rsidRPr="002A3A38">
        <w:rPr>
          <w:rFonts w:ascii="Times New Roman" w:hAnsi="Times New Roman" w:cs="Times New Roman"/>
        </w:rPr>
        <w:t>Appendix C: Journal Group Schedule………………………………………………………………</w:t>
      </w:r>
      <w:proofErr w:type="gramStart"/>
      <w:r w:rsidRPr="002A3A38">
        <w:rPr>
          <w:rFonts w:ascii="Times New Roman" w:hAnsi="Times New Roman" w:cs="Times New Roman"/>
        </w:rPr>
        <w:t>…</w:t>
      </w:r>
      <w:r w:rsidR="00EF72F0">
        <w:rPr>
          <w:rFonts w:ascii="Times New Roman" w:hAnsi="Times New Roman" w:cs="Times New Roman"/>
        </w:rPr>
        <w:t>..</w:t>
      </w:r>
      <w:proofErr w:type="gramEnd"/>
      <w:r w:rsidR="00EF72F0">
        <w:rPr>
          <w:rFonts w:ascii="Times New Roman" w:hAnsi="Times New Roman" w:cs="Times New Roman"/>
        </w:rPr>
        <w:t>2</w:t>
      </w:r>
      <w:r w:rsidR="009824D2">
        <w:rPr>
          <w:rFonts w:ascii="Times New Roman" w:hAnsi="Times New Roman" w:cs="Times New Roman"/>
        </w:rPr>
        <w:t>4</w:t>
      </w:r>
    </w:p>
    <w:p w14:paraId="0A61924F" w14:textId="29E7B957" w:rsidR="00A05FB9" w:rsidRPr="002A3A38" w:rsidRDefault="00A05FB9">
      <w:pPr>
        <w:rPr>
          <w:rFonts w:ascii="Times New Roman" w:hAnsi="Times New Roman" w:cs="Times New Roman"/>
        </w:rPr>
      </w:pPr>
      <w:r w:rsidRPr="002A3A38">
        <w:rPr>
          <w:rFonts w:ascii="Times New Roman" w:hAnsi="Times New Roman" w:cs="Times New Roman"/>
        </w:rPr>
        <w:lastRenderedPageBreak/>
        <w:t>Appendix D: Intern Evaluation</w:t>
      </w:r>
      <w:r w:rsidR="00750D56">
        <w:rPr>
          <w:rFonts w:ascii="Times New Roman" w:hAnsi="Times New Roman" w:cs="Times New Roman"/>
        </w:rPr>
        <w:t>s….</w:t>
      </w:r>
      <w:r w:rsidRPr="002A3A38">
        <w:rPr>
          <w:rFonts w:ascii="Times New Roman" w:hAnsi="Times New Roman" w:cs="Times New Roman"/>
        </w:rPr>
        <w:t>…………………………………………………………………</w:t>
      </w:r>
      <w:r w:rsidR="00750D56">
        <w:rPr>
          <w:rFonts w:ascii="Times New Roman" w:hAnsi="Times New Roman" w:cs="Times New Roman"/>
        </w:rPr>
        <w:t>...2</w:t>
      </w:r>
      <w:r w:rsidR="009824D2">
        <w:rPr>
          <w:rFonts w:ascii="Times New Roman" w:hAnsi="Times New Roman" w:cs="Times New Roman"/>
        </w:rPr>
        <w:t>8</w:t>
      </w:r>
    </w:p>
    <w:p w14:paraId="50DD1FB4" w14:textId="4C18C675" w:rsidR="00B604D2" w:rsidRDefault="00A05FB9">
      <w:pPr>
        <w:rPr>
          <w:rFonts w:ascii="Times New Roman" w:hAnsi="Times New Roman" w:cs="Times New Roman"/>
          <w:b/>
          <w:bCs/>
        </w:rPr>
      </w:pPr>
      <w:r w:rsidRPr="002A3A38">
        <w:rPr>
          <w:rFonts w:ascii="Times New Roman" w:hAnsi="Times New Roman" w:cs="Times New Roman"/>
        </w:rPr>
        <w:t>Appendix E: Evaluation of Supervisors………………………………………………………</w:t>
      </w:r>
      <w:r w:rsidR="00750D56">
        <w:rPr>
          <w:rFonts w:ascii="Times New Roman" w:hAnsi="Times New Roman" w:cs="Times New Roman"/>
        </w:rPr>
        <w:t>……...</w:t>
      </w:r>
      <w:r w:rsidRPr="002A3A38">
        <w:rPr>
          <w:rFonts w:ascii="Times New Roman" w:hAnsi="Times New Roman" w:cs="Times New Roman"/>
        </w:rPr>
        <w:t>.</w:t>
      </w:r>
      <w:r w:rsidR="000B348F">
        <w:rPr>
          <w:rFonts w:ascii="Times New Roman" w:hAnsi="Times New Roman" w:cs="Times New Roman"/>
        </w:rPr>
        <w:t>3</w:t>
      </w:r>
      <w:r w:rsidR="009824D2">
        <w:rPr>
          <w:rFonts w:ascii="Times New Roman" w:hAnsi="Times New Roman" w:cs="Times New Roman"/>
        </w:rPr>
        <w:t>3</w:t>
      </w:r>
    </w:p>
    <w:p w14:paraId="6D115D0F" w14:textId="77777777" w:rsidR="00EC3085" w:rsidRDefault="00EC3085">
      <w:pPr>
        <w:rPr>
          <w:rFonts w:ascii="Times New Roman" w:hAnsi="Times New Roman" w:cs="Times New Roman"/>
          <w:b/>
          <w:bCs/>
          <w:sz w:val="28"/>
          <w:szCs w:val="28"/>
        </w:rPr>
      </w:pPr>
    </w:p>
    <w:p w14:paraId="3ED3AE03" w14:textId="77777777" w:rsidR="00D74D77" w:rsidRDefault="00D74D77">
      <w:pPr>
        <w:rPr>
          <w:rFonts w:ascii="Times New Roman" w:hAnsi="Times New Roman" w:cs="Times New Roman"/>
          <w:b/>
          <w:bCs/>
          <w:sz w:val="28"/>
          <w:szCs w:val="28"/>
        </w:rPr>
      </w:pPr>
    </w:p>
    <w:p w14:paraId="5472A797" w14:textId="77777777" w:rsidR="00D74D77" w:rsidRDefault="00D74D77">
      <w:pPr>
        <w:rPr>
          <w:rFonts w:ascii="Times New Roman" w:hAnsi="Times New Roman" w:cs="Times New Roman"/>
          <w:b/>
          <w:bCs/>
          <w:sz w:val="28"/>
          <w:szCs w:val="28"/>
        </w:rPr>
      </w:pPr>
    </w:p>
    <w:p w14:paraId="4A486EE0" w14:textId="77777777" w:rsidR="00D74D77" w:rsidRDefault="00D74D77">
      <w:pPr>
        <w:rPr>
          <w:rFonts w:ascii="Times New Roman" w:hAnsi="Times New Roman" w:cs="Times New Roman"/>
          <w:b/>
          <w:bCs/>
          <w:sz w:val="28"/>
          <w:szCs w:val="28"/>
        </w:rPr>
      </w:pPr>
    </w:p>
    <w:p w14:paraId="3D0DAAF9" w14:textId="77777777" w:rsidR="00D74D77" w:rsidRDefault="00D74D77">
      <w:pPr>
        <w:rPr>
          <w:rFonts w:ascii="Times New Roman" w:hAnsi="Times New Roman" w:cs="Times New Roman"/>
          <w:b/>
          <w:bCs/>
          <w:sz w:val="28"/>
          <w:szCs w:val="28"/>
        </w:rPr>
      </w:pPr>
    </w:p>
    <w:p w14:paraId="48712C4F" w14:textId="77777777" w:rsidR="00D74D77" w:rsidRDefault="00D74D77">
      <w:pPr>
        <w:rPr>
          <w:rFonts w:ascii="Times New Roman" w:hAnsi="Times New Roman" w:cs="Times New Roman"/>
          <w:b/>
          <w:bCs/>
          <w:sz w:val="28"/>
          <w:szCs w:val="28"/>
        </w:rPr>
      </w:pPr>
    </w:p>
    <w:p w14:paraId="6217BEB4" w14:textId="77777777" w:rsidR="00D74D77" w:rsidRDefault="00D74D77">
      <w:pPr>
        <w:rPr>
          <w:rFonts w:ascii="Times New Roman" w:hAnsi="Times New Roman" w:cs="Times New Roman"/>
          <w:b/>
          <w:bCs/>
          <w:sz w:val="28"/>
          <w:szCs w:val="28"/>
        </w:rPr>
      </w:pPr>
    </w:p>
    <w:p w14:paraId="347DE7EB" w14:textId="77777777" w:rsidR="00D74D77" w:rsidRDefault="00D74D77">
      <w:pPr>
        <w:rPr>
          <w:rFonts w:ascii="Times New Roman" w:hAnsi="Times New Roman" w:cs="Times New Roman"/>
          <w:b/>
          <w:bCs/>
          <w:sz w:val="28"/>
          <w:szCs w:val="28"/>
        </w:rPr>
      </w:pPr>
    </w:p>
    <w:p w14:paraId="2156D6B7" w14:textId="77777777" w:rsidR="00D74D77" w:rsidRDefault="00D74D77">
      <w:pPr>
        <w:rPr>
          <w:rFonts w:ascii="Times New Roman" w:hAnsi="Times New Roman" w:cs="Times New Roman"/>
          <w:b/>
          <w:bCs/>
          <w:sz w:val="28"/>
          <w:szCs w:val="28"/>
        </w:rPr>
      </w:pPr>
    </w:p>
    <w:p w14:paraId="6184E66C" w14:textId="77777777" w:rsidR="00D74D77" w:rsidRDefault="00D74D77">
      <w:pPr>
        <w:rPr>
          <w:rFonts w:ascii="Times New Roman" w:hAnsi="Times New Roman" w:cs="Times New Roman"/>
          <w:b/>
          <w:bCs/>
          <w:sz w:val="28"/>
          <w:szCs w:val="28"/>
        </w:rPr>
      </w:pPr>
    </w:p>
    <w:p w14:paraId="10CA3B07" w14:textId="77777777" w:rsidR="00D74D77" w:rsidRDefault="00D74D77">
      <w:pPr>
        <w:rPr>
          <w:rFonts w:ascii="Times New Roman" w:hAnsi="Times New Roman" w:cs="Times New Roman"/>
          <w:b/>
          <w:bCs/>
          <w:sz w:val="28"/>
          <w:szCs w:val="28"/>
        </w:rPr>
      </w:pPr>
    </w:p>
    <w:p w14:paraId="7E9B19AE" w14:textId="77777777" w:rsidR="00D74D77" w:rsidRDefault="00D74D77">
      <w:pPr>
        <w:rPr>
          <w:rFonts w:ascii="Times New Roman" w:hAnsi="Times New Roman" w:cs="Times New Roman"/>
          <w:b/>
          <w:bCs/>
          <w:sz w:val="28"/>
          <w:szCs w:val="28"/>
        </w:rPr>
      </w:pPr>
    </w:p>
    <w:p w14:paraId="5217C1D0" w14:textId="77777777" w:rsidR="00D74D77" w:rsidRDefault="00D74D77">
      <w:pPr>
        <w:rPr>
          <w:rFonts w:ascii="Times New Roman" w:hAnsi="Times New Roman" w:cs="Times New Roman"/>
          <w:b/>
          <w:bCs/>
          <w:sz w:val="28"/>
          <w:szCs w:val="28"/>
        </w:rPr>
      </w:pPr>
    </w:p>
    <w:p w14:paraId="0168AAAB" w14:textId="77777777" w:rsidR="00D74D77" w:rsidRDefault="00D74D77">
      <w:pPr>
        <w:rPr>
          <w:rFonts w:ascii="Times New Roman" w:hAnsi="Times New Roman" w:cs="Times New Roman"/>
          <w:b/>
          <w:bCs/>
          <w:sz w:val="28"/>
          <w:szCs w:val="28"/>
        </w:rPr>
      </w:pPr>
    </w:p>
    <w:p w14:paraId="6111093C" w14:textId="77777777" w:rsidR="00D74D77" w:rsidRDefault="00D74D77">
      <w:pPr>
        <w:rPr>
          <w:rFonts w:ascii="Times New Roman" w:hAnsi="Times New Roman" w:cs="Times New Roman"/>
          <w:b/>
          <w:bCs/>
          <w:sz w:val="28"/>
          <w:szCs w:val="28"/>
        </w:rPr>
      </w:pPr>
    </w:p>
    <w:p w14:paraId="31F92FDE" w14:textId="77777777" w:rsidR="00D74D77" w:rsidRDefault="00D74D77">
      <w:pPr>
        <w:rPr>
          <w:rFonts w:ascii="Times New Roman" w:hAnsi="Times New Roman" w:cs="Times New Roman"/>
          <w:b/>
          <w:bCs/>
          <w:sz w:val="28"/>
          <w:szCs w:val="28"/>
        </w:rPr>
      </w:pPr>
    </w:p>
    <w:p w14:paraId="18122111" w14:textId="77777777" w:rsidR="00D74D77" w:rsidRDefault="00D74D77">
      <w:pPr>
        <w:rPr>
          <w:rFonts w:ascii="Times New Roman" w:hAnsi="Times New Roman" w:cs="Times New Roman"/>
          <w:b/>
          <w:bCs/>
          <w:sz w:val="28"/>
          <w:szCs w:val="28"/>
        </w:rPr>
      </w:pPr>
    </w:p>
    <w:p w14:paraId="1F2BF018" w14:textId="77777777" w:rsidR="00D74D77" w:rsidRDefault="00D74D77">
      <w:pPr>
        <w:rPr>
          <w:rFonts w:ascii="Times New Roman" w:hAnsi="Times New Roman" w:cs="Times New Roman"/>
          <w:b/>
          <w:bCs/>
          <w:sz w:val="28"/>
          <w:szCs w:val="28"/>
        </w:rPr>
      </w:pPr>
    </w:p>
    <w:p w14:paraId="585B74C7" w14:textId="77777777" w:rsidR="00D74D77" w:rsidRDefault="00D74D77">
      <w:pPr>
        <w:rPr>
          <w:rFonts w:ascii="Times New Roman" w:hAnsi="Times New Roman" w:cs="Times New Roman"/>
          <w:b/>
          <w:bCs/>
          <w:sz w:val="28"/>
          <w:szCs w:val="28"/>
        </w:rPr>
      </w:pPr>
    </w:p>
    <w:p w14:paraId="42B155D0" w14:textId="77777777" w:rsidR="00D74D77" w:rsidRDefault="00D74D77">
      <w:pPr>
        <w:rPr>
          <w:rFonts w:ascii="Times New Roman" w:hAnsi="Times New Roman" w:cs="Times New Roman"/>
          <w:b/>
          <w:bCs/>
          <w:sz w:val="28"/>
          <w:szCs w:val="28"/>
        </w:rPr>
      </w:pPr>
    </w:p>
    <w:p w14:paraId="3650950A" w14:textId="77777777" w:rsidR="00D74D77" w:rsidRDefault="00D74D77">
      <w:pPr>
        <w:rPr>
          <w:rFonts w:ascii="Times New Roman" w:hAnsi="Times New Roman" w:cs="Times New Roman"/>
          <w:b/>
          <w:bCs/>
          <w:sz w:val="28"/>
          <w:szCs w:val="28"/>
        </w:rPr>
      </w:pPr>
    </w:p>
    <w:p w14:paraId="5E69CA48" w14:textId="77777777" w:rsidR="00D74D77" w:rsidRDefault="00D74D77">
      <w:pPr>
        <w:rPr>
          <w:rFonts w:ascii="Times New Roman" w:hAnsi="Times New Roman" w:cs="Times New Roman"/>
          <w:b/>
          <w:bCs/>
          <w:sz w:val="28"/>
          <w:szCs w:val="28"/>
        </w:rPr>
      </w:pPr>
    </w:p>
    <w:p w14:paraId="6B17E0A9" w14:textId="77777777" w:rsidR="00D74D77" w:rsidRDefault="00D74D77">
      <w:pPr>
        <w:rPr>
          <w:rFonts w:ascii="Times New Roman" w:hAnsi="Times New Roman" w:cs="Times New Roman"/>
          <w:b/>
          <w:bCs/>
          <w:sz w:val="28"/>
          <w:szCs w:val="28"/>
        </w:rPr>
      </w:pPr>
    </w:p>
    <w:p w14:paraId="70B1A923" w14:textId="77777777" w:rsidR="00D74D77" w:rsidRDefault="00D74D77">
      <w:pPr>
        <w:rPr>
          <w:rFonts w:ascii="Times New Roman" w:hAnsi="Times New Roman" w:cs="Times New Roman"/>
          <w:b/>
          <w:bCs/>
          <w:sz w:val="28"/>
          <w:szCs w:val="28"/>
        </w:rPr>
      </w:pPr>
    </w:p>
    <w:p w14:paraId="4CAECF43" w14:textId="6478285F" w:rsidR="009F289E" w:rsidRPr="00690CEA" w:rsidRDefault="00192B06">
      <w:pPr>
        <w:rPr>
          <w:rFonts w:ascii="Times New Roman" w:hAnsi="Times New Roman" w:cs="Times New Roman"/>
          <w:b/>
          <w:bCs/>
          <w:sz w:val="28"/>
          <w:szCs w:val="28"/>
        </w:rPr>
      </w:pPr>
      <w:r w:rsidRPr="00690CEA">
        <w:rPr>
          <w:rFonts w:ascii="Times New Roman" w:hAnsi="Times New Roman" w:cs="Times New Roman"/>
          <w:b/>
          <w:bCs/>
          <w:sz w:val="28"/>
          <w:szCs w:val="28"/>
        </w:rPr>
        <w:lastRenderedPageBreak/>
        <w:t>Overview</w:t>
      </w:r>
    </w:p>
    <w:p w14:paraId="4365C2A7" w14:textId="41C39687" w:rsidR="00192B06" w:rsidRPr="00192B06" w:rsidRDefault="00192B06" w:rsidP="00971D08">
      <w:pPr>
        <w:jc w:val="both"/>
        <w:rPr>
          <w:rFonts w:ascii="Times New Roman" w:hAnsi="Times New Roman" w:cs="Times New Roman"/>
        </w:rPr>
      </w:pPr>
      <w:r w:rsidRPr="00192B06">
        <w:rPr>
          <w:rFonts w:ascii="Times New Roman" w:hAnsi="Times New Roman" w:cs="Times New Roman"/>
        </w:rPr>
        <w:t xml:space="preserve">The Jane Pauley Community Health </w:t>
      </w:r>
      <w:r w:rsidR="007429B6">
        <w:rPr>
          <w:rFonts w:ascii="Times New Roman" w:hAnsi="Times New Roman" w:cs="Times New Roman"/>
        </w:rPr>
        <w:t>C</w:t>
      </w:r>
      <w:r w:rsidRPr="00192B06">
        <w:rPr>
          <w:rFonts w:ascii="Times New Roman" w:hAnsi="Times New Roman" w:cs="Times New Roman"/>
        </w:rPr>
        <w:t>enter (JPCHC) was established in 2009 with generous support from the Metropolitan School District of Warren Township, Community Health Network, and the Community Health Network Foundation. It is named after Jane Pauley, a 1968 Warren Central High school graduate who grew up in the area and is well-known as the former anchor of NBC TV’s Today and Dateline Programs. She currently hosts “CBS Sunday Morning.”</w:t>
      </w:r>
    </w:p>
    <w:p w14:paraId="425B5AFF" w14:textId="106FAAD4" w:rsidR="00192B06" w:rsidRPr="00192B06" w:rsidRDefault="00192B06" w:rsidP="00971D08">
      <w:pPr>
        <w:jc w:val="both"/>
        <w:rPr>
          <w:rFonts w:ascii="Times New Roman" w:hAnsi="Times New Roman" w:cs="Times New Roman"/>
          <w:color w:val="1F1F1F"/>
          <w:shd w:val="clear" w:color="auto" w:fill="FFFFFF"/>
        </w:rPr>
      </w:pPr>
      <w:r w:rsidRPr="00192B06">
        <w:rPr>
          <w:rFonts w:ascii="Times New Roman" w:hAnsi="Times New Roman" w:cs="Times New Roman"/>
          <w:color w:val="1F1F1F"/>
          <w:shd w:val="clear" w:color="auto" w:fill="FFFFFF"/>
        </w:rPr>
        <w:t xml:space="preserve">In 2011, The Jane Pauley Community Health Center was awarded Federally Qualified Health Center (FQHC) status by the Health Resources and Service Administration (HRSA). This recognition allowed The Jane Pauley Community Health Center to serve more patients and expand its services. Now, The Jane Pauley Community Health Center has </w:t>
      </w:r>
      <w:r w:rsidR="0013568A">
        <w:rPr>
          <w:rFonts w:ascii="Times New Roman" w:hAnsi="Times New Roman" w:cs="Times New Roman"/>
          <w:color w:val="1F1F1F"/>
          <w:shd w:val="clear" w:color="auto" w:fill="FFFFFF"/>
        </w:rPr>
        <w:t>1</w:t>
      </w:r>
      <w:r w:rsidR="006D7EDF">
        <w:rPr>
          <w:rFonts w:ascii="Times New Roman" w:hAnsi="Times New Roman" w:cs="Times New Roman"/>
          <w:color w:val="1F1F1F"/>
          <w:shd w:val="clear" w:color="auto" w:fill="FFFFFF"/>
        </w:rPr>
        <w:t>4</w:t>
      </w:r>
      <w:r w:rsidRPr="00192B06">
        <w:rPr>
          <w:rFonts w:ascii="Times New Roman" w:hAnsi="Times New Roman" w:cs="Times New Roman"/>
          <w:color w:val="1F1F1F"/>
          <w:shd w:val="clear" w:color="auto" w:fill="FFFFFF"/>
        </w:rPr>
        <w:t xml:space="preserve"> sites in four</w:t>
      </w:r>
      <w:r w:rsidR="00EE0AC6">
        <w:rPr>
          <w:rFonts w:ascii="Times New Roman" w:hAnsi="Times New Roman" w:cs="Times New Roman"/>
          <w:color w:val="1F1F1F"/>
          <w:shd w:val="clear" w:color="auto" w:fill="FFFFFF"/>
        </w:rPr>
        <w:t xml:space="preserve"> Indiana</w:t>
      </w:r>
      <w:r w:rsidRPr="00192B06">
        <w:rPr>
          <w:rFonts w:ascii="Times New Roman" w:hAnsi="Times New Roman" w:cs="Times New Roman"/>
          <w:color w:val="1F1F1F"/>
          <w:shd w:val="clear" w:color="auto" w:fill="FFFFFF"/>
        </w:rPr>
        <w:t xml:space="preserve"> counties, offering care to patients of all age groups, nationalities, and backgrounds.</w:t>
      </w:r>
    </w:p>
    <w:p w14:paraId="0E4E2ED4" w14:textId="00BEEF6D" w:rsidR="00192B06" w:rsidRDefault="00192B06" w:rsidP="00971D08">
      <w:pPr>
        <w:jc w:val="both"/>
        <w:rPr>
          <w:rFonts w:ascii="Times New Roman" w:hAnsi="Times New Roman" w:cs="Times New Roman"/>
          <w:color w:val="1F1F1F"/>
          <w:shd w:val="clear" w:color="auto" w:fill="FFFFFF"/>
        </w:rPr>
      </w:pPr>
      <w:r w:rsidRPr="00192B06">
        <w:rPr>
          <w:rFonts w:ascii="Times New Roman" w:hAnsi="Times New Roman" w:cs="Times New Roman"/>
          <w:color w:val="1F1F1F"/>
          <w:shd w:val="clear" w:color="auto" w:fill="FFFFFF"/>
        </w:rPr>
        <w:t xml:space="preserve">The Jane Pauley Community Health Center offers integrated healthcare to </w:t>
      </w:r>
      <w:proofErr w:type="gramStart"/>
      <w:r w:rsidRPr="00192B06">
        <w:rPr>
          <w:rFonts w:ascii="Times New Roman" w:hAnsi="Times New Roman" w:cs="Times New Roman"/>
          <w:color w:val="1F1F1F"/>
          <w:shd w:val="clear" w:color="auto" w:fill="FFFFFF"/>
        </w:rPr>
        <w:t>any and all</w:t>
      </w:r>
      <w:proofErr w:type="gramEnd"/>
      <w:r w:rsidRPr="00192B06">
        <w:rPr>
          <w:rFonts w:ascii="Times New Roman" w:hAnsi="Times New Roman" w:cs="Times New Roman"/>
          <w:color w:val="1F1F1F"/>
          <w:shd w:val="clear" w:color="auto" w:fill="FFFFFF"/>
        </w:rPr>
        <w:t xml:space="preserve"> individuals and families, regardless of insurance status. We offer primary care, pediatrics, OB/GYN, behavioral health, and dental services for adults and children. Our services include preventive care and annual exams, well-child checks, acute care, and certain procedures. Our providers also focus on the management of chronic diseases, such as diabetes, cardiac disease, and depression.</w:t>
      </w:r>
      <w:r w:rsidR="006B29A6">
        <w:rPr>
          <w:rFonts w:ascii="Times New Roman" w:hAnsi="Times New Roman" w:cs="Times New Roman"/>
          <w:color w:val="1F1F1F"/>
          <w:shd w:val="clear" w:color="auto" w:fill="FFFFFF"/>
        </w:rPr>
        <w:t xml:space="preserve"> </w:t>
      </w:r>
      <w:r w:rsidR="00577FF7">
        <w:rPr>
          <w:rFonts w:ascii="Times New Roman" w:hAnsi="Times New Roman" w:cs="Times New Roman"/>
          <w:color w:val="1F1F1F"/>
          <w:shd w:val="clear" w:color="auto" w:fill="FFFFFF"/>
        </w:rPr>
        <w:t>Overall, JPCHC serves over 20,000 patients in the Indianapolis metropolitan area and surrounding counties.</w:t>
      </w:r>
    </w:p>
    <w:p w14:paraId="4C835318" w14:textId="3D225D89" w:rsidR="00192B06" w:rsidRPr="00690CEA" w:rsidRDefault="00192B06">
      <w:pPr>
        <w:rPr>
          <w:rFonts w:ascii="Times New Roman" w:hAnsi="Times New Roman" w:cs="Times New Roman"/>
          <w:b/>
          <w:bCs/>
          <w:color w:val="1F1F1F"/>
          <w:sz w:val="28"/>
          <w:szCs w:val="28"/>
          <w:shd w:val="clear" w:color="auto" w:fill="FFFFFF"/>
        </w:rPr>
      </w:pPr>
      <w:r w:rsidRPr="00690CEA">
        <w:rPr>
          <w:rFonts w:ascii="Times New Roman" w:hAnsi="Times New Roman" w:cs="Times New Roman"/>
          <w:b/>
          <w:bCs/>
          <w:color w:val="1F1F1F"/>
          <w:sz w:val="28"/>
          <w:szCs w:val="28"/>
          <w:shd w:val="clear" w:color="auto" w:fill="FFFFFF"/>
        </w:rPr>
        <w:t>Program Philosophy</w:t>
      </w:r>
    </w:p>
    <w:p w14:paraId="2A3EA69E" w14:textId="0A826F26" w:rsidR="001579AC" w:rsidRPr="001579AC" w:rsidRDefault="00192B06"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The doctoral Internship Program</w:t>
      </w:r>
      <w:r w:rsidR="00FC7F84">
        <w:rPr>
          <w:rFonts w:ascii="Times New Roman" w:hAnsi="Times New Roman" w:cs="Times New Roman"/>
          <w:color w:val="1F1F1F"/>
          <w:shd w:val="clear" w:color="auto" w:fill="FFFFFF"/>
        </w:rPr>
        <w:t xml:space="preserve"> </w:t>
      </w:r>
      <w:r w:rsidR="00B81CD7">
        <w:rPr>
          <w:rFonts w:ascii="Times New Roman" w:hAnsi="Times New Roman" w:cs="Times New Roman"/>
          <w:color w:val="1F1F1F"/>
          <w:shd w:val="clear" w:color="auto" w:fill="FFFFFF"/>
        </w:rPr>
        <w:t xml:space="preserve">seeks to </w:t>
      </w:r>
      <w:r w:rsidR="00990FAD">
        <w:rPr>
          <w:rFonts w:ascii="Times New Roman" w:hAnsi="Times New Roman" w:cs="Times New Roman"/>
          <w:color w:val="1F1F1F"/>
          <w:shd w:val="clear" w:color="auto" w:fill="FFFFFF"/>
        </w:rPr>
        <w:t>prepare interns for assuming a role in the rapidly changing world of health service psychology</w:t>
      </w:r>
      <w:r w:rsidR="00656428">
        <w:rPr>
          <w:rFonts w:ascii="Times New Roman" w:hAnsi="Times New Roman" w:cs="Times New Roman"/>
          <w:color w:val="1F1F1F"/>
          <w:shd w:val="clear" w:color="auto" w:fill="FFFFFF"/>
        </w:rPr>
        <w:t xml:space="preserve">. </w:t>
      </w:r>
      <w:r w:rsidR="00DC3363">
        <w:rPr>
          <w:rFonts w:ascii="Times New Roman" w:hAnsi="Times New Roman" w:cs="Times New Roman"/>
          <w:color w:val="1F1F1F"/>
          <w:shd w:val="clear" w:color="auto" w:fill="FFFFFF"/>
        </w:rPr>
        <w:t>Using the Practitioner</w:t>
      </w:r>
      <w:r w:rsidR="00990FAD">
        <w:rPr>
          <w:rFonts w:ascii="Times New Roman" w:hAnsi="Times New Roman" w:cs="Times New Roman"/>
          <w:color w:val="1F1F1F"/>
          <w:shd w:val="clear" w:color="auto" w:fill="FFFFFF"/>
        </w:rPr>
        <w:t>-</w:t>
      </w:r>
      <w:r w:rsidR="00DC3363">
        <w:rPr>
          <w:rFonts w:ascii="Times New Roman" w:hAnsi="Times New Roman" w:cs="Times New Roman"/>
          <w:color w:val="1F1F1F"/>
          <w:shd w:val="clear" w:color="auto" w:fill="FFFFFF"/>
        </w:rPr>
        <w:t>Scholar model, the interns</w:t>
      </w:r>
      <w:r w:rsidR="00990FAD">
        <w:rPr>
          <w:rFonts w:ascii="Times New Roman" w:hAnsi="Times New Roman" w:cs="Times New Roman"/>
          <w:color w:val="1F1F1F"/>
          <w:shd w:val="clear" w:color="auto" w:fill="FFFFFF"/>
        </w:rPr>
        <w:t xml:space="preserve"> are encouraged to learn</w:t>
      </w:r>
      <w:r w:rsidR="00A72360">
        <w:rPr>
          <w:rFonts w:ascii="Times New Roman" w:hAnsi="Times New Roman" w:cs="Times New Roman"/>
          <w:color w:val="1F1F1F"/>
          <w:shd w:val="clear" w:color="auto" w:fill="FFFFFF"/>
        </w:rPr>
        <w:t>-</w:t>
      </w:r>
      <w:r w:rsidR="00990FAD">
        <w:rPr>
          <w:rFonts w:ascii="Times New Roman" w:hAnsi="Times New Roman" w:cs="Times New Roman"/>
          <w:color w:val="1F1F1F"/>
          <w:shd w:val="clear" w:color="auto" w:fill="FFFFFF"/>
        </w:rPr>
        <w:t>by</w:t>
      </w:r>
      <w:r w:rsidR="00A72360">
        <w:rPr>
          <w:rFonts w:ascii="Times New Roman" w:hAnsi="Times New Roman" w:cs="Times New Roman"/>
          <w:color w:val="1F1F1F"/>
          <w:shd w:val="clear" w:color="auto" w:fill="FFFFFF"/>
        </w:rPr>
        <w:t>-</w:t>
      </w:r>
      <w:r w:rsidR="00990FAD">
        <w:rPr>
          <w:rFonts w:ascii="Times New Roman" w:hAnsi="Times New Roman" w:cs="Times New Roman"/>
          <w:color w:val="1F1F1F"/>
          <w:shd w:val="clear" w:color="auto" w:fill="FFFFFF"/>
        </w:rPr>
        <w:t xml:space="preserve">doing in a setting that allows for and emphasizes self-reflection and mentoring. </w:t>
      </w:r>
      <w:r w:rsidR="00DC3363">
        <w:rPr>
          <w:rFonts w:ascii="Times New Roman" w:hAnsi="Times New Roman" w:cs="Times New Roman"/>
          <w:color w:val="1F1F1F"/>
          <w:shd w:val="clear" w:color="auto" w:fill="FFFFFF"/>
        </w:rPr>
        <w:t xml:space="preserve">While many students have excellent preparation through both educational and practicum experiences, the </w:t>
      </w:r>
      <w:r w:rsidR="004A4A67">
        <w:rPr>
          <w:rFonts w:ascii="Times New Roman" w:hAnsi="Times New Roman" w:cs="Times New Roman"/>
          <w:color w:val="1F1F1F"/>
          <w:shd w:val="clear" w:color="auto" w:fill="FFFFFF"/>
        </w:rPr>
        <w:t>I</w:t>
      </w:r>
      <w:r w:rsidR="00DC3363">
        <w:rPr>
          <w:rFonts w:ascii="Times New Roman" w:hAnsi="Times New Roman" w:cs="Times New Roman"/>
          <w:color w:val="1F1F1F"/>
          <w:shd w:val="clear" w:color="auto" w:fill="FFFFFF"/>
        </w:rPr>
        <w:t>nternship is meant to provide</w:t>
      </w:r>
      <w:r w:rsidR="0013568A">
        <w:rPr>
          <w:rFonts w:ascii="Times New Roman" w:hAnsi="Times New Roman" w:cs="Times New Roman"/>
          <w:color w:val="1F1F1F"/>
          <w:shd w:val="clear" w:color="auto" w:fill="FFFFFF"/>
        </w:rPr>
        <w:t xml:space="preserve"> </w:t>
      </w:r>
      <w:r w:rsidR="00EE0AC6">
        <w:rPr>
          <w:rFonts w:ascii="Times New Roman" w:hAnsi="Times New Roman" w:cs="Times New Roman"/>
          <w:color w:val="1F1F1F"/>
          <w:shd w:val="clear" w:color="auto" w:fill="FFFFFF"/>
        </w:rPr>
        <w:t>a</w:t>
      </w:r>
      <w:r w:rsidR="00DC3363">
        <w:rPr>
          <w:rFonts w:ascii="Times New Roman" w:hAnsi="Times New Roman" w:cs="Times New Roman"/>
          <w:color w:val="1F1F1F"/>
          <w:shd w:val="clear" w:color="auto" w:fill="FFFFFF"/>
        </w:rPr>
        <w:t xml:space="preserve"> first </w:t>
      </w:r>
      <w:r w:rsidR="00EE0AC6">
        <w:rPr>
          <w:rFonts w:ascii="Times New Roman" w:hAnsi="Times New Roman" w:cs="Times New Roman"/>
          <w:color w:val="1F1F1F"/>
          <w:shd w:val="clear" w:color="auto" w:fill="FFFFFF"/>
        </w:rPr>
        <w:t>immersive experience into</w:t>
      </w:r>
      <w:r w:rsidR="001F6A8A">
        <w:rPr>
          <w:rFonts w:ascii="Times New Roman" w:hAnsi="Times New Roman" w:cs="Times New Roman"/>
          <w:color w:val="1F1F1F"/>
          <w:shd w:val="clear" w:color="auto" w:fill="FFFFFF"/>
        </w:rPr>
        <w:t xml:space="preserve"> integrated behavioral health in </w:t>
      </w:r>
      <w:r w:rsidR="001579AC">
        <w:rPr>
          <w:rFonts w:ascii="Times New Roman" w:hAnsi="Times New Roman" w:cs="Times New Roman"/>
          <w:color w:val="1F1F1F"/>
          <w:shd w:val="clear" w:color="auto" w:fill="FFFFFF"/>
        </w:rPr>
        <w:t>a Federally Qualified Health Center</w:t>
      </w:r>
      <w:r w:rsidR="00DC3363">
        <w:rPr>
          <w:rFonts w:ascii="Times New Roman" w:hAnsi="Times New Roman" w:cs="Times New Roman"/>
          <w:color w:val="1F1F1F"/>
          <w:shd w:val="clear" w:color="auto" w:fill="FFFFFF"/>
        </w:rPr>
        <w:t>. T</w:t>
      </w:r>
      <w:r w:rsidR="00990FAD">
        <w:rPr>
          <w:rFonts w:ascii="Times New Roman" w:hAnsi="Times New Roman" w:cs="Times New Roman"/>
          <w:color w:val="1F1F1F"/>
          <w:shd w:val="clear" w:color="auto" w:fill="FFFFFF"/>
        </w:rPr>
        <w:t xml:space="preserve">his experience involves contact with a diverse population of patients. </w:t>
      </w:r>
      <w:r w:rsidR="0049683B">
        <w:rPr>
          <w:rFonts w:ascii="Times New Roman" w:hAnsi="Times New Roman" w:cs="Times New Roman"/>
          <w:color w:val="1F1F1F"/>
          <w:shd w:val="clear" w:color="auto" w:fill="FFFFFF"/>
        </w:rPr>
        <w:t>The program</w:t>
      </w:r>
      <w:r w:rsidR="00990FAD">
        <w:rPr>
          <w:rFonts w:ascii="Times New Roman" w:hAnsi="Times New Roman" w:cs="Times New Roman"/>
          <w:color w:val="1F1F1F"/>
          <w:shd w:val="clear" w:color="auto" w:fill="FFFFFF"/>
        </w:rPr>
        <w:t xml:space="preserve"> focus</w:t>
      </w:r>
      <w:r w:rsidR="0049683B">
        <w:rPr>
          <w:rFonts w:ascii="Times New Roman" w:hAnsi="Times New Roman" w:cs="Times New Roman"/>
          <w:color w:val="1F1F1F"/>
          <w:shd w:val="clear" w:color="auto" w:fill="FFFFFF"/>
        </w:rPr>
        <w:t>es</w:t>
      </w:r>
      <w:r w:rsidR="00990FAD">
        <w:rPr>
          <w:rFonts w:ascii="Times New Roman" w:hAnsi="Times New Roman" w:cs="Times New Roman"/>
          <w:color w:val="1F1F1F"/>
          <w:shd w:val="clear" w:color="auto" w:fill="FFFFFF"/>
        </w:rPr>
        <w:t xml:space="preserve"> on </w:t>
      </w:r>
      <w:r w:rsidR="007D4EF7">
        <w:rPr>
          <w:rFonts w:ascii="Times New Roman" w:hAnsi="Times New Roman" w:cs="Times New Roman"/>
          <w:color w:val="1F1F1F"/>
          <w:shd w:val="clear" w:color="auto" w:fill="FFFFFF"/>
        </w:rPr>
        <w:t>service delivery</w:t>
      </w:r>
      <w:r w:rsidR="00EE0AC6">
        <w:rPr>
          <w:rFonts w:ascii="Times New Roman" w:hAnsi="Times New Roman" w:cs="Times New Roman"/>
          <w:color w:val="1F1F1F"/>
          <w:shd w:val="clear" w:color="auto" w:fill="FFFFFF"/>
        </w:rPr>
        <w:t>,</w:t>
      </w:r>
      <w:r w:rsidR="007D4EF7">
        <w:rPr>
          <w:rFonts w:ascii="Times New Roman" w:hAnsi="Times New Roman" w:cs="Times New Roman"/>
          <w:color w:val="1F1F1F"/>
          <w:shd w:val="clear" w:color="auto" w:fill="FFFFFF"/>
        </w:rPr>
        <w:t xml:space="preserve"> clinical practice</w:t>
      </w:r>
      <w:r w:rsidR="00EE0AC6">
        <w:rPr>
          <w:rFonts w:ascii="Times New Roman" w:hAnsi="Times New Roman" w:cs="Times New Roman"/>
          <w:color w:val="1F1F1F"/>
          <w:shd w:val="clear" w:color="auto" w:fill="FFFFFF"/>
        </w:rPr>
        <w:t>,</w:t>
      </w:r>
      <w:r w:rsidR="007D4EF7">
        <w:rPr>
          <w:rFonts w:ascii="Times New Roman" w:hAnsi="Times New Roman" w:cs="Times New Roman"/>
          <w:color w:val="1F1F1F"/>
          <w:shd w:val="clear" w:color="auto" w:fill="FFFFFF"/>
        </w:rPr>
        <w:t xml:space="preserve"> and help</w:t>
      </w:r>
      <w:r w:rsidR="00EE0AC6">
        <w:rPr>
          <w:rFonts w:ascii="Times New Roman" w:hAnsi="Times New Roman" w:cs="Times New Roman"/>
          <w:color w:val="1F1F1F"/>
          <w:shd w:val="clear" w:color="auto" w:fill="FFFFFF"/>
        </w:rPr>
        <w:t>ing</w:t>
      </w:r>
      <w:r w:rsidR="007D4EF7">
        <w:rPr>
          <w:rFonts w:ascii="Times New Roman" w:hAnsi="Times New Roman" w:cs="Times New Roman"/>
          <w:color w:val="1F1F1F"/>
          <w:shd w:val="clear" w:color="auto" w:fill="FFFFFF"/>
        </w:rPr>
        <w:t xml:space="preserve"> interns progress through the various phases of professional development. The primary goal is to train intern</w:t>
      </w:r>
      <w:r w:rsidR="006549F3">
        <w:rPr>
          <w:rFonts w:ascii="Times New Roman" w:hAnsi="Times New Roman" w:cs="Times New Roman"/>
          <w:color w:val="1F1F1F"/>
          <w:shd w:val="clear" w:color="auto" w:fill="FFFFFF"/>
        </w:rPr>
        <w:t>s</w:t>
      </w:r>
      <w:r w:rsidR="007D4EF7">
        <w:rPr>
          <w:rFonts w:ascii="Times New Roman" w:hAnsi="Times New Roman" w:cs="Times New Roman"/>
          <w:color w:val="1F1F1F"/>
          <w:shd w:val="clear" w:color="auto" w:fill="FFFFFF"/>
        </w:rPr>
        <w:t xml:space="preserve"> to be ready for autonomous professional practice upon graduation. We emphasize that interns become educated consumers of clinical research </w:t>
      </w:r>
      <w:r w:rsidR="006549F3">
        <w:rPr>
          <w:rFonts w:ascii="Times New Roman" w:hAnsi="Times New Roman" w:cs="Times New Roman"/>
          <w:color w:val="1F1F1F"/>
          <w:shd w:val="clear" w:color="auto" w:fill="FFFFFF"/>
        </w:rPr>
        <w:t>by using</w:t>
      </w:r>
      <w:r w:rsidR="007D4EF7">
        <w:rPr>
          <w:rFonts w:ascii="Times New Roman" w:hAnsi="Times New Roman" w:cs="Times New Roman"/>
          <w:color w:val="1F1F1F"/>
          <w:shd w:val="clear" w:color="auto" w:fill="FFFFFF"/>
        </w:rPr>
        <w:t xml:space="preserve"> didactics and other forms of learning. This encourages interns to think critically</w:t>
      </w:r>
      <w:r w:rsidR="00EE0AC6">
        <w:rPr>
          <w:rFonts w:ascii="Times New Roman" w:hAnsi="Times New Roman" w:cs="Times New Roman"/>
          <w:color w:val="1F1F1F"/>
          <w:shd w:val="clear" w:color="auto" w:fill="FFFFFF"/>
        </w:rPr>
        <w:t>,</w:t>
      </w:r>
      <w:r w:rsidR="007D4EF7">
        <w:rPr>
          <w:rFonts w:ascii="Times New Roman" w:hAnsi="Times New Roman" w:cs="Times New Roman"/>
          <w:color w:val="1F1F1F"/>
          <w:shd w:val="clear" w:color="auto" w:fill="FFFFFF"/>
        </w:rPr>
        <w:t xml:space="preserve"> evaluate research findings</w:t>
      </w:r>
      <w:r w:rsidR="00EE0AC6">
        <w:rPr>
          <w:rFonts w:ascii="Times New Roman" w:hAnsi="Times New Roman" w:cs="Times New Roman"/>
          <w:color w:val="1F1F1F"/>
          <w:shd w:val="clear" w:color="auto" w:fill="FFFFFF"/>
        </w:rPr>
        <w:t>,</w:t>
      </w:r>
      <w:r w:rsidR="007D4EF7">
        <w:rPr>
          <w:rFonts w:ascii="Times New Roman" w:hAnsi="Times New Roman" w:cs="Times New Roman"/>
          <w:color w:val="1F1F1F"/>
          <w:shd w:val="clear" w:color="auto" w:fill="FFFFFF"/>
        </w:rPr>
        <w:t xml:space="preserve"> and apply them within the clinical context.</w:t>
      </w:r>
      <w:r w:rsidR="007203DD">
        <w:rPr>
          <w:rFonts w:ascii="Times New Roman" w:hAnsi="Times New Roman" w:cs="Times New Roman"/>
          <w:color w:val="1F1F1F"/>
          <w:shd w:val="clear" w:color="auto" w:fill="FFFFFF"/>
        </w:rPr>
        <w:t xml:space="preserve"> </w:t>
      </w:r>
      <w:r w:rsidR="00DC3363">
        <w:rPr>
          <w:rFonts w:ascii="Times New Roman" w:hAnsi="Times New Roman" w:cs="Times New Roman"/>
          <w:color w:val="1F1F1F"/>
          <w:shd w:val="clear" w:color="auto" w:fill="FFFFFF"/>
        </w:rPr>
        <w:t xml:space="preserve">Interns are </w:t>
      </w:r>
      <w:r w:rsidR="008E17D2">
        <w:rPr>
          <w:rFonts w:ascii="Times New Roman" w:hAnsi="Times New Roman" w:cs="Times New Roman"/>
          <w:color w:val="1F1F1F"/>
          <w:shd w:val="clear" w:color="auto" w:fill="FFFFFF"/>
        </w:rPr>
        <w:t>encouraged to explore and grow by identifying areas in which they want to expand their knowledge and practice within the scope of</w:t>
      </w:r>
      <w:r w:rsidR="001579AC">
        <w:rPr>
          <w:rFonts w:ascii="Times New Roman" w:hAnsi="Times New Roman" w:cs="Times New Roman"/>
          <w:color w:val="1F1F1F"/>
          <w:shd w:val="clear" w:color="auto" w:fill="FFFFFF"/>
        </w:rPr>
        <w:t xml:space="preserve"> this setting. </w:t>
      </w:r>
      <w:r w:rsidR="008E17D2">
        <w:rPr>
          <w:rFonts w:ascii="Times New Roman" w:hAnsi="Times New Roman" w:cs="Times New Roman"/>
          <w:color w:val="1F1F1F"/>
          <w:shd w:val="clear" w:color="auto" w:fill="FFFFFF"/>
        </w:rPr>
        <w:t>Interns are provided feedback by both supervisors and peers regarding their work (e.g.</w:t>
      </w:r>
      <w:r w:rsidR="008F51BF">
        <w:rPr>
          <w:rFonts w:ascii="Times New Roman" w:hAnsi="Times New Roman" w:cs="Times New Roman"/>
          <w:color w:val="1F1F1F"/>
          <w:shd w:val="clear" w:color="auto" w:fill="FFFFFF"/>
        </w:rPr>
        <w:t>,</w:t>
      </w:r>
      <w:r w:rsidR="008E17D2">
        <w:rPr>
          <w:rFonts w:ascii="Times New Roman" w:hAnsi="Times New Roman" w:cs="Times New Roman"/>
          <w:color w:val="1F1F1F"/>
          <w:shd w:val="clear" w:color="auto" w:fill="FFFFFF"/>
        </w:rPr>
        <w:t xml:space="preserve"> feedback provided on recorded sessions). </w:t>
      </w:r>
      <w:proofErr w:type="gramStart"/>
      <w:r w:rsidR="001579AC">
        <w:rPr>
          <w:rFonts w:ascii="Times New Roman" w:hAnsi="Times New Roman" w:cs="Times New Roman"/>
        </w:rPr>
        <w:t>Through the use of</w:t>
      </w:r>
      <w:proofErr w:type="gramEnd"/>
      <w:r w:rsidR="001579AC">
        <w:rPr>
          <w:rFonts w:ascii="Times New Roman" w:hAnsi="Times New Roman" w:cs="Times New Roman"/>
        </w:rPr>
        <w:t xml:space="preserve"> the Integrated Behavioral Health model</w:t>
      </w:r>
      <w:r w:rsidR="001579AC" w:rsidRPr="001579AC">
        <w:rPr>
          <w:rFonts w:ascii="Times New Roman" w:hAnsi="Times New Roman" w:cs="Times New Roman"/>
        </w:rPr>
        <w:t xml:space="preserve"> of service, trainees will become well-versed in providing individual, family/couples, and group psychotherapy, completing assessments to aid in the diagnosis and provision of integrated services by medical and behavioral health</w:t>
      </w:r>
      <w:r w:rsidR="00EE0AC6">
        <w:rPr>
          <w:rFonts w:ascii="Times New Roman" w:hAnsi="Times New Roman" w:cs="Times New Roman"/>
        </w:rPr>
        <w:t xml:space="preserve"> providers</w:t>
      </w:r>
      <w:r w:rsidR="001579AC" w:rsidRPr="001579AC">
        <w:rPr>
          <w:rFonts w:ascii="Times New Roman" w:hAnsi="Times New Roman" w:cs="Times New Roman"/>
        </w:rPr>
        <w:t>, developing skills in consultation with medical providers,</w:t>
      </w:r>
      <w:r w:rsidR="001579AC">
        <w:rPr>
          <w:rFonts w:ascii="Times New Roman" w:hAnsi="Times New Roman" w:cs="Times New Roman"/>
        </w:rPr>
        <w:t xml:space="preserve"> treatment planning/case conceptualization,</w:t>
      </w:r>
      <w:r w:rsidR="001579AC" w:rsidRPr="001579AC">
        <w:rPr>
          <w:rFonts w:ascii="Times New Roman" w:hAnsi="Times New Roman" w:cs="Times New Roman"/>
        </w:rPr>
        <w:t xml:space="preserve"> and providing supervision to practicum students from local universities. </w:t>
      </w:r>
      <w:r w:rsidR="002E612B">
        <w:rPr>
          <w:rFonts w:ascii="Times New Roman" w:hAnsi="Times New Roman" w:cs="Times New Roman"/>
        </w:rPr>
        <w:t xml:space="preserve">Furthermore, trainees are </w:t>
      </w:r>
      <w:r w:rsidR="00AE7DAC">
        <w:rPr>
          <w:rFonts w:ascii="Times New Roman" w:hAnsi="Times New Roman" w:cs="Times New Roman"/>
        </w:rPr>
        <w:t xml:space="preserve">afforded the opportunity to provide individual and group services and consultation </w:t>
      </w:r>
      <w:r w:rsidR="00F1544F">
        <w:rPr>
          <w:rFonts w:ascii="Times New Roman" w:hAnsi="Times New Roman" w:cs="Times New Roman"/>
        </w:rPr>
        <w:t xml:space="preserve">to students, faculty, and administrators at a local school corporation that partners with JPCHC </w:t>
      </w:r>
      <w:proofErr w:type="gramStart"/>
      <w:r w:rsidR="00F1544F">
        <w:rPr>
          <w:rFonts w:ascii="Times New Roman" w:hAnsi="Times New Roman" w:cs="Times New Roman"/>
        </w:rPr>
        <w:t>in order to</w:t>
      </w:r>
      <w:proofErr w:type="gramEnd"/>
      <w:r w:rsidR="00F1544F">
        <w:rPr>
          <w:rFonts w:ascii="Times New Roman" w:hAnsi="Times New Roman" w:cs="Times New Roman"/>
        </w:rPr>
        <w:t xml:space="preserve"> immediately meet the needs of </w:t>
      </w:r>
      <w:r w:rsidR="00957BFB">
        <w:rPr>
          <w:rFonts w:ascii="Times New Roman" w:hAnsi="Times New Roman" w:cs="Times New Roman"/>
        </w:rPr>
        <w:t xml:space="preserve">students living in a rural underserved community. </w:t>
      </w:r>
    </w:p>
    <w:p w14:paraId="5302B74B" w14:textId="0FE8F866" w:rsidR="001579AC" w:rsidRDefault="007D4EF7"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While the landscape of clinical practice in psychology consistently evolves, </w:t>
      </w:r>
      <w:r w:rsidR="00103151">
        <w:rPr>
          <w:rFonts w:ascii="Times New Roman" w:hAnsi="Times New Roman" w:cs="Times New Roman"/>
          <w:color w:val="1F1F1F"/>
          <w:shd w:val="clear" w:color="auto" w:fill="FFFFFF"/>
        </w:rPr>
        <w:t>the program</w:t>
      </w:r>
      <w:r>
        <w:rPr>
          <w:rFonts w:ascii="Times New Roman" w:hAnsi="Times New Roman" w:cs="Times New Roman"/>
          <w:color w:val="1F1F1F"/>
          <w:shd w:val="clear" w:color="auto" w:fill="FFFFFF"/>
        </w:rPr>
        <w:t xml:space="preserve"> emphasize</w:t>
      </w:r>
      <w:r w:rsidR="00103151">
        <w:rPr>
          <w:rFonts w:ascii="Times New Roman" w:hAnsi="Times New Roman" w:cs="Times New Roman"/>
          <w:color w:val="1F1F1F"/>
          <w:shd w:val="clear" w:color="auto" w:fill="FFFFFF"/>
        </w:rPr>
        <w:t>s</w:t>
      </w:r>
      <w:r>
        <w:rPr>
          <w:rFonts w:ascii="Times New Roman" w:hAnsi="Times New Roman" w:cs="Times New Roman"/>
          <w:color w:val="1F1F1F"/>
          <w:shd w:val="clear" w:color="auto" w:fill="FFFFFF"/>
        </w:rPr>
        <w:t xml:space="preserve"> two core clinical skills that are required for practicing psychologists. First, psychologists must be proficient diagnosticians who are able to provide a comprehensive assessment of psychological concerns and formulate an appropriate treatment plan. Second, psychologists must be flexible in their ability to provide </w:t>
      </w:r>
      <w:r w:rsidR="00446D21">
        <w:rPr>
          <w:rFonts w:ascii="Times New Roman" w:hAnsi="Times New Roman" w:cs="Times New Roman"/>
          <w:color w:val="1F1F1F"/>
          <w:shd w:val="clear" w:color="auto" w:fill="FFFFFF"/>
        </w:rPr>
        <w:lastRenderedPageBreak/>
        <w:t xml:space="preserve">treatment to a wide range of presentations with diverse populations. Collectively, this produces a provider who is effective in both psychological assessment </w:t>
      </w:r>
      <w:r w:rsidR="001F6A8A">
        <w:rPr>
          <w:rFonts w:ascii="Times New Roman" w:hAnsi="Times New Roman" w:cs="Times New Roman"/>
          <w:color w:val="1F1F1F"/>
          <w:shd w:val="clear" w:color="auto" w:fill="FFFFFF"/>
        </w:rPr>
        <w:t>and</w:t>
      </w:r>
      <w:r w:rsidR="00446D21">
        <w:rPr>
          <w:rFonts w:ascii="Times New Roman" w:hAnsi="Times New Roman" w:cs="Times New Roman"/>
          <w:color w:val="1F1F1F"/>
          <w:shd w:val="clear" w:color="auto" w:fill="FFFFFF"/>
        </w:rPr>
        <w:t xml:space="preserve"> psychotherapeutic approaches. </w:t>
      </w:r>
      <w:r w:rsidR="006549F3">
        <w:rPr>
          <w:rFonts w:ascii="Times New Roman" w:hAnsi="Times New Roman" w:cs="Times New Roman"/>
          <w:color w:val="1F1F1F"/>
          <w:shd w:val="clear" w:color="auto" w:fill="FFFFFF"/>
        </w:rPr>
        <w:t>Although training occurs within the integrated behavioral health setting of a community health clinic</w:t>
      </w:r>
      <w:r w:rsidR="00DC7060">
        <w:rPr>
          <w:rFonts w:ascii="Times New Roman" w:hAnsi="Times New Roman" w:cs="Times New Roman"/>
          <w:color w:val="1F1F1F"/>
          <w:shd w:val="clear" w:color="auto" w:fill="FFFFFF"/>
        </w:rPr>
        <w:t xml:space="preserve"> and through administering school-based services</w:t>
      </w:r>
      <w:r w:rsidR="006549F3">
        <w:rPr>
          <w:rFonts w:ascii="Times New Roman" w:hAnsi="Times New Roman" w:cs="Times New Roman"/>
          <w:color w:val="1F1F1F"/>
          <w:shd w:val="clear" w:color="auto" w:fill="FFFFFF"/>
        </w:rPr>
        <w:t xml:space="preserve">, interns receive generalist training that allows them to further specify in a range of areas while completing their </w:t>
      </w:r>
      <w:r w:rsidR="000A4B8A">
        <w:rPr>
          <w:rFonts w:ascii="Times New Roman" w:hAnsi="Times New Roman" w:cs="Times New Roman"/>
          <w:color w:val="1F1F1F"/>
          <w:shd w:val="clear" w:color="auto" w:fill="FFFFFF"/>
        </w:rPr>
        <w:t>internship</w:t>
      </w:r>
      <w:r w:rsidR="006549F3">
        <w:rPr>
          <w:rFonts w:ascii="Times New Roman" w:hAnsi="Times New Roman" w:cs="Times New Roman"/>
          <w:color w:val="1F1F1F"/>
          <w:shd w:val="clear" w:color="auto" w:fill="FFFFFF"/>
        </w:rPr>
        <w:t xml:space="preserve"> experiences. </w:t>
      </w:r>
    </w:p>
    <w:p w14:paraId="2FF9853D" w14:textId="05E4DF51" w:rsidR="00BD26FC" w:rsidRPr="00690CEA" w:rsidRDefault="00BD26FC">
      <w:pPr>
        <w:rPr>
          <w:rFonts w:ascii="Times New Roman" w:hAnsi="Times New Roman" w:cs="Times New Roman"/>
          <w:b/>
          <w:bCs/>
          <w:color w:val="1F1F1F"/>
          <w:sz w:val="28"/>
          <w:szCs w:val="28"/>
          <w:shd w:val="clear" w:color="auto" w:fill="FFFFFF"/>
        </w:rPr>
      </w:pPr>
      <w:r w:rsidRPr="00690CEA">
        <w:rPr>
          <w:rFonts w:ascii="Times New Roman" w:hAnsi="Times New Roman" w:cs="Times New Roman"/>
          <w:b/>
          <w:bCs/>
          <w:color w:val="1F1F1F"/>
          <w:sz w:val="28"/>
          <w:szCs w:val="28"/>
          <w:shd w:val="clear" w:color="auto" w:fill="FFFFFF"/>
        </w:rPr>
        <w:t>Training Aims</w:t>
      </w:r>
    </w:p>
    <w:p w14:paraId="6ED45EE5" w14:textId="530D1A1D" w:rsidR="00B77FBD" w:rsidRDefault="003C6030"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The aim of the </w:t>
      </w:r>
      <w:r w:rsidR="004A4A67">
        <w:rPr>
          <w:rFonts w:ascii="Times New Roman" w:hAnsi="Times New Roman" w:cs="Times New Roman"/>
          <w:color w:val="1F1F1F"/>
          <w:shd w:val="clear" w:color="auto" w:fill="FFFFFF"/>
        </w:rPr>
        <w:t>I</w:t>
      </w:r>
      <w:r>
        <w:rPr>
          <w:rFonts w:ascii="Times New Roman" w:hAnsi="Times New Roman" w:cs="Times New Roman"/>
          <w:color w:val="1F1F1F"/>
          <w:shd w:val="clear" w:color="auto" w:fill="FFFFFF"/>
        </w:rPr>
        <w:t>nternship is to train psychologist</w:t>
      </w:r>
      <w:r w:rsidR="00416153">
        <w:rPr>
          <w:rFonts w:ascii="Times New Roman" w:hAnsi="Times New Roman" w:cs="Times New Roman"/>
          <w:color w:val="1F1F1F"/>
          <w:shd w:val="clear" w:color="auto" w:fill="FFFFFF"/>
        </w:rPr>
        <w:t>s</w:t>
      </w:r>
      <w:r>
        <w:rPr>
          <w:rFonts w:ascii="Times New Roman" w:hAnsi="Times New Roman" w:cs="Times New Roman"/>
          <w:color w:val="1F1F1F"/>
          <w:shd w:val="clear" w:color="auto" w:fill="FFFFFF"/>
        </w:rPr>
        <w:t xml:space="preserve"> to provide integrated behavioral health services in medical</w:t>
      </w:r>
      <w:r w:rsidR="00075193">
        <w:rPr>
          <w:rFonts w:ascii="Times New Roman" w:hAnsi="Times New Roman" w:cs="Times New Roman"/>
          <w:color w:val="1F1F1F"/>
          <w:shd w:val="clear" w:color="auto" w:fill="FFFFFF"/>
        </w:rPr>
        <w:t xml:space="preserve"> settings and school-based settings</w:t>
      </w:r>
      <w:r>
        <w:rPr>
          <w:rFonts w:ascii="Times New Roman" w:hAnsi="Times New Roman" w:cs="Times New Roman"/>
          <w:color w:val="1F1F1F"/>
          <w:shd w:val="clear" w:color="auto" w:fill="FFFFFF"/>
        </w:rPr>
        <w:t xml:space="preserve">. </w:t>
      </w:r>
      <w:r w:rsidR="00BD26FC">
        <w:rPr>
          <w:rFonts w:ascii="Times New Roman" w:hAnsi="Times New Roman" w:cs="Times New Roman"/>
          <w:color w:val="1F1F1F"/>
          <w:shd w:val="clear" w:color="auto" w:fill="FFFFFF"/>
        </w:rPr>
        <w:t xml:space="preserve">The </w:t>
      </w:r>
      <w:r w:rsidR="007C6A28">
        <w:rPr>
          <w:rFonts w:ascii="Times New Roman" w:hAnsi="Times New Roman" w:cs="Times New Roman"/>
          <w:color w:val="1F1F1F"/>
          <w:shd w:val="clear" w:color="auto" w:fill="FFFFFF"/>
        </w:rPr>
        <w:t xml:space="preserve">JPCHC </w:t>
      </w:r>
      <w:r w:rsidR="004A4A67">
        <w:rPr>
          <w:rFonts w:ascii="Times New Roman" w:hAnsi="Times New Roman" w:cs="Times New Roman"/>
          <w:color w:val="1F1F1F"/>
          <w:shd w:val="clear" w:color="auto" w:fill="FFFFFF"/>
        </w:rPr>
        <w:t>I</w:t>
      </w:r>
      <w:r w:rsidR="00BD26FC">
        <w:rPr>
          <w:rFonts w:ascii="Times New Roman" w:hAnsi="Times New Roman" w:cs="Times New Roman"/>
          <w:color w:val="1F1F1F"/>
          <w:shd w:val="clear" w:color="auto" w:fill="FFFFFF"/>
        </w:rPr>
        <w:t xml:space="preserve">nternship provides interns </w:t>
      </w:r>
      <w:r w:rsidR="00634CE0">
        <w:rPr>
          <w:rFonts w:ascii="Times New Roman" w:hAnsi="Times New Roman" w:cs="Times New Roman"/>
          <w:color w:val="1F1F1F"/>
          <w:shd w:val="clear" w:color="auto" w:fill="FFFFFF"/>
        </w:rPr>
        <w:t xml:space="preserve">with a range of training opportunities housed within a Federally Qualified Health Center. This provides opportunities for interns to hone their skills in the setting of Integrated Primary Care </w:t>
      </w:r>
      <w:r w:rsidR="008C36E4">
        <w:rPr>
          <w:rFonts w:ascii="Times New Roman" w:hAnsi="Times New Roman" w:cs="Times New Roman"/>
          <w:color w:val="1F1F1F"/>
          <w:shd w:val="clear" w:color="auto" w:fill="FFFFFF"/>
        </w:rPr>
        <w:t xml:space="preserve">and gain knowledge </w:t>
      </w:r>
      <w:proofErr w:type="gramStart"/>
      <w:r w:rsidR="008C36E4">
        <w:rPr>
          <w:rFonts w:ascii="Times New Roman" w:hAnsi="Times New Roman" w:cs="Times New Roman"/>
          <w:color w:val="1F1F1F"/>
          <w:shd w:val="clear" w:color="auto" w:fill="FFFFFF"/>
        </w:rPr>
        <w:t>in the area of</w:t>
      </w:r>
      <w:proofErr w:type="gramEnd"/>
      <w:r w:rsidR="008C36E4">
        <w:rPr>
          <w:rFonts w:ascii="Times New Roman" w:hAnsi="Times New Roman" w:cs="Times New Roman"/>
          <w:color w:val="1F1F1F"/>
          <w:shd w:val="clear" w:color="auto" w:fill="FFFFFF"/>
        </w:rPr>
        <w:t xml:space="preserve"> health psychology practices. </w:t>
      </w:r>
      <w:r w:rsidR="00766F88">
        <w:rPr>
          <w:rFonts w:ascii="Times New Roman" w:hAnsi="Times New Roman" w:cs="Times New Roman"/>
          <w:color w:val="1F1F1F"/>
          <w:shd w:val="clear" w:color="auto" w:fill="FFFFFF"/>
        </w:rPr>
        <w:t xml:space="preserve">Additionally, interns </w:t>
      </w:r>
      <w:proofErr w:type="gramStart"/>
      <w:r w:rsidR="00766F88">
        <w:rPr>
          <w:rFonts w:ascii="Times New Roman" w:hAnsi="Times New Roman" w:cs="Times New Roman"/>
          <w:color w:val="1F1F1F"/>
          <w:shd w:val="clear" w:color="auto" w:fill="FFFFFF"/>
        </w:rPr>
        <w:t>are able to</w:t>
      </w:r>
      <w:proofErr w:type="gramEnd"/>
      <w:r w:rsidR="00766F88">
        <w:rPr>
          <w:rFonts w:ascii="Times New Roman" w:hAnsi="Times New Roman" w:cs="Times New Roman"/>
          <w:color w:val="1F1F1F"/>
          <w:shd w:val="clear" w:color="auto" w:fill="FFFFFF"/>
        </w:rPr>
        <w:t xml:space="preserve"> gain knowledge on how to collaborate with school-based partners to deliver quality care. </w:t>
      </w:r>
      <w:r w:rsidR="000213C7">
        <w:rPr>
          <w:rFonts w:ascii="Times New Roman" w:hAnsi="Times New Roman" w:cs="Times New Roman"/>
          <w:color w:val="1F1F1F"/>
          <w:shd w:val="clear" w:color="auto" w:fill="FFFFFF"/>
        </w:rPr>
        <w:t xml:space="preserve">Clinical opportunities in both short-term, solution-focused approaches, and </w:t>
      </w:r>
      <w:r w:rsidR="006D1554">
        <w:rPr>
          <w:rFonts w:ascii="Times New Roman" w:hAnsi="Times New Roman" w:cs="Times New Roman"/>
          <w:color w:val="1F1F1F"/>
          <w:shd w:val="clear" w:color="auto" w:fill="FFFFFF"/>
        </w:rPr>
        <w:t>in-depth, longer</w:t>
      </w:r>
      <w:r w:rsidR="008F51BF">
        <w:rPr>
          <w:rFonts w:ascii="Times New Roman" w:hAnsi="Times New Roman" w:cs="Times New Roman"/>
          <w:color w:val="1F1F1F"/>
          <w:shd w:val="clear" w:color="auto" w:fill="FFFFFF"/>
        </w:rPr>
        <w:t>-</w:t>
      </w:r>
      <w:r w:rsidR="006D1554">
        <w:rPr>
          <w:rFonts w:ascii="Times New Roman" w:hAnsi="Times New Roman" w:cs="Times New Roman"/>
          <w:color w:val="1F1F1F"/>
          <w:shd w:val="clear" w:color="auto" w:fill="FFFFFF"/>
        </w:rPr>
        <w:t xml:space="preserve">term psychotherapy with diverse populations are provided. </w:t>
      </w:r>
      <w:r w:rsidR="00634CE0">
        <w:rPr>
          <w:rFonts w:ascii="Times New Roman" w:hAnsi="Times New Roman" w:cs="Times New Roman"/>
          <w:color w:val="1F1F1F"/>
          <w:shd w:val="clear" w:color="auto" w:fill="FFFFFF"/>
        </w:rPr>
        <w:t>Interns are trained to function as competent early career psychologist</w:t>
      </w:r>
      <w:r w:rsidR="00A80DED">
        <w:rPr>
          <w:rFonts w:ascii="Times New Roman" w:hAnsi="Times New Roman" w:cs="Times New Roman"/>
          <w:color w:val="1F1F1F"/>
          <w:shd w:val="clear" w:color="auto" w:fill="FFFFFF"/>
        </w:rPr>
        <w:t>s</w:t>
      </w:r>
      <w:r w:rsidR="00634CE0">
        <w:rPr>
          <w:rFonts w:ascii="Times New Roman" w:hAnsi="Times New Roman" w:cs="Times New Roman"/>
          <w:color w:val="1F1F1F"/>
          <w:shd w:val="clear" w:color="auto" w:fill="FFFFFF"/>
        </w:rPr>
        <w:t xml:space="preserve"> who </w:t>
      </w:r>
      <w:r w:rsidR="00A80DED">
        <w:rPr>
          <w:rFonts w:ascii="Times New Roman" w:hAnsi="Times New Roman" w:cs="Times New Roman"/>
          <w:color w:val="1F1F1F"/>
          <w:shd w:val="clear" w:color="auto" w:fill="FFFFFF"/>
        </w:rPr>
        <w:t xml:space="preserve">are </w:t>
      </w:r>
      <w:r w:rsidR="00634CE0">
        <w:rPr>
          <w:rFonts w:ascii="Times New Roman" w:hAnsi="Times New Roman" w:cs="Times New Roman"/>
          <w:color w:val="1F1F1F"/>
          <w:shd w:val="clear" w:color="auto" w:fill="FFFFFF"/>
        </w:rPr>
        <w:t xml:space="preserve">prepared to work in a range of clinical areas including </w:t>
      </w:r>
      <w:r>
        <w:rPr>
          <w:rFonts w:ascii="Times New Roman" w:hAnsi="Times New Roman" w:cs="Times New Roman"/>
          <w:color w:val="1F1F1F"/>
          <w:shd w:val="clear" w:color="auto" w:fill="FFFFFF"/>
        </w:rPr>
        <w:t xml:space="preserve">primary care, </w:t>
      </w:r>
      <w:r w:rsidR="00634CE0">
        <w:rPr>
          <w:rFonts w:ascii="Times New Roman" w:hAnsi="Times New Roman" w:cs="Times New Roman"/>
          <w:color w:val="1F1F1F"/>
          <w:shd w:val="clear" w:color="auto" w:fill="FFFFFF"/>
        </w:rPr>
        <w:t xml:space="preserve">hospitals, private practice, and other practice settings. </w:t>
      </w:r>
    </w:p>
    <w:p w14:paraId="60025251" w14:textId="0218311D" w:rsidR="00634CE0" w:rsidRDefault="00634CE0"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Specific competencies must be met for such practice and are associated with </w:t>
      </w:r>
      <w:r w:rsidR="00802868">
        <w:rPr>
          <w:rFonts w:ascii="Times New Roman" w:hAnsi="Times New Roman" w:cs="Times New Roman"/>
          <w:color w:val="1F1F1F"/>
          <w:shd w:val="clear" w:color="auto" w:fill="FFFFFF"/>
        </w:rPr>
        <w:t xml:space="preserve">the American Psychological Association’s (CoA Standards of Accreditation) Profession-Wide Competencies, which are listed below. </w:t>
      </w:r>
      <w:r w:rsidR="00C21C70">
        <w:rPr>
          <w:rFonts w:ascii="Times New Roman" w:hAnsi="Times New Roman" w:cs="Times New Roman"/>
          <w:color w:val="1F1F1F"/>
          <w:shd w:val="clear" w:color="auto" w:fill="FFFFFF"/>
        </w:rPr>
        <w:t>We aim to</w:t>
      </w:r>
      <w:r w:rsidR="00802868">
        <w:rPr>
          <w:rFonts w:ascii="Times New Roman" w:hAnsi="Times New Roman" w:cs="Times New Roman"/>
          <w:color w:val="1F1F1F"/>
          <w:shd w:val="clear" w:color="auto" w:fill="FFFFFF"/>
        </w:rPr>
        <w:t xml:space="preserve"> train interns to reach related goals detailed with each area of </w:t>
      </w:r>
      <w:proofErr w:type="gramStart"/>
      <w:r w:rsidR="00802868">
        <w:rPr>
          <w:rFonts w:ascii="Times New Roman" w:hAnsi="Times New Roman" w:cs="Times New Roman"/>
          <w:color w:val="1F1F1F"/>
          <w:shd w:val="clear" w:color="auto" w:fill="FFFFFF"/>
        </w:rPr>
        <w:t>competency</w:t>
      </w:r>
      <w:proofErr w:type="gramEnd"/>
      <w:r w:rsidR="00802868">
        <w:rPr>
          <w:rFonts w:ascii="Times New Roman" w:hAnsi="Times New Roman" w:cs="Times New Roman"/>
          <w:color w:val="1F1F1F"/>
          <w:shd w:val="clear" w:color="auto" w:fill="FFFFFF"/>
        </w:rPr>
        <w:t xml:space="preserve">. </w:t>
      </w:r>
    </w:p>
    <w:p w14:paraId="1DC636D5" w14:textId="3EFB439A" w:rsidR="00802868" w:rsidRPr="00B77FBD"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 xml:space="preserve">Research: </w:t>
      </w:r>
      <w:r>
        <w:rPr>
          <w:rFonts w:ascii="Times New Roman" w:hAnsi="Times New Roman" w:cs="Times New Roman"/>
          <w:color w:val="1F1F1F"/>
          <w:shd w:val="clear" w:color="auto" w:fill="FFFFFF"/>
        </w:rPr>
        <w:t xml:space="preserve">We train interns to identify and evaluate relevant scientific literature and apply research to their clinical practice of psychology. </w:t>
      </w:r>
      <w:r w:rsidR="00B77FBD">
        <w:rPr>
          <w:rFonts w:ascii="Times New Roman" w:hAnsi="Times New Roman" w:cs="Times New Roman"/>
          <w:color w:val="1F1F1F"/>
          <w:shd w:val="clear" w:color="auto" w:fill="FFFFFF"/>
        </w:rPr>
        <w:t>I</w:t>
      </w:r>
      <w:r>
        <w:rPr>
          <w:rFonts w:ascii="Times New Roman" w:hAnsi="Times New Roman" w:cs="Times New Roman"/>
          <w:color w:val="1F1F1F"/>
          <w:shd w:val="clear" w:color="auto" w:fill="FFFFFF"/>
        </w:rPr>
        <w:t xml:space="preserve">nterns are encouraged to engage in discussions about research with their </w:t>
      </w:r>
      <w:proofErr w:type="gramStart"/>
      <w:r>
        <w:rPr>
          <w:rFonts w:ascii="Times New Roman" w:hAnsi="Times New Roman" w:cs="Times New Roman"/>
          <w:color w:val="1F1F1F"/>
          <w:shd w:val="clear" w:color="auto" w:fill="FFFFFF"/>
        </w:rPr>
        <w:t>supervisor</w:t>
      </w:r>
      <w:proofErr w:type="gramEnd"/>
      <w:r w:rsidR="00B77FBD">
        <w:rPr>
          <w:rFonts w:ascii="Times New Roman" w:hAnsi="Times New Roman" w:cs="Times New Roman"/>
          <w:color w:val="1F1F1F"/>
          <w:shd w:val="clear" w:color="auto" w:fill="FFFFFF"/>
        </w:rPr>
        <w:t xml:space="preserve"> and peers by including scholarly information </w:t>
      </w:r>
      <w:proofErr w:type="gramStart"/>
      <w:r w:rsidR="00B77FBD">
        <w:rPr>
          <w:rFonts w:ascii="Times New Roman" w:hAnsi="Times New Roman" w:cs="Times New Roman"/>
          <w:color w:val="1F1F1F"/>
          <w:shd w:val="clear" w:color="auto" w:fill="FFFFFF"/>
        </w:rPr>
        <w:t>in</w:t>
      </w:r>
      <w:proofErr w:type="gramEnd"/>
      <w:r w:rsidR="00B77FBD">
        <w:rPr>
          <w:rFonts w:ascii="Times New Roman" w:hAnsi="Times New Roman" w:cs="Times New Roman"/>
          <w:color w:val="1F1F1F"/>
          <w:shd w:val="clear" w:color="auto" w:fill="FFFFFF"/>
        </w:rPr>
        <w:t xml:space="preserve"> case conferences. Interns are further encouraged to present their research from outside settings (e.g.</w:t>
      </w:r>
      <w:r w:rsidR="008F51BF">
        <w:rPr>
          <w:rFonts w:ascii="Times New Roman" w:hAnsi="Times New Roman" w:cs="Times New Roman"/>
          <w:color w:val="1F1F1F"/>
          <w:shd w:val="clear" w:color="auto" w:fill="FFFFFF"/>
        </w:rPr>
        <w:t>,</w:t>
      </w:r>
      <w:r w:rsidR="00B77FBD">
        <w:rPr>
          <w:rFonts w:ascii="Times New Roman" w:hAnsi="Times New Roman" w:cs="Times New Roman"/>
          <w:color w:val="1F1F1F"/>
          <w:shd w:val="clear" w:color="auto" w:fill="FFFFFF"/>
        </w:rPr>
        <w:t xml:space="preserve"> share publications and poster presentations presented at the local, regional, and national level).</w:t>
      </w:r>
      <w:r>
        <w:rPr>
          <w:rFonts w:ascii="Times New Roman" w:hAnsi="Times New Roman" w:cs="Times New Roman"/>
          <w:color w:val="1F1F1F"/>
          <w:shd w:val="clear" w:color="auto" w:fill="FFFFFF"/>
        </w:rPr>
        <w:t xml:space="preserve"> </w:t>
      </w:r>
    </w:p>
    <w:p w14:paraId="74DA1FDB" w14:textId="6D394F43" w:rsidR="00802868" w:rsidRPr="006C1DCC"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 xml:space="preserve">Ethical and legal standards: </w:t>
      </w:r>
      <w:r>
        <w:rPr>
          <w:rFonts w:ascii="Times New Roman" w:hAnsi="Times New Roman" w:cs="Times New Roman"/>
          <w:color w:val="1F1F1F"/>
          <w:shd w:val="clear" w:color="auto" w:fill="FFFFFF"/>
        </w:rPr>
        <w:t xml:space="preserve">Interns are trained to enhance and deepen their knowledge and application of ethics and law and apply this knowledge skillfully. Interns collaborate with their supervisors to critically evaluate safety concerns, </w:t>
      </w:r>
      <w:r w:rsidR="000153FC">
        <w:rPr>
          <w:rFonts w:ascii="Times New Roman" w:hAnsi="Times New Roman" w:cs="Times New Roman"/>
          <w:color w:val="1F1F1F"/>
          <w:shd w:val="clear" w:color="auto" w:fill="FFFFFF"/>
        </w:rPr>
        <w:t xml:space="preserve">and </w:t>
      </w:r>
      <w:r w:rsidR="00540388">
        <w:rPr>
          <w:rFonts w:ascii="Times New Roman" w:hAnsi="Times New Roman" w:cs="Times New Roman"/>
          <w:color w:val="1F1F1F"/>
          <w:shd w:val="clear" w:color="auto" w:fill="FFFFFF"/>
        </w:rPr>
        <w:t xml:space="preserve">to </w:t>
      </w:r>
      <w:r>
        <w:rPr>
          <w:rFonts w:ascii="Times New Roman" w:hAnsi="Times New Roman" w:cs="Times New Roman"/>
          <w:color w:val="1F1F1F"/>
          <w:shd w:val="clear" w:color="auto" w:fill="FFFFFF"/>
        </w:rPr>
        <w:t xml:space="preserve">formulate </w:t>
      </w:r>
      <w:r w:rsidR="007F5DE7">
        <w:rPr>
          <w:rFonts w:ascii="Times New Roman" w:hAnsi="Times New Roman" w:cs="Times New Roman"/>
          <w:color w:val="1F1F1F"/>
          <w:shd w:val="clear" w:color="auto" w:fill="FFFFFF"/>
        </w:rPr>
        <w:t>ethical strategies to address</w:t>
      </w:r>
      <w:r w:rsidR="00540388">
        <w:rPr>
          <w:rFonts w:ascii="Times New Roman" w:hAnsi="Times New Roman" w:cs="Times New Roman"/>
          <w:color w:val="1F1F1F"/>
          <w:shd w:val="clear" w:color="auto" w:fill="FFFFFF"/>
        </w:rPr>
        <w:t xml:space="preserve"> </w:t>
      </w:r>
      <w:r w:rsidR="000153FC">
        <w:rPr>
          <w:rFonts w:ascii="Times New Roman" w:hAnsi="Times New Roman" w:cs="Times New Roman"/>
          <w:color w:val="1F1F1F"/>
          <w:shd w:val="clear" w:color="auto" w:fill="FFFFFF"/>
        </w:rPr>
        <w:t xml:space="preserve">such concerns. </w:t>
      </w:r>
    </w:p>
    <w:p w14:paraId="18152AEA" w14:textId="79DA386F" w:rsidR="00802868" w:rsidRPr="006C1DCC"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Individual and cultural diversity</w:t>
      </w:r>
      <w:r w:rsidR="00B77FBD">
        <w:rPr>
          <w:rFonts w:ascii="Times New Roman" w:hAnsi="Times New Roman" w:cs="Times New Roman"/>
          <w:b/>
          <w:bCs/>
          <w:color w:val="1F1F1F"/>
          <w:shd w:val="clear" w:color="auto" w:fill="FFFFFF"/>
        </w:rPr>
        <w:t xml:space="preserve">: </w:t>
      </w:r>
      <w:r w:rsidR="00B77FBD">
        <w:rPr>
          <w:rFonts w:ascii="Times New Roman" w:hAnsi="Times New Roman" w:cs="Times New Roman"/>
          <w:color w:val="1F1F1F"/>
          <w:shd w:val="clear" w:color="auto" w:fill="FFFFFF"/>
        </w:rPr>
        <w:t xml:space="preserve">Interns are trained to reflect on their personal and cultural history and attitudes. Interns are challenged to explore and address any biases with their supervisor to identify how they may </w:t>
      </w:r>
      <w:r w:rsidR="006C1DCC">
        <w:rPr>
          <w:rFonts w:ascii="Times New Roman" w:hAnsi="Times New Roman" w:cs="Times New Roman"/>
          <w:color w:val="1F1F1F"/>
          <w:shd w:val="clear" w:color="auto" w:fill="FFFFFF"/>
        </w:rPr>
        <w:t>affect</w:t>
      </w:r>
      <w:r w:rsidR="00B77FBD">
        <w:rPr>
          <w:rFonts w:ascii="Times New Roman" w:hAnsi="Times New Roman" w:cs="Times New Roman"/>
          <w:color w:val="1F1F1F"/>
          <w:shd w:val="clear" w:color="auto" w:fill="FFFFFF"/>
        </w:rPr>
        <w:t xml:space="preserve">, understand, and impact </w:t>
      </w:r>
      <w:r w:rsidR="006C1DCC">
        <w:rPr>
          <w:rFonts w:ascii="Times New Roman" w:hAnsi="Times New Roman" w:cs="Times New Roman"/>
          <w:color w:val="1F1F1F"/>
          <w:shd w:val="clear" w:color="auto" w:fill="FFFFFF"/>
        </w:rPr>
        <w:t xml:space="preserve">people different from themselves. Interns are trained to integrate their understanding of cultural differences into their work with patients whose world view and group membership may create conflict with their own views. </w:t>
      </w:r>
    </w:p>
    <w:p w14:paraId="4039B5F8" w14:textId="3CF670D6" w:rsidR="00802868" w:rsidRPr="006C1DCC"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Professional values, attitudes, and behaviors</w:t>
      </w:r>
      <w:r w:rsidR="006C1DCC">
        <w:rPr>
          <w:rFonts w:ascii="Times New Roman" w:hAnsi="Times New Roman" w:cs="Times New Roman"/>
          <w:b/>
          <w:bCs/>
          <w:color w:val="1F1F1F"/>
          <w:shd w:val="clear" w:color="auto" w:fill="FFFFFF"/>
        </w:rPr>
        <w:t xml:space="preserve">: </w:t>
      </w:r>
      <w:r w:rsidR="00FF388F">
        <w:rPr>
          <w:rFonts w:ascii="Times New Roman" w:hAnsi="Times New Roman" w:cs="Times New Roman"/>
          <w:color w:val="1F1F1F"/>
          <w:shd w:val="clear" w:color="auto" w:fill="FFFFFF"/>
        </w:rPr>
        <w:t>I</w:t>
      </w:r>
      <w:r w:rsidR="006C1DCC">
        <w:rPr>
          <w:rFonts w:ascii="Times New Roman" w:hAnsi="Times New Roman" w:cs="Times New Roman"/>
          <w:color w:val="1F1F1F"/>
          <w:shd w:val="clear" w:color="auto" w:fill="FFFFFF"/>
        </w:rPr>
        <w:t xml:space="preserve">nterns </w:t>
      </w:r>
      <w:r w:rsidR="00FF388F">
        <w:rPr>
          <w:rFonts w:ascii="Times New Roman" w:hAnsi="Times New Roman" w:cs="Times New Roman"/>
          <w:color w:val="1F1F1F"/>
          <w:shd w:val="clear" w:color="auto" w:fill="FFFFFF"/>
        </w:rPr>
        <w:t xml:space="preserve">are trained </w:t>
      </w:r>
      <w:r w:rsidR="006C1DCC">
        <w:rPr>
          <w:rFonts w:ascii="Times New Roman" w:hAnsi="Times New Roman" w:cs="Times New Roman"/>
          <w:color w:val="1F1F1F"/>
          <w:shd w:val="clear" w:color="auto" w:fill="FFFFFF"/>
        </w:rPr>
        <w:t xml:space="preserve">to reflect on their professional behavior and manage their reactions appropriately. Interns are trained to work in an organized and efficient manner that is required to successfully provide treatment in the setting of an FQHC. </w:t>
      </w:r>
    </w:p>
    <w:p w14:paraId="70B34B90" w14:textId="5A031186" w:rsidR="00802868" w:rsidRPr="006C1DCC"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Communication and interpersonal skills</w:t>
      </w:r>
      <w:r w:rsidR="006C1DCC">
        <w:rPr>
          <w:rFonts w:ascii="Times New Roman" w:hAnsi="Times New Roman" w:cs="Times New Roman"/>
          <w:b/>
          <w:bCs/>
          <w:color w:val="1F1F1F"/>
          <w:shd w:val="clear" w:color="auto" w:fill="FFFFFF"/>
        </w:rPr>
        <w:t xml:space="preserve">: </w:t>
      </w:r>
      <w:r w:rsidR="00020479">
        <w:rPr>
          <w:rFonts w:ascii="Times New Roman" w:hAnsi="Times New Roman" w:cs="Times New Roman"/>
          <w:color w:val="1F1F1F"/>
          <w:shd w:val="clear" w:color="auto" w:fill="FFFFFF"/>
        </w:rPr>
        <w:t>Interns are trained to engage professionally with their treatment team, supervisors, peers, and outside referral agencies. Interns are trained to communicate openly and address sensitive issues, and</w:t>
      </w:r>
      <w:r w:rsidR="00601BA1">
        <w:rPr>
          <w:rFonts w:ascii="Times New Roman" w:hAnsi="Times New Roman" w:cs="Times New Roman"/>
          <w:color w:val="1F1F1F"/>
          <w:shd w:val="clear" w:color="auto" w:fill="FFFFFF"/>
        </w:rPr>
        <w:t xml:space="preserve"> to</w:t>
      </w:r>
      <w:r w:rsidR="00020479">
        <w:rPr>
          <w:rFonts w:ascii="Times New Roman" w:hAnsi="Times New Roman" w:cs="Times New Roman"/>
          <w:color w:val="1F1F1F"/>
          <w:shd w:val="clear" w:color="auto" w:fill="FFFFFF"/>
        </w:rPr>
        <w:t xml:space="preserve"> utilize supervision time in an appropriate and productive manner. </w:t>
      </w:r>
    </w:p>
    <w:p w14:paraId="1F7003A2" w14:textId="0933C3F1" w:rsidR="00802868" w:rsidRPr="006C1DCC"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Assessment</w:t>
      </w:r>
      <w:r w:rsidR="00020479">
        <w:rPr>
          <w:rFonts w:ascii="Times New Roman" w:hAnsi="Times New Roman" w:cs="Times New Roman"/>
          <w:b/>
          <w:bCs/>
          <w:color w:val="1F1F1F"/>
          <w:shd w:val="clear" w:color="auto" w:fill="FFFFFF"/>
        </w:rPr>
        <w:t xml:space="preserve">: </w:t>
      </w:r>
      <w:r w:rsidR="00020479">
        <w:rPr>
          <w:rFonts w:ascii="Times New Roman" w:hAnsi="Times New Roman" w:cs="Times New Roman"/>
          <w:color w:val="1F1F1F"/>
          <w:shd w:val="clear" w:color="auto" w:fill="FFFFFF"/>
        </w:rPr>
        <w:t xml:space="preserve">Interns are trained to administer, score, and interpret psychological tests. We train interns to provide nuanced diagnoses and effectively communicate assessment results to patients and medical </w:t>
      </w:r>
      <w:proofErr w:type="gramStart"/>
      <w:r w:rsidR="00020479">
        <w:rPr>
          <w:rFonts w:ascii="Times New Roman" w:hAnsi="Times New Roman" w:cs="Times New Roman"/>
          <w:color w:val="1F1F1F"/>
          <w:shd w:val="clear" w:color="auto" w:fill="FFFFFF"/>
        </w:rPr>
        <w:t>team</w:t>
      </w:r>
      <w:proofErr w:type="gramEnd"/>
      <w:r w:rsidR="00020479">
        <w:rPr>
          <w:rFonts w:ascii="Times New Roman" w:hAnsi="Times New Roman" w:cs="Times New Roman"/>
          <w:color w:val="1F1F1F"/>
          <w:shd w:val="clear" w:color="auto" w:fill="FFFFFF"/>
        </w:rPr>
        <w:t xml:space="preserve"> for the purposes of providing integrated care. </w:t>
      </w:r>
    </w:p>
    <w:p w14:paraId="0026172E" w14:textId="018C1702" w:rsidR="00802868" w:rsidRPr="00AE13FD"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Intervention</w:t>
      </w:r>
      <w:r w:rsidR="00C74313">
        <w:rPr>
          <w:rFonts w:ascii="Times New Roman" w:hAnsi="Times New Roman" w:cs="Times New Roman"/>
          <w:b/>
          <w:bCs/>
          <w:color w:val="1F1F1F"/>
          <w:shd w:val="clear" w:color="auto" w:fill="FFFFFF"/>
        </w:rPr>
        <w:t xml:space="preserve">: </w:t>
      </w:r>
      <w:r w:rsidR="00FF388F">
        <w:rPr>
          <w:rFonts w:ascii="Times New Roman" w:hAnsi="Times New Roman" w:cs="Times New Roman"/>
          <w:color w:val="1F1F1F"/>
          <w:shd w:val="clear" w:color="auto" w:fill="FFFFFF"/>
        </w:rPr>
        <w:t>I</w:t>
      </w:r>
      <w:r w:rsidR="00C74313">
        <w:rPr>
          <w:rFonts w:ascii="Times New Roman" w:hAnsi="Times New Roman" w:cs="Times New Roman"/>
          <w:color w:val="1F1F1F"/>
          <w:shd w:val="clear" w:color="auto" w:fill="FFFFFF"/>
        </w:rPr>
        <w:t xml:space="preserve">nterns </w:t>
      </w:r>
      <w:r w:rsidR="00FF388F">
        <w:rPr>
          <w:rFonts w:ascii="Times New Roman" w:hAnsi="Times New Roman" w:cs="Times New Roman"/>
          <w:color w:val="1F1F1F"/>
          <w:shd w:val="clear" w:color="auto" w:fill="FFFFFF"/>
        </w:rPr>
        <w:t xml:space="preserve">are trained </w:t>
      </w:r>
      <w:r w:rsidR="00C74313">
        <w:rPr>
          <w:rFonts w:ascii="Times New Roman" w:hAnsi="Times New Roman" w:cs="Times New Roman"/>
          <w:color w:val="1F1F1F"/>
          <w:shd w:val="clear" w:color="auto" w:fill="FFFFFF"/>
        </w:rPr>
        <w:t xml:space="preserve">to develop and establish effective therapeutic relationships, individualized case conceptualizations, appropriate treatment goals, and the ability to assess </w:t>
      </w:r>
      <w:r w:rsidR="00C74313">
        <w:rPr>
          <w:rFonts w:ascii="Times New Roman" w:hAnsi="Times New Roman" w:cs="Times New Roman"/>
          <w:color w:val="1F1F1F"/>
          <w:shd w:val="clear" w:color="auto" w:fill="FFFFFF"/>
        </w:rPr>
        <w:lastRenderedPageBreak/>
        <w:t xml:space="preserve">treatment progress in individual and group settings. </w:t>
      </w:r>
      <w:r w:rsidR="007B1FBD">
        <w:rPr>
          <w:rFonts w:ascii="Times New Roman" w:hAnsi="Times New Roman" w:cs="Times New Roman"/>
          <w:color w:val="1F1F1F"/>
          <w:shd w:val="clear" w:color="auto" w:fill="FFFFFF"/>
        </w:rPr>
        <w:t xml:space="preserve">We also train interns to utilize </w:t>
      </w:r>
      <w:r w:rsidR="00F32CB1">
        <w:rPr>
          <w:rFonts w:ascii="Times New Roman" w:hAnsi="Times New Roman" w:cs="Times New Roman"/>
          <w:color w:val="1F1F1F"/>
          <w:shd w:val="clear" w:color="auto" w:fill="FFFFFF"/>
        </w:rPr>
        <w:t>evidence-based</w:t>
      </w:r>
      <w:r w:rsidR="007B1FBD">
        <w:rPr>
          <w:rFonts w:ascii="Times New Roman" w:hAnsi="Times New Roman" w:cs="Times New Roman"/>
          <w:color w:val="1F1F1F"/>
          <w:shd w:val="clear" w:color="auto" w:fill="FFFFFF"/>
        </w:rPr>
        <w:t xml:space="preserve"> approaches and modify them as needed to address individual and cultural treatment needs. </w:t>
      </w:r>
    </w:p>
    <w:p w14:paraId="46473A2B" w14:textId="6E608800" w:rsidR="00F32CB1" w:rsidRPr="00AE13FD" w:rsidRDefault="00802868" w:rsidP="00971D08">
      <w:pPr>
        <w:pStyle w:val="ListParagraph"/>
        <w:numPr>
          <w:ilvl w:val="0"/>
          <w:numId w:val="2"/>
        </w:numPr>
        <w:jc w:val="both"/>
        <w:rPr>
          <w:rFonts w:ascii="Times New Roman" w:hAnsi="Times New Roman" w:cs="Times New Roman"/>
          <w:color w:val="1F1F1F"/>
          <w:shd w:val="clear" w:color="auto" w:fill="FFFFFF"/>
        </w:rPr>
      </w:pPr>
      <w:r>
        <w:rPr>
          <w:rFonts w:ascii="Times New Roman" w:hAnsi="Times New Roman" w:cs="Times New Roman"/>
          <w:b/>
          <w:bCs/>
          <w:color w:val="1F1F1F"/>
          <w:shd w:val="clear" w:color="auto" w:fill="FFFFFF"/>
        </w:rPr>
        <w:t>Supervision</w:t>
      </w:r>
      <w:r w:rsidR="007B1FBD">
        <w:rPr>
          <w:rFonts w:ascii="Times New Roman" w:hAnsi="Times New Roman" w:cs="Times New Roman"/>
          <w:b/>
          <w:bCs/>
          <w:color w:val="1F1F1F"/>
          <w:shd w:val="clear" w:color="auto" w:fill="FFFFFF"/>
        </w:rPr>
        <w:t xml:space="preserve">: </w:t>
      </w:r>
      <w:r w:rsidR="007B1FBD">
        <w:rPr>
          <w:rFonts w:ascii="Times New Roman" w:hAnsi="Times New Roman" w:cs="Times New Roman"/>
          <w:color w:val="1F1F1F"/>
          <w:shd w:val="clear" w:color="auto" w:fill="FFFFFF"/>
        </w:rPr>
        <w:t xml:space="preserve">Interns are trained to demonstrate foundational skills and supervision through the provision of peer supervision to practicum students. Interns are expected to provide one half hour of individual peer supervision per week, while practicum students are contracted with the agency. Further supervision and knowledge </w:t>
      </w:r>
      <w:r w:rsidR="00601BA1">
        <w:rPr>
          <w:rFonts w:ascii="Times New Roman" w:hAnsi="Times New Roman" w:cs="Times New Roman"/>
          <w:color w:val="1F1F1F"/>
          <w:shd w:val="clear" w:color="auto" w:fill="FFFFFF"/>
        </w:rPr>
        <w:t>are</w:t>
      </w:r>
      <w:r w:rsidR="007B1FBD">
        <w:rPr>
          <w:rFonts w:ascii="Times New Roman" w:hAnsi="Times New Roman" w:cs="Times New Roman"/>
          <w:color w:val="1F1F1F"/>
          <w:shd w:val="clear" w:color="auto" w:fill="FFFFFF"/>
        </w:rPr>
        <w:t xml:space="preserve"> provided through group supervision and didactics.</w:t>
      </w:r>
    </w:p>
    <w:p w14:paraId="36C0075E" w14:textId="084E49A3" w:rsidR="00BD26FC" w:rsidRPr="00CF2146" w:rsidRDefault="00802868" w:rsidP="00971D08">
      <w:pPr>
        <w:pStyle w:val="ListParagraph"/>
        <w:numPr>
          <w:ilvl w:val="0"/>
          <w:numId w:val="2"/>
        </w:numPr>
        <w:jc w:val="both"/>
        <w:rPr>
          <w:rFonts w:ascii="Times New Roman" w:hAnsi="Times New Roman" w:cs="Times New Roman"/>
          <w:b/>
          <w:bCs/>
          <w:color w:val="1F1F1F"/>
          <w:shd w:val="clear" w:color="auto" w:fill="FFFFFF"/>
        </w:rPr>
      </w:pPr>
      <w:r w:rsidRPr="00CF2146">
        <w:rPr>
          <w:rFonts w:ascii="Times New Roman" w:hAnsi="Times New Roman" w:cs="Times New Roman"/>
          <w:b/>
          <w:bCs/>
          <w:color w:val="1F1F1F"/>
          <w:shd w:val="clear" w:color="auto" w:fill="FFFFFF"/>
        </w:rPr>
        <w:t>Consultation and interpersonal/interdisciplinary skills</w:t>
      </w:r>
      <w:r w:rsidR="007B1FBD" w:rsidRPr="00CF2146">
        <w:rPr>
          <w:rFonts w:ascii="Times New Roman" w:hAnsi="Times New Roman" w:cs="Times New Roman"/>
          <w:b/>
          <w:bCs/>
          <w:color w:val="1F1F1F"/>
          <w:shd w:val="clear" w:color="auto" w:fill="FFFFFF"/>
        </w:rPr>
        <w:t xml:space="preserve">: </w:t>
      </w:r>
      <w:r w:rsidR="007B1FBD" w:rsidRPr="00CF2146">
        <w:rPr>
          <w:rFonts w:ascii="Times New Roman" w:hAnsi="Times New Roman" w:cs="Times New Roman"/>
          <w:color w:val="1F1F1F"/>
          <w:shd w:val="clear" w:color="auto" w:fill="FFFFFF"/>
        </w:rPr>
        <w:t xml:space="preserve">We train interns to demonstrate knowledge of interdisciplinary skills through direct consultation with the medical team and other members of the patient’s treatment team. Given the setting, </w:t>
      </w:r>
      <w:r w:rsidR="007429B6">
        <w:rPr>
          <w:rFonts w:ascii="Times New Roman" w:hAnsi="Times New Roman" w:cs="Times New Roman"/>
          <w:color w:val="1F1F1F"/>
          <w:shd w:val="clear" w:color="auto" w:fill="FFFFFF"/>
        </w:rPr>
        <w:t>i</w:t>
      </w:r>
      <w:r w:rsidR="007B1FBD" w:rsidRPr="00CF2146">
        <w:rPr>
          <w:rFonts w:ascii="Times New Roman" w:hAnsi="Times New Roman" w:cs="Times New Roman"/>
          <w:color w:val="1F1F1F"/>
          <w:shd w:val="clear" w:color="auto" w:fill="FFFFFF"/>
        </w:rPr>
        <w:t xml:space="preserve">nterns are trained to consult with medical providers early and often. </w:t>
      </w:r>
    </w:p>
    <w:p w14:paraId="55410D64" w14:textId="52D60051" w:rsidR="00B604D2" w:rsidRDefault="00B604D2" w:rsidP="00971D08">
      <w:pPr>
        <w:jc w:val="both"/>
        <w:rPr>
          <w:rFonts w:ascii="Times New Roman" w:hAnsi="Times New Roman" w:cs="Times New Roman"/>
          <w:b/>
          <w:bCs/>
          <w:color w:val="1F1F1F"/>
          <w:sz w:val="28"/>
          <w:szCs w:val="28"/>
          <w:shd w:val="clear" w:color="auto" w:fill="FFFFFF"/>
        </w:rPr>
      </w:pPr>
      <w:r w:rsidRPr="008360C9">
        <w:rPr>
          <w:rFonts w:ascii="Times New Roman" w:hAnsi="Times New Roman" w:cs="Times New Roman"/>
          <w:b/>
          <w:bCs/>
          <w:color w:val="1F1F1F"/>
          <w:sz w:val="28"/>
          <w:szCs w:val="28"/>
          <w:shd w:val="clear" w:color="auto" w:fill="FFFFFF"/>
        </w:rPr>
        <w:t>Accreditation Status</w:t>
      </w:r>
    </w:p>
    <w:p w14:paraId="30FA2CC4" w14:textId="360B8DF9" w:rsidR="008F6766" w:rsidRPr="005D40AB" w:rsidRDefault="008F6766"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The JPCHC Internship is not accredited </w:t>
      </w:r>
      <w:r w:rsidR="003D2E5A">
        <w:rPr>
          <w:rFonts w:ascii="Times New Roman" w:hAnsi="Times New Roman" w:cs="Times New Roman"/>
          <w:color w:val="1F1F1F"/>
          <w:shd w:val="clear" w:color="auto" w:fill="FFFFFF"/>
        </w:rPr>
        <w:t xml:space="preserve">by APA </w:t>
      </w:r>
      <w:proofErr w:type="gramStart"/>
      <w:r>
        <w:rPr>
          <w:rFonts w:ascii="Times New Roman" w:hAnsi="Times New Roman" w:cs="Times New Roman"/>
          <w:color w:val="1F1F1F"/>
          <w:shd w:val="clear" w:color="auto" w:fill="FFFFFF"/>
        </w:rPr>
        <w:t>at this time</w:t>
      </w:r>
      <w:proofErr w:type="gramEnd"/>
      <w:r>
        <w:rPr>
          <w:rFonts w:ascii="Times New Roman" w:hAnsi="Times New Roman" w:cs="Times New Roman"/>
          <w:color w:val="1F1F1F"/>
          <w:shd w:val="clear" w:color="auto" w:fill="FFFFFF"/>
        </w:rPr>
        <w:t xml:space="preserve">. </w:t>
      </w:r>
    </w:p>
    <w:p w14:paraId="77324E2C" w14:textId="2833467A" w:rsidR="003D2E5A"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Questions related to the program’s accredi</w:t>
      </w:r>
      <w:r w:rsidR="00B012D5">
        <w:rPr>
          <w:rFonts w:ascii="Times New Roman" w:hAnsi="Times New Roman" w:cs="Times New Roman"/>
          <w:color w:val="1F1F1F"/>
          <w:shd w:val="clear" w:color="auto" w:fill="FFFFFF"/>
        </w:rPr>
        <w:t>tation</w:t>
      </w:r>
      <w:r w:rsidRPr="003D2E5A">
        <w:rPr>
          <w:rFonts w:ascii="Times New Roman" w:hAnsi="Times New Roman" w:cs="Times New Roman"/>
          <w:color w:val="1F1F1F"/>
          <w:shd w:val="clear" w:color="auto" w:fill="FFFFFF"/>
        </w:rPr>
        <w:t xml:space="preserve"> status should be directed </w:t>
      </w:r>
      <w:proofErr w:type="gramStart"/>
      <w:r w:rsidRPr="003D2E5A">
        <w:rPr>
          <w:rFonts w:ascii="Times New Roman" w:hAnsi="Times New Roman" w:cs="Times New Roman"/>
          <w:color w:val="1F1F1F"/>
          <w:shd w:val="clear" w:color="auto" w:fill="FFFFFF"/>
        </w:rPr>
        <w:t>to</w:t>
      </w:r>
      <w:proofErr w:type="gramEnd"/>
      <w:r w:rsidRPr="003D2E5A">
        <w:rPr>
          <w:rFonts w:ascii="Times New Roman" w:hAnsi="Times New Roman" w:cs="Times New Roman"/>
          <w:color w:val="1F1F1F"/>
          <w:shd w:val="clear" w:color="auto" w:fill="FFFFFF"/>
        </w:rPr>
        <w:t xml:space="preserve"> the Commission on Accreditation: </w:t>
      </w:r>
    </w:p>
    <w:p w14:paraId="43F76EB5" w14:textId="386759B9" w:rsidR="003D2E5A"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 xml:space="preserve">Office of Program Consultation and Accreditation </w:t>
      </w:r>
    </w:p>
    <w:p w14:paraId="02B010AE" w14:textId="778F9309" w:rsidR="003D2E5A"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 xml:space="preserve">American Psychological Association </w:t>
      </w:r>
    </w:p>
    <w:p w14:paraId="41771212" w14:textId="1934DD17" w:rsidR="003D2E5A"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 xml:space="preserve">750 1st Street, NE, Washington, DC  20002 </w:t>
      </w:r>
    </w:p>
    <w:p w14:paraId="106A8A6C" w14:textId="04C93A9C" w:rsidR="003D2E5A"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 xml:space="preserve">Phone: (202) 336-5979/E-mail: apaaccred@apa.org   </w:t>
      </w:r>
    </w:p>
    <w:p w14:paraId="476038F2" w14:textId="2A341070" w:rsidR="008A2B78" w:rsidRPr="003D2E5A" w:rsidRDefault="003D2E5A" w:rsidP="00971D08">
      <w:pPr>
        <w:spacing w:after="0"/>
        <w:jc w:val="both"/>
        <w:rPr>
          <w:rFonts w:ascii="Times New Roman" w:hAnsi="Times New Roman" w:cs="Times New Roman"/>
          <w:color w:val="1F1F1F"/>
          <w:shd w:val="clear" w:color="auto" w:fill="FFFFFF"/>
        </w:rPr>
      </w:pPr>
      <w:r w:rsidRPr="003D2E5A">
        <w:rPr>
          <w:rFonts w:ascii="Times New Roman" w:hAnsi="Times New Roman" w:cs="Times New Roman"/>
          <w:color w:val="1F1F1F"/>
          <w:shd w:val="clear" w:color="auto" w:fill="FFFFFF"/>
        </w:rPr>
        <w:t xml:space="preserve">Web: </w:t>
      </w:r>
      <w:hyperlink r:id="rId11" w:history="1">
        <w:r w:rsidRPr="003D2E5A">
          <w:rPr>
            <w:rStyle w:val="Hyperlink"/>
            <w:rFonts w:ascii="Times New Roman" w:hAnsi="Times New Roman" w:cs="Times New Roman"/>
            <w:shd w:val="clear" w:color="auto" w:fill="FFFFFF"/>
          </w:rPr>
          <w:t>www.apa.org/ed/accreditation</w:t>
        </w:r>
      </w:hyperlink>
    </w:p>
    <w:p w14:paraId="3509E718" w14:textId="77777777" w:rsidR="003D2E5A" w:rsidRPr="00867555" w:rsidRDefault="003D2E5A" w:rsidP="00971D08">
      <w:pPr>
        <w:spacing w:after="0"/>
        <w:jc w:val="both"/>
        <w:rPr>
          <w:rFonts w:ascii="Times New Roman" w:hAnsi="Times New Roman" w:cs="Times New Roman"/>
          <w:color w:val="1F1F1F"/>
          <w:sz w:val="28"/>
          <w:szCs w:val="28"/>
          <w:shd w:val="clear" w:color="auto" w:fill="FFFFFF"/>
        </w:rPr>
      </w:pPr>
    </w:p>
    <w:p w14:paraId="310EBC80" w14:textId="7B02FEEF" w:rsidR="00794C5B" w:rsidRDefault="00690CEA" w:rsidP="00971D08">
      <w:pPr>
        <w:jc w:val="both"/>
        <w:rPr>
          <w:rFonts w:ascii="Times New Roman" w:hAnsi="Times New Roman" w:cs="Times New Roman"/>
          <w:b/>
          <w:bCs/>
          <w:color w:val="1F1F1F"/>
          <w:sz w:val="28"/>
          <w:szCs w:val="28"/>
          <w:shd w:val="clear" w:color="auto" w:fill="FFFFFF"/>
        </w:rPr>
      </w:pPr>
      <w:r>
        <w:rPr>
          <w:rFonts w:ascii="Times New Roman" w:hAnsi="Times New Roman" w:cs="Times New Roman"/>
          <w:b/>
          <w:bCs/>
          <w:color w:val="1F1F1F"/>
          <w:sz w:val="28"/>
          <w:szCs w:val="28"/>
          <w:shd w:val="clear" w:color="auto" w:fill="FFFFFF"/>
        </w:rPr>
        <w:t xml:space="preserve">Clinical </w:t>
      </w:r>
      <w:r w:rsidR="00794C5B" w:rsidRPr="007203DD">
        <w:rPr>
          <w:rFonts w:ascii="Times New Roman" w:hAnsi="Times New Roman" w:cs="Times New Roman"/>
          <w:b/>
          <w:bCs/>
          <w:color w:val="1F1F1F"/>
          <w:sz w:val="28"/>
          <w:szCs w:val="28"/>
          <w:shd w:val="clear" w:color="auto" w:fill="FFFFFF"/>
        </w:rPr>
        <w:t>Experiences</w:t>
      </w:r>
    </w:p>
    <w:p w14:paraId="7DDE24E6" w14:textId="421480B9" w:rsidR="006807CB" w:rsidRDefault="00765313"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Two interns will be accepted for the training year</w:t>
      </w:r>
      <w:r w:rsidR="006F563E">
        <w:rPr>
          <w:rFonts w:ascii="Times New Roman" w:hAnsi="Times New Roman" w:cs="Times New Roman"/>
          <w:color w:val="1F1F1F"/>
          <w:shd w:val="clear" w:color="auto" w:fill="FFFFFF"/>
        </w:rPr>
        <w:t xml:space="preserve">. The training year is defined </w:t>
      </w:r>
      <w:r w:rsidR="00496C0C">
        <w:rPr>
          <w:rFonts w:ascii="Times New Roman" w:hAnsi="Times New Roman" w:cs="Times New Roman"/>
          <w:color w:val="1F1F1F"/>
          <w:shd w:val="clear" w:color="auto" w:fill="FFFFFF"/>
        </w:rPr>
        <w:t>as 52 weeks and the completion of 2000 hours of training</w:t>
      </w:r>
      <w:r w:rsidR="006F563E">
        <w:rPr>
          <w:rFonts w:ascii="Times New Roman" w:hAnsi="Times New Roman" w:cs="Times New Roman"/>
          <w:color w:val="1F1F1F"/>
          <w:shd w:val="clear" w:color="auto" w:fill="FFFFFF"/>
        </w:rPr>
        <w:t>.</w:t>
      </w:r>
      <w:r w:rsidR="00496C0C">
        <w:rPr>
          <w:rFonts w:ascii="Times New Roman" w:hAnsi="Times New Roman" w:cs="Times New Roman"/>
          <w:color w:val="1F1F1F"/>
          <w:shd w:val="clear" w:color="auto" w:fill="FFFFFF"/>
        </w:rPr>
        <w:t xml:space="preserve"> </w:t>
      </w:r>
      <w:r w:rsidR="0091251C">
        <w:rPr>
          <w:rFonts w:ascii="Times New Roman" w:hAnsi="Times New Roman" w:cs="Times New Roman"/>
          <w:color w:val="1F1F1F"/>
          <w:shd w:val="clear" w:color="auto" w:fill="FFFFFF"/>
        </w:rPr>
        <w:t xml:space="preserve">Interns will begin their training experience </w:t>
      </w:r>
      <w:r w:rsidR="00003C24">
        <w:rPr>
          <w:rFonts w:ascii="Times New Roman" w:hAnsi="Times New Roman" w:cs="Times New Roman"/>
          <w:color w:val="1F1F1F"/>
          <w:shd w:val="clear" w:color="auto" w:fill="FFFFFF"/>
        </w:rPr>
        <w:t>i</w:t>
      </w:r>
      <w:r w:rsidR="0091251C">
        <w:rPr>
          <w:rFonts w:ascii="Times New Roman" w:hAnsi="Times New Roman" w:cs="Times New Roman"/>
          <w:color w:val="1F1F1F"/>
          <w:shd w:val="clear" w:color="auto" w:fill="FFFFFF"/>
        </w:rPr>
        <w:t xml:space="preserve">n </w:t>
      </w:r>
      <w:r w:rsidR="00003C24">
        <w:rPr>
          <w:rFonts w:ascii="Times New Roman" w:hAnsi="Times New Roman" w:cs="Times New Roman"/>
          <w:color w:val="1F1F1F"/>
          <w:shd w:val="clear" w:color="auto" w:fill="FFFFFF"/>
        </w:rPr>
        <w:t>August</w:t>
      </w:r>
      <w:r w:rsidR="00A53062">
        <w:rPr>
          <w:rFonts w:ascii="Times New Roman" w:hAnsi="Times New Roman" w:cs="Times New Roman"/>
          <w:color w:val="1F1F1F"/>
          <w:shd w:val="clear" w:color="auto" w:fill="FFFFFF"/>
        </w:rPr>
        <w:t xml:space="preserve"> and</w:t>
      </w:r>
      <w:r w:rsidR="0091251C">
        <w:rPr>
          <w:rFonts w:ascii="Times New Roman" w:hAnsi="Times New Roman" w:cs="Times New Roman"/>
          <w:color w:val="1F1F1F"/>
          <w:shd w:val="clear" w:color="auto" w:fill="FFFFFF"/>
        </w:rPr>
        <w:t xml:space="preserve"> complete their training </w:t>
      </w:r>
      <w:r w:rsidR="00785CDA">
        <w:rPr>
          <w:rFonts w:ascii="Times New Roman" w:hAnsi="Times New Roman" w:cs="Times New Roman"/>
          <w:color w:val="1F1F1F"/>
          <w:shd w:val="clear" w:color="auto" w:fill="FFFFFF"/>
        </w:rPr>
        <w:t>in August of the following year</w:t>
      </w:r>
      <w:r w:rsidR="00EA0A20">
        <w:rPr>
          <w:rFonts w:ascii="Times New Roman" w:hAnsi="Times New Roman" w:cs="Times New Roman"/>
          <w:color w:val="1F1F1F"/>
          <w:shd w:val="clear" w:color="auto" w:fill="FFFFFF"/>
        </w:rPr>
        <w:t xml:space="preserve">. </w:t>
      </w:r>
      <w:r w:rsidR="00496C0C">
        <w:rPr>
          <w:rFonts w:ascii="Times New Roman" w:hAnsi="Times New Roman" w:cs="Times New Roman"/>
          <w:color w:val="1F1F1F"/>
          <w:shd w:val="clear" w:color="auto" w:fill="FFFFFF"/>
        </w:rPr>
        <w:t xml:space="preserve">Interns will have clinical opportunities available to them at </w:t>
      </w:r>
      <w:r w:rsidR="00A45487">
        <w:rPr>
          <w:rFonts w:ascii="Times New Roman" w:hAnsi="Times New Roman" w:cs="Times New Roman"/>
          <w:color w:val="1F1F1F"/>
          <w:shd w:val="clear" w:color="auto" w:fill="FFFFFF"/>
        </w:rPr>
        <w:t xml:space="preserve">one </w:t>
      </w:r>
      <w:r w:rsidR="00496C0C">
        <w:rPr>
          <w:rFonts w:ascii="Times New Roman" w:hAnsi="Times New Roman" w:cs="Times New Roman"/>
          <w:color w:val="1F1F1F"/>
          <w:shd w:val="clear" w:color="auto" w:fill="FFFFFF"/>
        </w:rPr>
        <w:t xml:space="preserve">of JPCHC’s clinics </w:t>
      </w:r>
      <w:r w:rsidR="00501FD4">
        <w:rPr>
          <w:rFonts w:ascii="Times New Roman" w:hAnsi="Times New Roman" w:cs="Times New Roman"/>
          <w:color w:val="1F1F1F"/>
          <w:shd w:val="clear" w:color="auto" w:fill="FFFFFF"/>
        </w:rPr>
        <w:t>located in Anderson, Indiana</w:t>
      </w:r>
      <w:r w:rsidR="00FE50CB">
        <w:rPr>
          <w:rFonts w:ascii="Times New Roman" w:hAnsi="Times New Roman" w:cs="Times New Roman"/>
          <w:color w:val="1F1F1F"/>
          <w:shd w:val="clear" w:color="auto" w:fill="FFFFFF"/>
        </w:rPr>
        <w:t xml:space="preserve"> and a</w:t>
      </w:r>
      <w:r w:rsidR="005517CE">
        <w:rPr>
          <w:rFonts w:ascii="Times New Roman" w:hAnsi="Times New Roman" w:cs="Times New Roman"/>
          <w:color w:val="1F1F1F"/>
          <w:shd w:val="clear" w:color="auto" w:fill="FFFFFF"/>
        </w:rPr>
        <w:t xml:space="preserve"> local school corporation in Northern Madison County. </w:t>
      </w:r>
    </w:p>
    <w:p w14:paraId="443449EC" w14:textId="52CAF5A5" w:rsidR="00765313" w:rsidRDefault="006807CB" w:rsidP="00971D08">
      <w:pPr>
        <w:jc w:val="both"/>
        <w:rPr>
          <w:rFonts w:ascii="Times New Roman" w:hAnsi="Times New Roman" w:cs="Times New Roman"/>
          <w:color w:val="1F1F1F"/>
          <w:shd w:val="clear" w:color="auto" w:fill="FFFFFF"/>
        </w:rPr>
      </w:pPr>
      <w:r w:rsidRPr="00B16CFB">
        <w:rPr>
          <w:rFonts w:ascii="Times New Roman" w:hAnsi="Times New Roman" w:cs="Times New Roman"/>
          <w:color w:val="1F1F1F"/>
          <w:shd w:val="clear" w:color="auto" w:fill="FFFFFF"/>
        </w:rPr>
        <w:t xml:space="preserve">The </w:t>
      </w:r>
      <w:r>
        <w:rPr>
          <w:rFonts w:ascii="Times New Roman" w:hAnsi="Times New Roman" w:cs="Times New Roman"/>
          <w:color w:val="1F1F1F"/>
          <w:shd w:val="clear" w:color="auto" w:fill="FFFFFF"/>
        </w:rPr>
        <w:t>JP</w:t>
      </w:r>
      <w:r w:rsidRPr="00B16CFB">
        <w:rPr>
          <w:rFonts w:ascii="Times New Roman" w:hAnsi="Times New Roman" w:cs="Times New Roman"/>
          <w:color w:val="1F1F1F"/>
          <w:shd w:val="clear" w:color="auto" w:fill="FFFFFF"/>
        </w:rPr>
        <w:t xml:space="preserve">CHC training program begins with a </w:t>
      </w:r>
      <w:proofErr w:type="gramStart"/>
      <w:r w:rsidRPr="00B16CFB">
        <w:rPr>
          <w:rFonts w:ascii="Times New Roman" w:hAnsi="Times New Roman" w:cs="Times New Roman"/>
          <w:color w:val="1F1F1F"/>
          <w:shd w:val="clear" w:color="auto" w:fill="FFFFFF"/>
        </w:rPr>
        <w:t>one week</w:t>
      </w:r>
      <w:proofErr w:type="gramEnd"/>
      <w:r w:rsidRPr="00B16CFB">
        <w:rPr>
          <w:rFonts w:ascii="Times New Roman" w:hAnsi="Times New Roman" w:cs="Times New Roman"/>
          <w:color w:val="1F1F1F"/>
          <w:shd w:val="clear" w:color="auto" w:fill="FFFFFF"/>
        </w:rPr>
        <w:t xml:space="preserve"> orientation to the </w:t>
      </w:r>
      <w:r>
        <w:rPr>
          <w:rFonts w:ascii="Times New Roman" w:hAnsi="Times New Roman" w:cs="Times New Roman"/>
          <w:color w:val="1F1F1F"/>
          <w:shd w:val="clear" w:color="auto" w:fill="FFFFFF"/>
        </w:rPr>
        <w:t>JPCHC</w:t>
      </w:r>
      <w:r w:rsidRPr="00B16CFB">
        <w:rPr>
          <w:rFonts w:ascii="Times New Roman" w:hAnsi="Times New Roman" w:cs="Times New Roman"/>
          <w:color w:val="1F1F1F"/>
          <w:shd w:val="clear" w:color="auto" w:fill="FFFFFF"/>
        </w:rPr>
        <w:t xml:space="preserve"> organization which includes specific training in utilization of the EHR, First Aid/CPR, </w:t>
      </w:r>
      <w:r w:rsidR="00A45487">
        <w:rPr>
          <w:rFonts w:ascii="Times New Roman" w:hAnsi="Times New Roman" w:cs="Times New Roman"/>
          <w:color w:val="1F1F1F"/>
          <w:shd w:val="clear" w:color="auto" w:fill="FFFFFF"/>
        </w:rPr>
        <w:t>i</w:t>
      </w:r>
      <w:r w:rsidRPr="00B16CFB">
        <w:rPr>
          <w:rFonts w:ascii="Times New Roman" w:hAnsi="Times New Roman" w:cs="Times New Roman"/>
          <w:color w:val="1F1F1F"/>
          <w:shd w:val="clear" w:color="auto" w:fill="FFFFFF"/>
        </w:rPr>
        <w:t xml:space="preserve">ntroduction to the role and mission of FQHC’s, and the completion of </w:t>
      </w:r>
      <w:proofErr w:type="gramStart"/>
      <w:r w:rsidRPr="00B16CFB">
        <w:rPr>
          <w:rFonts w:ascii="Times New Roman" w:hAnsi="Times New Roman" w:cs="Times New Roman"/>
          <w:color w:val="1F1F1F"/>
          <w:shd w:val="clear" w:color="auto" w:fill="FFFFFF"/>
        </w:rPr>
        <w:t>trainings</w:t>
      </w:r>
      <w:proofErr w:type="gramEnd"/>
      <w:r w:rsidRPr="00B16CFB">
        <w:rPr>
          <w:rFonts w:ascii="Times New Roman" w:hAnsi="Times New Roman" w:cs="Times New Roman"/>
          <w:color w:val="1F1F1F"/>
          <w:shd w:val="clear" w:color="auto" w:fill="FFFFFF"/>
        </w:rPr>
        <w:t xml:space="preserve"> for universal precautions, transmission of disease, and ethical behavior in the medical setting. A detailed orientation schedule will be sent to interns in the month prior to their start date.</w:t>
      </w:r>
      <w:r w:rsidR="006F563E">
        <w:rPr>
          <w:rFonts w:ascii="Times New Roman" w:hAnsi="Times New Roman" w:cs="Times New Roman"/>
          <w:color w:val="1F1F1F"/>
          <w:shd w:val="clear" w:color="auto" w:fill="FFFFFF"/>
        </w:rPr>
        <w:t xml:space="preserve"> </w:t>
      </w:r>
    </w:p>
    <w:p w14:paraId="5038D91C" w14:textId="5D8233BD" w:rsidR="00B136C3" w:rsidRPr="00867555" w:rsidRDefault="00B136C3" w:rsidP="00971D08">
      <w:pPr>
        <w:jc w:val="both"/>
        <w:rPr>
          <w:rFonts w:ascii="Times New Roman" w:hAnsi="Times New Roman" w:cs="Times New Roman"/>
          <w:color w:val="1F1F1F"/>
          <w:shd w:val="clear" w:color="auto" w:fill="FFFFFF"/>
        </w:rPr>
      </w:pPr>
      <w:r w:rsidRPr="00867555">
        <w:rPr>
          <w:rFonts w:ascii="Times New Roman" w:hAnsi="Times New Roman" w:cs="Times New Roman"/>
          <w:color w:val="1F1F1F"/>
          <w:shd w:val="clear" w:color="auto" w:fill="FFFFFF"/>
        </w:rPr>
        <w:t xml:space="preserve">We provide interns with the opportunity to grow in their intervention, assessment, consultation, and supervision </w:t>
      </w:r>
      <w:r w:rsidR="00867555">
        <w:rPr>
          <w:rFonts w:ascii="Times New Roman" w:hAnsi="Times New Roman" w:cs="Times New Roman"/>
          <w:color w:val="1F1F1F"/>
          <w:shd w:val="clear" w:color="auto" w:fill="FFFFFF"/>
        </w:rPr>
        <w:t xml:space="preserve">skills </w:t>
      </w:r>
      <w:r w:rsidRPr="00867555">
        <w:rPr>
          <w:rFonts w:ascii="Times New Roman" w:hAnsi="Times New Roman" w:cs="Times New Roman"/>
          <w:color w:val="1F1F1F"/>
          <w:shd w:val="clear" w:color="auto" w:fill="FFFFFF"/>
        </w:rPr>
        <w:t xml:space="preserve">through a range of clinical experiences in an Integrated Primary Care Setting. </w:t>
      </w:r>
      <w:r w:rsidR="008A4C67" w:rsidRPr="00867555">
        <w:rPr>
          <w:rFonts w:ascii="Times New Roman" w:hAnsi="Times New Roman" w:cs="Times New Roman"/>
          <w:color w:val="1F1F1F"/>
          <w:shd w:val="clear" w:color="auto" w:fill="FFFFFF"/>
        </w:rPr>
        <w:t xml:space="preserve">Interns are exposed to </w:t>
      </w:r>
      <w:r w:rsidR="006B20AC" w:rsidRPr="00867555">
        <w:rPr>
          <w:rFonts w:ascii="Times New Roman" w:hAnsi="Times New Roman" w:cs="Times New Roman"/>
          <w:color w:val="1F1F1F"/>
          <w:shd w:val="clear" w:color="auto" w:fill="FFFFFF"/>
        </w:rPr>
        <w:t xml:space="preserve">a wide variety of patients through collaboration with our primary care providers across a range of </w:t>
      </w:r>
      <w:r w:rsidR="00A47D8B" w:rsidRPr="00867555">
        <w:rPr>
          <w:rFonts w:ascii="Times New Roman" w:hAnsi="Times New Roman" w:cs="Times New Roman"/>
          <w:color w:val="1F1F1F"/>
          <w:shd w:val="clear" w:color="auto" w:fill="FFFFFF"/>
        </w:rPr>
        <w:t>specialties</w:t>
      </w:r>
      <w:r w:rsidR="006B20AC" w:rsidRPr="00867555">
        <w:rPr>
          <w:rFonts w:ascii="Times New Roman" w:hAnsi="Times New Roman" w:cs="Times New Roman"/>
          <w:color w:val="1F1F1F"/>
          <w:shd w:val="clear" w:color="auto" w:fill="FFFFFF"/>
        </w:rPr>
        <w:t xml:space="preserve">. </w:t>
      </w:r>
      <w:r w:rsidR="004E71D8">
        <w:rPr>
          <w:rFonts w:ascii="Times New Roman" w:hAnsi="Times New Roman" w:cs="Times New Roman"/>
          <w:color w:val="1F1F1F"/>
          <w:shd w:val="clear" w:color="auto" w:fill="FFFFFF"/>
        </w:rPr>
        <w:t xml:space="preserve">We strive to train clinicians who </w:t>
      </w:r>
      <w:proofErr w:type="gramStart"/>
      <w:r w:rsidR="004E71D8">
        <w:rPr>
          <w:rFonts w:ascii="Times New Roman" w:hAnsi="Times New Roman" w:cs="Times New Roman"/>
          <w:color w:val="1F1F1F"/>
          <w:shd w:val="clear" w:color="auto" w:fill="FFFFFF"/>
        </w:rPr>
        <w:t>are able to</w:t>
      </w:r>
      <w:proofErr w:type="gramEnd"/>
      <w:r w:rsidR="004E71D8">
        <w:rPr>
          <w:rFonts w:ascii="Times New Roman" w:hAnsi="Times New Roman" w:cs="Times New Roman"/>
          <w:color w:val="1F1F1F"/>
          <w:shd w:val="clear" w:color="auto" w:fill="FFFFFF"/>
        </w:rPr>
        <w:t xml:space="preserve"> act as the liaison </w:t>
      </w:r>
      <w:r w:rsidR="00DE544C">
        <w:rPr>
          <w:rFonts w:ascii="Times New Roman" w:hAnsi="Times New Roman" w:cs="Times New Roman"/>
          <w:color w:val="1F1F1F"/>
          <w:shd w:val="clear" w:color="auto" w:fill="FFFFFF"/>
        </w:rPr>
        <w:t xml:space="preserve">between different specialties to ensure continuity of care for our patients. This approach allows interns to develop a true understanding of </w:t>
      </w:r>
      <w:r w:rsidR="00606C76">
        <w:rPr>
          <w:rFonts w:ascii="Times New Roman" w:hAnsi="Times New Roman" w:cs="Times New Roman"/>
          <w:color w:val="1F1F1F"/>
          <w:shd w:val="clear" w:color="auto" w:fill="FFFFFF"/>
        </w:rPr>
        <w:t xml:space="preserve">integrative primary care. Furthermore, interns are trained to work with a great degree of flexibility </w:t>
      </w:r>
      <w:proofErr w:type="gramStart"/>
      <w:r w:rsidR="00606C76">
        <w:rPr>
          <w:rFonts w:ascii="Times New Roman" w:hAnsi="Times New Roman" w:cs="Times New Roman"/>
          <w:color w:val="1F1F1F"/>
          <w:shd w:val="clear" w:color="auto" w:fill="FFFFFF"/>
        </w:rPr>
        <w:t>in order to</w:t>
      </w:r>
      <w:proofErr w:type="gramEnd"/>
      <w:r w:rsidR="009643A0">
        <w:rPr>
          <w:rFonts w:ascii="Times New Roman" w:hAnsi="Times New Roman" w:cs="Times New Roman"/>
          <w:color w:val="1F1F1F"/>
          <w:shd w:val="clear" w:color="auto" w:fill="FFFFFF"/>
        </w:rPr>
        <w:t xml:space="preserve"> meet patient needs and provide unique </w:t>
      </w:r>
      <w:proofErr w:type="gramStart"/>
      <w:r w:rsidR="009643A0">
        <w:rPr>
          <w:rFonts w:ascii="Times New Roman" w:hAnsi="Times New Roman" w:cs="Times New Roman"/>
          <w:color w:val="1F1F1F"/>
          <w:shd w:val="clear" w:color="auto" w:fill="FFFFFF"/>
        </w:rPr>
        <w:t>prospective to</w:t>
      </w:r>
      <w:proofErr w:type="gramEnd"/>
      <w:r w:rsidR="009643A0">
        <w:rPr>
          <w:rFonts w:ascii="Times New Roman" w:hAnsi="Times New Roman" w:cs="Times New Roman"/>
          <w:color w:val="1F1F1F"/>
          <w:shd w:val="clear" w:color="auto" w:fill="FFFFFF"/>
        </w:rPr>
        <w:t xml:space="preserve"> treatment that can only be provided from a psychological lens.</w:t>
      </w:r>
      <w:r w:rsidR="00606C76">
        <w:rPr>
          <w:rFonts w:ascii="Times New Roman" w:hAnsi="Times New Roman" w:cs="Times New Roman"/>
          <w:color w:val="1F1F1F"/>
          <w:shd w:val="clear" w:color="auto" w:fill="FFFFFF"/>
        </w:rPr>
        <w:t xml:space="preserve"> </w:t>
      </w:r>
      <w:r w:rsidR="00A47D8B" w:rsidRPr="00867555">
        <w:rPr>
          <w:rFonts w:ascii="Times New Roman" w:hAnsi="Times New Roman" w:cs="Times New Roman"/>
          <w:color w:val="1F1F1F"/>
          <w:shd w:val="clear" w:color="auto" w:fill="FFFFFF"/>
        </w:rPr>
        <w:t>Interns gain experience in assessment</w:t>
      </w:r>
      <w:r w:rsidR="00776834" w:rsidRPr="00867555">
        <w:rPr>
          <w:rFonts w:ascii="Times New Roman" w:hAnsi="Times New Roman" w:cs="Times New Roman"/>
          <w:color w:val="1F1F1F"/>
          <w:shd w:val="clear" w:color="auto" w:fill="FFFFFF"/>
        </w:rPr>
        <w:t xml:space="preserve"> and diagnosis, intervention, and supervision and consultation through different rotations at three different </w:t>
      </w:r>
      <w:r w:rsidR="00672743" w:rsidRPr="00867555">
        <w:rPr>
          <w:rFonts w:ascii="Times New Roman" w:hAnsi="Times New Roman" w:cs="Times New Roman"/>
          <w:color w:val="1F1F1F"/>
          <w:shd w:val="clear" w:color="auto" w:fill="FFFFFF"/>
        </w:rPr>
        <w:t>clinical locations within Madison County</w:t>
      </w:r>
      <w:r w:rsidR="00867555">
        <w:rPr>
          <w:rFonts w:ascii="Times New Roman" w:hAnsi="Times New Roman" w:cs="Times New Roman"/>
          <w:color w:val="1F1F1F"/>
          <w:shd w:val="clear" w:color="auto" w:fill="FFFFFF"/>
        </w:rPr>
        <w:t>,</w:t>
      </w:r>
      <w:r w:rsidR="00672743" w:rsidRPr="00867555">
        <w:rPr>
          <w:rFonts w:ascii="Times New Roman" w:hAnsi="Times New Roman" w:cs="Times New Roman"/>
          <w:color w:val="1F1F1F"/>
          <w:shd w:val="clear" w:color="auto" w:fill="FFFFFF"/>
        </w:rPr>
        <w:t xml:space="preserve"> Indiana. </w:t>
      </w:r>
    </w:p>
    <w:p w14:paraId="404C9DB7" w14:textId="2F1D320B" w:rsidR="00794C5B" w:rsidRDefault="00794C5B"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Caseload</w:t>
      </w:r>
      <w:r w:rsidR="009643A0">
        <w:rPr>
          <w:rFonts w:ascii="Times New Roman" w:hAnsi="Times New Roman" w:cs="Times New Roman"/>
          <w:b/>
          <w:bCs/>
          <w:i/>
          <w:iCs/>
          <w:color w:val="1F1F1F"/>
          <w:shd w:val="clear" w:color="auto" w:fill="FFFFFF"/>
        </w:rPr>
        <w:t xml:space="preserve">: </w:t>
      </w:r>
      <w:r w:rsidR="009643A0">
        <w:rPr>
          <w:rFonts w:ascii="Times New Roman" w:hAnsi="Times New Roman" w:cs="Times New Roman"/>
          <w:color w:val="1F1F1F"/>
          <w:shd w:val="clear" w:color="auto" w:fill="FFFFFF"/>
        </w:rPr>
        <w:t xml:space="preserve">Interns </w:t>
      </w:r>
      <w:r w:rsidR="00D637B9">
        <w:rPr>
          <w:rFonts w:ascii="Times New Roman" w:hAnsi="Times New Roman" w:cs="Times New Roman"/>
          <w:color w:val="1F1F1F"/>
          <w:shd w:val="clear" w:color="auto" w:fill="FFFFFF"/>
        </w:rPr>
        <w:t>perform approximately 20</w:t>
      </w:r>
      <w:r w:rsidR="00F51AFE">
        <w:rPr>
          <w:rFonts w:ascii="Times New Roman" w:hAnsi="Times New Roman" w:cs="Times New Roman"/>
          <w:color w:val="1F1F1F"/>
          <w:shd w:val="clear" w:color="auto" w:fill="FFFFFF"/>
        </w:rPr>
        <w:t xml:space="preserve"> </w:t>
      </w:r>
      <w:r w:rsidR="00D637B9">
        <w:rPr>
          <w:rFonts w:ascii="Times New Roman" w:hAnsi="Times New Roman" w:cs="Times New Roman"/>
          <w:color w:val="1F1F1F"/>
          <w:shd w:val="clear" w:color="auto" w:fill="FFFFFF"/>
        </w:rPr>
        <w:t xml:space="preserve">hours of therapy and </w:t>
      </w:r>
      <w:bookmarkStart w:id="0" w:name="_Hlk134697102"/>
      <w:r w:rsidR="00D637B9">
        <w:rPr>
          <w:rFonts w:ascii="Times New Roman" w:hAnsi="Times New Roman" w:cs="Times New Roman"/>
          <w:color w:val="1F1F1F"/>
          <w:shd w:val="clear" w:color="auto" w:fill="FFFFFF"/>
        </w:rPr>
        <w:t>face-to-face patient care per week (</w:t>
      </w:r>
      <w:r w:rsidR="00F03C38">
        <w:rPr>
          <w:rFonts w:ascii="Times New Roman" w:hAnsi="Times New Roman" w:cs="Times New Roman"/>
          <w:color w:val="1F1F1F"/>
          <w:shd w:val="clear" w:color="auto" w:fill="FFFFFF"/>
        </w:rPr>
        <w:t xml:space="preserve">warm handoff consultations, </w:t>
      </w:r>
      <w:r w:rsidR="00FC02D4">
        <w:rPr>
          <w:rFonts w:ascii="Times New Roman" w:hAnsi="Times New Roman" w:cs="Times New Roman"/>
          <w:color w:val="1F1F1F"/>
          <w:shd w:val="clear" w:color="auto" w:fill="FFFFFF"/>
        </w:rPr>
        <w:t>individual</w:t>
      </w:r>
      <w:r w:rsidR="00F03C38">
        <w:rPr>
          <w:rFonts w:ascii="Times New Roman" w:hAnsi="Times New Roman" w:cs="Times New Roman"/>
          <w:color w:val="1F1F1F"/>
          <w:shd w:val="clear" w:color="auto" w:fill="FFFFFF"/>
        </w:rPr>
        <w:t>/</w:t>
      </w:r>
      <w:r w:rsidR="00FC02D4">
        <w:rPr>
          <w:rFonts w:ascii="Times New Roman" w:hAnsi="Times New Roman" w:cs="Times New Roman"/>
          <w:color w:val="1F1F1F"/>
          <w:shd w:val="clear" w:color="auto" w:fill="FFFFFF"/>
        </w:rPr>
        <w:t>group</w:t>
      </w:r>
      <w:r w:rsidR="00F03C38">
        <w:rPr>
          <w:rFonts w:ascii="Times New Roman" w:hAnsi="Times New Roman" w:cs="Times New Roman"/>
          <w:color w:val="1F1F1F"/>
          <w:shd w:val="clear" w:color="auto" w:fill="FFFFFF"/>
        </w:rPr>
        <w:t xml:space="preserve"> therapy</w:t>
      </w:r>
      <w:r w:rsidR="00FC02D4">
        <w:rPr>
          <w:rFonts w:ascii="Times New Roman" w:hAnsi="Times New Roman" w:cs="Times New Roman"/>
          <w:color w:val="1F1F1F"/>
          <w:shd w:val="clear" w:color="auto" w:fill="FFFFFF"/>
        </w:rPr>
        <w:t>, and administration of assessment</w:t>
      </w:r>
      <w:r w:rsidR="00F03C38">
        <w:rPr>
          <w:rFonts w:ascii="Times New Roman" w:hAnsi="Times New Roman" w:cs="Times New Roman"/>
          <w:color w:val="1F1F1F"/>
          <w:shd w:val="clear" w:color="auto" w:fill="FFFFFF"/>
        </w:rPr>
        <w:t xml:space="preserve"> measures</w:t>
      </w:r>
      <w:r w:rsidR="00FC02D4">
        <w:rPr>
          <w:rFonts w:ascii="Times New Roman" w:hAnsi="Times New Roman" w:cs="Times New Roman"/>
          <w:color w:val="1F1F1F"/>
          <w:shd w:val="clear" w:color="auto" w:fill="FFFFFF"/>
        </w:rPr>
        <w:t>).</w:t>
      </w:r>
      <w:bookmarkEnd w:id="0"/>
      <w:r w:rsidR="006C6361">
        <w:rPr>
          <w:rFonts w:ascii="Times New Roman" w:hAnsi="Times New Roman" w:cs="Times New Roman"/>
          <w:color w:val="1F1F1F"/>
          <w:shd w:val="clear" w:color="auto" w:fill="FFFFFF"/>
        </w:rPr>
        <w:t xml:space="preserve"> </w:t>
      </w:r>
      <w:r w:rsidR="00312115">
        <w:rPr>
          <w:rFonts w:ascii="Times New Roman" w:hAnsi="Times New Roman" w:cs="Times New Roman"/>
          <w:color w:val="1F1F1F"/>
          <w:shd w:val="clear" w:color="auto" w:fill="FFFFFF"/>
        </w:rPr>
        <w:t>The n</w:t>
      </w:r>
      <w:r w:rsidR="00CA3826">
        <w:rPr>
          <w:rFonts w:ascii="Times New Roman" w:hAnsi="Times New Roman" w:cs="Times New Roman"/>
          <w:color w:val="1F1F1F"/>
          <w:shd w:val="clear" w:color="auto" w:fill="FFFFFF"/>
        </w:rPr>
        <w:t xml:space="preserve">umber </w:t>
      </w:r>
      <w:r w:rsidR="00CA3826">
        <w:rPr>
          <w:rFonts w:ascii="Times New Roman" w:hAnsi="Times New Roman" w:cs="Times New Roman"/>
          <w:color w:val="1F1F1F"/>
          <w:shd w:val="clear" w:color="auto" w:fill="FFFFFF"/>
        </w:rPr>
        <w:lastRenderedPageBreak/>
        <w:t xml:space="preserve">of patients assigned to interns can vary depending on their rotation assignment. Interns are provided opportunities to complete their documentation and work at the facility to ensure </w:t>
      </w:r>
      <w:r w:rsidR="00312115">
        <w:rPr>
          <w:rFonts w:ascii="Times New Roman" w:hAnsi="Times New Roman" w:cs="Times New Roman"/>
          <w:color w:val="1F1F1F"/>
          <w:shd w:val="clear" w:color="auto" w:fill="FFFFFF"/>
        </w:rPr>
        <w:t xml:space="preserve">completion in a </w:t>
      </w:r>
      <w:r w:rsidR="00CA3826">
        <w:rPr>
          <w:rFonts w:ascii="Times New Roman" w:hAnsi="Times New Roman" w:cs="Times New Roman"/>
          <w:color w:val="1F1F1F"/>
          <w:shd w:val="clear" w:color="auto" w:fill="FFFFFF"/>
        </w:rPr>
        <w:t>timely manner.</w:t>
      </w:r>
      <w:r w:rsidR="00D637B9">
        <w:rPr>
          <w:rFonts w:ascii="Times New Roman" w:hAnsi="Times New Roman" w:cs="Times New Roman"/>
          <w:color w:val="1F1F1F"/>
          <w:shd w:val="clear" w:color="auto" w:fill="FFFFFF"/>
        </w:rPr>
        <w:t xml:space="preserve"> </w:t>
      </w:r>
      <w:r w:rsidR="00A876BF">
        <w:rPr>
          <w:rFonts w:ascii="Times New Roman" w:hAnsi="Times New Roman" w:cs="Times New Roman"/>
          <w:color w:val="1F1F1F"/>
          <w:shd w:val="clear" w:color="auto" w:fill="FFFFFF"/>
        </w:rPr>
        <w:t xml:space="preserve">A </w:t>
      </w:r>
      <w:r w:rsidR="00D637B9">
        <w:rPr>
          <w:rFonts w:ascii="Times New Roman" w:hAnsi="Times New Roman" w:cs="Times New Roman"/>
          <w:color w:val="1F1F1F"/>
          <w:shd w:val="clear" w:color="auto" w:fill="FFFFFF"/>
        </w:rPr>
        <w:t>sample schedule of</w:t>
      </w:r>
      <w:r w:rsidR="00A876BF">
        <w:rPr>
          <w:rFonts w:ascii="Times New Roman" w:hAnsi="Times New Roman" w:cs="Times New Roman"/>
          <w:color w:val="1F1F1F"/>
          <w:shd w:val="clear" w:color="auto" w:fill="FFFFFF"/>
        </w:rPr>
        <w:t xml:space="preserve"> the intern’s daily activities is included in Appendix A. Times of different training experiences may vary; however, </w:t>
      </w:r>
      <w:proofErr w:type="gramStart"/>
      <w:r w:rsidR="00A876BF">
        <w:rPr>
          <w:rFonts w:ascii="Times New Roman" w:hAnsi="Times New Roman" w:cs="Times New Roman"/>
          <w:color w:val="1F1F1F"/>
          <w:shd w:val="clear" w:color="auto" w:fill="FFFFFF"/>
        </w:rPr>
        <w:t>number</w:t>
      </w:r>
      <w:proofErr w:type="gramEnd"/>
      <w:r w:rsidR="00A876BF">
        <w:rPr>
          <w:rFonts w:ascii="Times New Roman" w:hAnsi="Times New Roman" w:cs="Times New Roman"/>
          <w:color w:val="1F1F1F"/>
          <w:shd w:val="clear" w:color="auto" w:fill="FFFFFF"/>
        </w:rPr>
        <w:t xml:space="preserve"> of hours dedicated to training activities, supervision, etc. will remain the same. </w:t>
      </w:r>
    </w:p>
    <w:p w14:paraId="7B845653" w14:textId="42BADDB8" w:rsidR="00D530C7" w:rsidRDefault="009551E3" w:rsidP="00971D08">
      <w:pPr>
        <w:pStyle w:val="ListParagraph"/>
        <w:numPr>
          <w:ilvl w:val="0"/>
          <w:numId w:val="24"/>
        </w:numPr>
        <w:jc w:val="both"/>
        <w:rPr>
          <w:shd w:val="clear" w:color="auto" w:fill="FFFFFF"/>
        </w:rPr>
      </w:pPr>
      <w:r>
        <w:rPr>
          <w:rFonts w:ascii="Times New Roman" w:hAnsi="Times New Roman" w:cs="Times New Roman"/>
          <w:b/>
          <w:bCs/>
          <w:i/>
          <w:iCs/>
          <w:color w:val="1F1F1F"/>
          <w:shd w:val="clear" w:color="auto" w:fill="FFFFFF"/>
        </w:rPr>
        <w:t>Rotations</w:t>
      </w:r>
      <w:r>
        <w:rPr>
          <w:rFonts w:ascii="Times New Roman" w:hAnsi="Times New Roman" w:cs="Times New Roman"/>
          <w:color w:val="1F1F1F"/>
          <w:shd w:val="clear" w:color="auto" w:fill="FFFFFF"/>
        </w:rPr>
        <w:t>: Interns complete t</w:t>
      </w:r>
      <w:r w:rsidR="00B415E1">
        <w:rPr>
          <w:rFonts w:ascii="Times New Roman" w:hAnsi="Times New Roman" w:cs="Times New Roman"/>
          <w:color w:val="1F1F1F"/>
          <w:shd w:val="clear" w:color="auto" w:fill="FFFFFF"/>
        </w:rPr>
        <w:t>hree</w:t>
      </w:r>
      <w:r w:rsidR="001770BD">
        <w:rPr>
          <w:rFonts w:ascii="Times New Roman" w:hAnsi="Times New Roman" w:cs="Times New Roman"/>
          <w:color w:val="1F1F1F"/>
          <w:shd w:val="clear" w:color="auto" w:fill="FFFFFF"/>
        </w:rPr>
        <w:t xml:space="preserve"> </w:t>
      </w:r>
      <w:proofErr w:type="gramStart"/>
      <w:r w:rsidR="001770BD">
        <w:rPr>
          <w:rFonts w:ascii="Times New Roman" w:hAnsi="Times New Roman" w:cs="Times New Roman"/>
          <w:color w:val="1F1F1F"/>
          <w:shd w:val="clear" w:color="auto" w:fill="FFFFFF"/>
        </w:rPr>
        <w:t>yearlong</w:t>
      </w:r>
      <w:proofErr w:type="gramEnd"/>
      <w:r>
        <w:rPr>
          <w:rFonts w:ascii="Times New Roman" w:hAnsi="Times New Roman" w:cs="Times New Roman"/>
          <w:color w:val="1F1F1F"/>
          <w:shd w:val="clear" w:color="auto" w:fill="FFFFFF"/>
        </w:rPr>
        <w:t xml:space="preserve"> core rotations</w:t>
      </w:r>
      <w:r w:rsidR="00B415E1">
        <w:rPr>
          <w:rFonts w:ascii="Times New Roman" w:hAnsi="Times New Roman" w:cs="Times New Roman"/>
          <w:color w:val="1F1F1F"/>
          <w:shd w:val="clear" w:color="auto" w:fill="FFFFFF"/>
        </w:rPr>
        <w:t>: Integrated Behavioral Care and Psychotherapy, Assessment, and School-Based Treatment</w:t>
      </w:r>
      <w:r w:rsidR="00495CD7">
        <w:rPr>
          <w:rFonts w:ascii="Times New Roman" w:hAnsi="Times New Roman" w:cs="Times New Roman"/>
          <w:color w:val="1F1F1F"/>
          <w:shd w:val="clear" w:color="auto" w:fill="FFFFFF"/>
        </w:rPr>
        <w:t>.</w:t>
      </w:r>
      <w:r w:rsidR="001770BD">
        <w:rPr>
          <w:rFonts w:ascii="Times New Roman" w:hAnsi="Times New Roman" w:cs="Times New Roman"/>
          <w:color w:val="1F1F1F"/>
          <w:shd w:val="clear" w:color="auto" w:fill="FFFFFF"/>
        </w:rPr>
        <w:t xml:space="preserve"> </w:t>
      </w:r>
      <w:r>
        <w:rPr>
          <w:rFonts w:ascii="Times New Roman" w:hAnsi="Times New Roman" w:cs="Times New Roman"/>
          <w:color w:val="1F1F1F"/>
          <w:shd w:val="clear" w:color="auto" w:fill="FFFFFF"/>
        </w:rPr>
        <w:t xml:space="preserve"> All clinical activity will be completed </w:t>
      </w:r>
      <w:r w:rsidR="00930F47">
        <w:rPr>
          <w:rFonts w:ascii="Times New Roman" w:hAnsi="Times New Roman" w:cs="Times New Roman"/>
          <w:color w:val="1F1F1F"/>
          <w:shd w:val="clear" w:color="auto" w:fill="FFFFFF"/>
        </w:rPr>
        <w:t xml:space="preserve">across two </w:t>
      </w:r>
      <w:r w:rsidR="007429B6">
        <w:rPr>
          <w:rFonts w:ascii="Times New Roman" w:hAnsi="Times New Roman" w:cs="Times New Roman"/>
          <w:color w:val="1F1F1F"/>
          <w:shd w:val="clear" w:color="auto" w:fill="FFFFFF"/>
        </w:rPr>
        <w:t>JPCHC</w:t>
      </w:r>
      <w:r>
        <w:rPr>
          <w:rFonts w:ascii="Times New Roman" w:hAnsi="Times New Roman" w:cs="Times New Roman"/>
          <w:color w:val="1F1F1F"/>
          <w:shd w:val="clear" w:color="auto" w:fill="FFFFFF"/>
        </w:rPr>
        <w:t xml:space="preserve"> </w:t>
      </w:r>
      <w:r w:rsidR="00312115">
        <w:rPr>
          <w:rFonts w:ascii="Times New Roman" w:hAnsi="Times New Roman" w:cs="Times New Roman"/>
          <w:color w:val="1F1F1F"/>
          <w:shd w:val="clear" w:color="auto" w:fill="FFFFFF"/>
        </w:rPr>
        <w:t>l</w:t>
      </w:r>
      <w:r>
        <w:rPr>
          <w:rFonts w:ascii="Times New Roman" w:hAnsi="Times New Roman" w:cs="Times New Roman"/>
          <w:color w:val="1F1F1F"/>
          <w:shd w:val="clear" w:color="auto" w:fill="FFFFFF"/>
        </w:rPr>
        <w:t>ocations within Anderson</w:t>
      </w:r>
      <w:r w:rsidR="00312115">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Indiana and the greater Madison County area. The primary model of care informing patient treatment is that of a population health model. </w:t>
      </w:r>
    </w:p>
    <w:p w14:paraId="2682EC93" w14:textId="34C63144" w:rsidR="004F64BF" w:rsidRDefault="00100368" w:rsidP="00971D08">
      <w:pPr>
        <w:pStyle w:val="ListParagraph"/>
        <w:numPr>
          <w:ilvl w:val="1"/>
          <w:numId w:val="3"/>
        </w:numPr>
        <w:jc w:val="both"/>
        <w:rPr>
          <w:rFonts w:ascii="Times New Roman" w:hAnsi="Times New Roman" w:cs="Times New Roman"/>
          <w:color w:val="1F1F1F"/>
          <w:shd w:val="clear" w:color="auto" w:fill="FFFFFF"/>
        </w:rPr>
      </w:pPr>
      <w:r w:rsidRPr="00D530C7">
        <w:rPr>
          <w:rFonts w:ascii="Times New Roman" w:hAnsi="Times New Roman" w:cs="Times New Roman"/>
          <w:i/>
          <w:iCs/>
          <w:color w:val="1F1F1F"/>
          <w:u w:val="single"/>
          <w:shd w:val="clear" w:color="auto" w:fill="FFFFFF"/>
        </w:rPr>
        <w:t>Alexandria School Corporation:</w:t>
      </w:r>
      <w:r w:rsidRPr="00D530C7">
        <w:rPr>
          <w:rFonts w:ascii="Times New Roman" w:hAnsi="Times New Roman" w:cs="Times New Roman"/>
          <w:i/>
          <w:iCs/>
          <w:color w:val="1F1F1F"/>
          <w:shd w:val="clear" w:color="auto" w:fill="FFFFFF"/>
        </w:rPr>
        <w:t xml:space="preserve"> </w:t>
      </w:r>
      <w:r w:rsidR="00403EAE" w:rsidRPr="00D530C7">
        <w:rPr>
          <w:rFonts w:ascii="Times New Roman" w:hAnsi="Times New Roman" w:cs="Times New Roman"/>
          <w:color w:val="1F1F1F"/>
          <w:shd w:val="clear" w:color="auto" w:fill="FFFFFF"/>
        </w:rPr>
        <w:t>Jane Pauley Community Health Center offers direct treatment to students</w:t>
      </w:r>
      <w:r w:rsidR="00194B3F" w:rsidRPr="00D530C7">
        <w:rPr>
          <w:rFonts w:ascii="Times New Roman" w:hAnsi="Times New Roman" w:cs="Times New Roman"/>
          <w:color w:val="1F1F1F"/>
          <w:shd w:val="clear" w:color="auto" w:fill="FFFFFF"/>
        </w:rPr>
        <w:t xml:space="preserve"> at a local school system</w:t>
      </w:r>
      <w:r w:rsidR="00403EAE" w:rsidRPr="00D530C7">
        <w:rPr>
          <w:rFonts w:ascii="Times New Roman" w:hAnsi="Times New Roman" w:cs="Times New Roman"/>
          <w:color w:val="1F1F1F"/>
          <w:shd w:val="clear" w:color="auto" w:fill="FFFFFF"/>
        </w:rPr>
        <w:t xml:space="preserve">. The schools are located approximately </w:t>
      </w:r>
      <w:r w:rsidR="00A47CDA" w:rsidRPr="00D530C7">
        <w:rPr>
          <w:rFonts w:ascii="Times New Roman" w:hAnsi="Times New Roman" w:cs="Times New Roman"/>
          <w:color w:val="1F1F1F"/>
          <w:shd w:val="clear" w:color="auto" w:fill="FFFFFF"/>
        </w:rPr>
        <w:t xml:space="preserve">11 miles </w:t>
      </w:r>
      <w:r w:rsidR="00577FF7">
        <w:rPr>
          <w:rFonts w:ascii="Times New Roman" w:hAnsi="Times New Roman" w:cs="Times New Roman"/>
          <w:color w:val="1F1F1F"/>
          <w:shd w:val="clear" w:color="auto" w:fill="FFFFFF"/>
        </w:rPr>
        <w:t>n</w:t>
      </w:r>
      <w:r w:rsidR="00A47CDA" w:rsidRPr="00D530C7">
        <w:rPr>
          <w:rFonts w:ascii="Times New Roman" w:hAnsi="Times New Roman" w:cs="Times New Roman"/>
          <w:color w:val="1F1F1F"/>
          <w:shd w:val="clear" w:color="auto" w:fill="FFFFFF"/>
        </w:rPr>
        <w:t>orth of Anderson</w:t>
      </w:r>
      <w:r w:rsidR="00194B3F" w:rsidRPr="00D530C7">
        <w:rPr>
          <w:rFonts w:ascii="Times New Roman" w:hAnsi="Times New Roman" w:cs="Times New Roman"/>
          <w:color w:val="1F1F1F"/>
          <w:shd w:val="clear" w:color="auto" w:fill="FFFFFF"/>
        </w:rPr>
        <w:t xml:space="preserve"> in rural Madison County</w:t>
      </w:r>
      <w:r w:rsidR="00577FF7">
        <w:rPr>
          <w:rFonts w:ascii="Times New Roman" w:hAnsi="Times New Roman" w:cs="Times New Roman"/>
          <w:color w:val="1F1F1F"/>
          <w:shd w:val="clear" w:color="auto" w:fill="FFFFFF"/>
        </w:rPr>
        <w:t>,</w:t>
      </w:r>
      <w:r w:rsidR="00194B3F" w:rsidRPr="00D530C7">
        <w:rPr>
          <w:rFonts w:ascii="Times New Roman" w:hAnsi="Times New Roman" w:cs="Times New Roman"/>
          <w:color w:val="1F1F1F"/>
          <w:shd w:val="clear" w:color="auto" w:fill="FFFFFF"/>
        </w:rPr>
        <w:t xml:space="preserve"> Indiana. </w:t>
      </w:r>
      <w:r w:rsidR="003332B0" w:rsidRPr="00D530C7">
        <w:rPr>
          <w:rFonts w:ascii="Times New Roman" w:hAnsi="Times New Roman" w:cs="Times New Roman"/>
          <w:color w:val="1F1F1F"/>
          <w:shd w:val="clear" w:color="auto" w:fill="FFFFFF"/>
        </w:rPr>
        <w:t xml:space="preserve">Students at this </w:t>
      </w:r>
      <w:proofErr w:type="gramStart"/>
      <w:r w:rsidR="003332B0" w:rsidRPr="00D530C7">
        <w:rPr>
          <w:rFonts w:ascii="Times New Roman" w:hAnsi="Times New Roman" w:cs="Times New Roman"/>
          <w:color w:val="1F1F1F"/>
          <w:shd w:val="clear" w:color="auto" w:fill="FFFFFF"/>
        </w:rPr>
        <w:t>particular school</w:t>
      </w:r>
      <w:proofErr w:type="gramEnd"/>
      <w:r w:rsidR="003332B0" w:rsidRPr="00D530C7">
        <w:rPr>
          <w:rFonts w:ascii="Times New Roman" w:hAnsi="Times New Roman" w:cs="Times New Roman"/>
          <w:color w:val="1F1F1F"/>
          <w:shd w:val="clear" w:color="auto" w:fill="FFFFFF"/>
        </w:rPr>
        <w:t xml:space="preserve"> are often underserved and are best served by having treatment “come to them.” </w:t>
      </w:r>
      <w:r w:rsidR="006A7600" w:rsidRPr="00D530C7">
        <w:rPr>
          <w:rFonts w:ascii="Times New Roman" w:hAnsi="Times New Roman" w:cs="Times New Roman"/>
          <w:color w:val="1F1F1F"/>
          <w:shd w:val="clear" w:color="auto" w:fill="FFFFFF"/>
        </w:rPr>
        <w:t xml:space="preserve">Interns gain experience in providing treatment to </w:t>
      </w:r>
      <w:r w:rsidR="006B498E" w:rsidRPr="00D530C7">
        <w:rPr>
          <w:rFonts w:ascii="Times New Roman" w:hAnsi="Times New Roman" w:cs="Times New Roman"/>
          <w:color w:val="1F1F1F"/>
          <w:shd w:val="clear" w:color="auto" w:fill="FFFFFF"/>
        </w:rPr>
        <w:t>students k-6</w:t>
      </w:r>
      <w:r w:rsidR="006B498E" w:rsidRPr="00D530C7">
        <w:rPr>
          <w:rFonts w:ascii="Times New Roman" w:hAnsi="Times New Roman" w:cs="Times New Roman"/>
          <w:color w:val="1F1F1F"/>
          <w:shd w:val="clear" w:color="auto" w:fill="FFFFFF"/>
          <w:vertAlign w:val="superscript"/>
        </w:rPr>
        <w:t>th</w:t>
      </w:r>
      <w:r w:rsidR="006B498E" w:rsidRPr="00D530C7">
        <w:rPr>
          <w:rFonts w:ascii="Times New Roman" w:hAnsi="Times New Roman" w:cs="Times New Roman"/>
          <w:color w:val="1F1F1F"/>
          <w:shd w:val="clear" w:color="auto" w:fill="FFFFFF"/>
        </w:rPr>
        <w:t xml:space="preserve"> grade or 7</w:t>
      </w:r>
      <w:r w:rsidR="006B498E" w:rsidRPr="00D530C7">
        <w:rPr>
          <w:rFonts w:ascii="Times New Roman" w:hAnsi="Times New Roman" w:cs="Times New Roman"/>
          <w:color w:val="1F1F1F"/>
          <w:shd w:val="clear" w:color="auto" w:fill="FFFFFF"/>
          <w:vertAlign w:val="superscript"/>
        </w:rPr>
        <w:t>th</w:t>
      </w:r>
      <w:r w:rsidR="006B498E" w:rsidRPr="00D530C7">
        <w:rPr>
          <w:rFonts w:ascii="Times New Roman" w:hAnsi="Times New Roman" w:cs="Times New Roman"/>
          <w:color w:val="1F1F1F"/>
          <w:shd w:val="clear" w:color="auto" w:fill="FFFFFF"/>
        </w:rPr>
        <w:t xml:space="preserve"> to 12</w:t>
      </w:r>
      <w:r w:rsidR="006B498E" w:rsidRPr="00D530C7">
        <w:rPr>
          <w:rFonts w:ascii="Times New Roman" w:hAnsi="Times New Roman" w:cs="Times New Roman"/>
          <w:color w:val="1F1F1F"/>
          <w:shd w:val="clear" w:color="auto" w:fill="FFFFFF"/>
          <w:vertAlign w:val="superscript"/>
        </w:rPr>
        <w:t>th</w:t>
      </w:r>
      <w:r w:rsidR="006B498E" w:rsidRPr="00D530C7">
        <w:rPr>
          <w:rFonts w:ascii="Times New Roman" w:hAnsi="Times New Roman" w:cs="Times New Roman"/>
          <w:color w:val="1F1F1F"/>
          <w:shd w:val="clear" w:color="auto" w:fill="FFFFFF"/>
        </w:rPr>
        <w:t xml:space="preserve"> grade. Interns have the option to provide individual, group, or a mix of both modalities of treatment. The</w:t>
      </w:r>
      <w:r w:rsidR="00123889" w:rsidRPr="00D530C7">
        <w:rPr>
          <w:rFonts w:ascii="Times New Roman" w:hAnsi="Times New Roman" w:cs="Times New Roman"/>
          <w:color w:val="1F1F1F"/>
          <w:shd w:val="clear" w:color="auto" w:fill="FFFFFF"/>
        </w:rPr>
        <w:t xml:space="preserve">re are also opportunities to provide care in a therapeutic summer camp hosted by one of the psychologists with JPCHC. </w:t>
      </w:r>
      <w:r w:rsidR="00C12276">
        <w:rPr>
          <w:rFonts w:ascii="Times New Roman" w:hAnsi="Times New Roman" w:cs="Times New Roman"/>
          <w:color w:val="1F1F1F"/>
          <w:shd w:val="clear" w:color="auto" w:fill="FFFFFF"/>
        </w:rPr>
        <w:t xml:space="preserve">Interns will </w:t>
      </w:r>
      <w:r w:rsidR="00495CD7">
        <w:rPr>
          <w:rFonts w:ascii="Times New Roman" w:hAnsi="Times New Roman" w:cs="Times New Roman"/>
          <w:color w:val="1F1F1F"/>
          <w:shd w:val="clear" w:color="auto" w:fill="FFFFFF"/>
        </w:rPr>
        <w:t>spend one day per week for the entire year</w:t>
      </w:r>
      <w:r w:rsidR="00C12276">
        <w:rPr>
          <w:rFonts w:ascii="Times New Roman" w:hAnsi="Times New Roman" w:cs="Times New Roman"/>
          <w:color w:val="1F1F1F"/>
          <w:shd w:val="clear" w:color="auto" w:fill="FFFFFF"/>
        </w:rPr>
        <w:t xml:space="preserve"> </w:t>
      </w:r>
      <w:r w:rsidR="00495CD7">
        <w:rPr>
          <w:rFonts w:ascii="Times New Roman" w:hAnsi="Times New Roman" w:cs="Times New Roman"/>
          <w:color w:val="1F1F1F"/>
          <w:shd w:val="clear" w:color="auto" w:fill="FFFFFF"/>
        </w:rPr>
        <w:t xml:space="preserve">completing the </w:t>
      </w:r>
      <w:proofErr w:type="gramStart"/>
      <w:r w:rsidR="00C12276">
        <w:rPr>
          <w:rFonts w:ascii="Times New Roman" w:hAnsi="Times New Roman" w:cs="Times New Roman"/>
          <w:color w:val="1F1F1F"/>
          <w:shd w:val="clear" w:color="auto" w:fill="FFFFFF"/>
        </w:rPr>
        <w:t>School</w:t>
      </w:r>
      <w:proofErr w:type="gramEnd"/>
      <w:r w:rsidR="00C12276">
        <w:rPr>
          <w:rFonts w:ascii="Times New Roman" w:hAnsi="Times New Roman" w:cs="Times New Roman"/>
          <w:color w:val="1F1F1F"/>
          <w:shd w:val="clear" w:color="auto" w:fill="FFFFFF"/>
        </w:rPr>
        <w:t>-Based Treatment rotation at Alexandria School Corporation.</w:t>
      </w:r>
    </w:p>
    <w:p w14:paraId="107AC089" w14:textId="77777777" w:rsidR="00D530C7" w:rsidRPr="00D530C7" w:rsidRDefault="00D530C7" w:rsidP="00971D08">
      <w:pPr>
        <w:pStyle w:val="ListParagraph"/>
        <w:ind w:left="1440"/>
        <w:jc w:val="both"/>
        <w:rPr>
          <w:rFonts w:ascii="Times New Roman" w:hAnsi="Times New Roman" w:cs="Times New Roman"/>
          <w:color w:val="1F1F1F"/>
          <w:shd w:val="clear" w:color="auto" w:fill="FFFFFF"/>
        </w:rPr>
      </w:pPr>
    </w:p>
    <w:p w14:paraId="276B2508" w14:textId="059BD843" w:rsidR="004224AE" w:rsidRPr="004224AE" w:rsidRDefault="006D7EDF" w:rsidP="00971D08">
      <w:pPr>
        <w:pStyle w:val="ListParagraph"/>
        <w:numPr>
          <w:ilvl w:val="1"/>
          <w:numId w:val="3"/>
        </w:numPr>
        <w:jc w:val="both"/>
        <w:rPr>
          <w:rFonts w:ascii="Times New Roman" w:hAnsi="Times New Roman" w:cs="Times New Roman"/>
          <w:color w:val="1F1F1F"/>
          <w:shd w:val="clear" w:color="auto" w:fill="FFFFFF"/>
        </w:rPr>
      </w:pPr>
      <w:r w:rsidRPr="004224AE">
        <w:rPr>
          <w:rFonts w:ascii="Times New Roman" w:hAnsi="Times New Roman" w:cs="Times New Roman"/>
          <w:i/>
          <w:iCs/>
          <w:color w:val="1F1F1F"/>
          <w:u w:val="single"/>
          <w:shd w:val="clear" w:color="auto" w:fill="FFFFFF"/>
        </w:rPr>
        <w:t>Wigwam Health Center</w:t>
      </w:r>
      <w:r w:rsidR="009551E3" w:rsidRPr="004224AE">
        <w:rPr>
          <w:rFonts w:ascii="Times New Roman" w:hAnsi="Times New Roman" w:cs="Times New Roman"/>
          <w:color w:val="1F1F1F"/>
          <w:shd w:val="clear" w:color="auto" w:fill="FFFFFF"/>
        </w:rPr>
        <w:t xml:space="preserve">: </w:t>
      </w:r>
      <w:r w:rsidR="00A45487">
        <w:rPr>
          <w:rFonts w:ascii="Times New Roman" w:hAnsi="Times New Roman" w:cs="Times New Roman"/>
          <w:color w:val="1F1F1F"/>
          <w:shd w:val="clear" w:color="auto" w:fill="FFFFFF"/>
        </w:rPr>
        <w:t xml:space="preserve">The Wigwam Health Center houses Family Medicine, Dental, and Psychiatric services. This specific location serves as the interns’ primary “home” within the JPCHC system. Interns carry a caseload throughout the year at this location </w:t>
      </w:r>
      <w:r w:rsidR="00C12276">
        <w:rPr>
          <w:rFonts w:ascii="Times New Roman" w:hAnsi="Times New Roman" w:cs="Times New Roman"/>
          <w:color w:val="1F1F1F"/>
          <w:shd w:val="clear" w:color="auto" w:fill="FFFFFF"/>
        </w:rPr>
        <w:t>as part of the Integrated Behavioral Care and Psychotherapy rotation, focusing</w:t>
      </w:r>
      <w:r w:rsidR="00A45487">
        <w:rPr>
          <w:rFonts w:ascii="Times New Roman" w:hAnsi="Times New Roman" w:cs="Times New Roman"/>
          <w:color w:val="1F1F1F"/>
          <w:shd w:val="clear" w:color="auto" w:fill="FFFFFF"/>
        </w:rPr>
        <w:t xml:space="preserve"> on short term, solution-focused interventions, such as warm handoffs</w:t>
      </w:r>
      <w:r w:rsidR="00577FF7">
        <w:rPr>
          <w:rFonts w:ascii="Times New Roman" w:hAnsi="Times New Roman" w:cs="Times New Roman"/>
          <w:color w:val="1F1F1F"/>
          <w:shd w:val="clear" w:color="auto" w:fill="FFFFFF"/>
        </w:rPr>
        <w:t>/brief consultations</w:t>
      </w:r>
      <w:r w:rsidR="00C12276">
        <w:rPr>
          <w:rFonts w:ascii="Times New Roman" w:hAnsi="Times New Roman" w:cs="Times New Roman"/>
          <w:color w:val="1F1F1F"/>
          <w:shd w:val="clear" w:color="auto" w:fill="FFFFFF"/>
        </w:rPr>
        <w:t>, as well as long term, evidence-based interventions</w:t>
      </w:r>
      <w:r w:rsidR="00A45487">
        <w:rPr>
          <w:rFonts w:ascii="Times New Roman" w:hAnsi="Times New Roman" w:cs="Times New Roman"/>
          <w:color w:val="1F1F1F"/>
          <w:shd w:val="clear" w:color="auto" w:fill="FFFFFF"/>
        </w:rPr>
        <w:t>. Interns are embedded within the medical team and learn and apply behavioral health techniques common within Integrated Primary Care settings.</w:t>
      </w:r>
      <w:r w:rsidR="00C12276">
        <w:rPr>
          <w:rFonts w:ascii="Times New Roman" w:hAnsi="Times New Roman" w:cs="Times New Roman"/>
          <w:color w:val="1F1F1F"/>
          <w:shd w:val="clear" w:color="auto" w:fill="FFFFFF"/>
        </w:rPr>
        <w:t xml:space="preserve"> As the providers at the Wigwam Health Center provide health services to individuals across the entirety of the lifespan, there is </w:t>
      </w:r>
      <w:proofErr w:type="gramStart"/>
      <w:r w:rsidR="00C12276">
        <w:rPr>
          <w:rFonts w:ascii="Times New Roman" w:hAnsi="Times New Roman" w:cs="Times New Roman"/>
          <w:color w:val="1F1F1F"/>
          <w:shd w:val="clear" w:color="auto" w:fill="FFFFFF"/>
        </w:rPr>
        <w:t>opportunity</w:t>
      </w:r>
      <w:proofErr w:type="gramEnd"/>
      <w:r w:rsidR="00C12276">
        <w:rPr>
          <w:rFonts w:ascii="Times New Roman" w:hAnsi="Times New Roman" w:cs="Times New Roman"/>
          <w:color w:val="1F1F1F"/>
          <w:shd w:val="clear" w:color="auto" w:fill="FFFFFF"/>
        </w:rPr>
        <w:t xml:space="preserve"> for interns to provide interventions to individuals from early childhood through </w:t>
      </w:r>
      <w:r w:rsidR="00A4408F">
        <w:rPr>
          <w:rFonts w:ascii="Times New Roman" w:hAnsi="Times New Roman" w:cs="Times New Roman"/>
          <w:color w:val="1F1F1F"/>
          <w:shd w:val="clear" w:color="auto" w:fill="FFFFFF"/>
        </w:rPr>
        <w:t>older</w:t>
      </w:r>
      <w:r w:rsidR="00495CD7">
        <w:rPr>
          <w:rFonts w:ascii="Times New Roman" w:hAnsi="Times New Roman" w:cs="Times New Roman"/>
          <w:color w:val="1F1F1F"/>
          <w:shd w:val="clear" w:color="auto" w:fill="FFFFFF"/>
        </w:rPr>
        <w:t xml:space="preserve"> </w:t>
      </w:r>
      <w:r w:rsidR="00C12276">
        <w:rPr>
          <w:rFonts w:ascii="Times New Roman" w:hAnsi="Times New Roman" w:cs="Times New Roman"/>
          <w:color w:val="1F1F1F"/>
          <w:shd w:val="clear" w:color="auto" w:fill="FFFFFF"/>
        </w:rPr>
        <w:t xml:space="preserve">adulthood. </w:t>
      </w:r>
      <w:r w:rsidR="00A45487">
        <w:rPr>
          <w:rFonts w:ascii="Times New Roman" w:hAnsi="Times New Roman" w:cs="Times New Roman"/>
          <w:color w:val="1F1F1F"/>
          <w:shd w:val="clear" w:color="auto" w:fill="FFFFFF"/>
        </w:rPr>
        <w:t xml:space="preserve">Interns spend at least </w:t>
      </w:r>
      <w:r w:rsidR="00495CD7">
        <w:rPr>
          <w:rFonts w:ascii="Times New Roman" w:hAnsi="Times New Roman" w:cs="Times New Roman"/>
          <w:color w:val="1F1F1F"/>
          <w:shd w:val="clear" w:color="auto" w:fill="FFFFFF"/>
        </w:rPr>
        <w:t xml:space="preserve">two </w:t>
      </w:r>
      <w:r w:rsidR="00A45487">
        <w:rPr>
          <w:rFonts w:ascii="Times New Roman" w:hAnsi="Times New Roman" w:cs="Times New Roman"/>
          <w:color w:val="1F1F1F"/>
          <w:shd w:val="clear" w:color="auto" w:fill="FFFFFF"/>
        </w:rPr>
        <w:t xml:space="preserve">days per week providing therapy services at the Wigwam Health Center. </w:t>
      </w:r>
      <w:r w:rsidR="006C3C97" w:rsidRPr="004224AE">
        <w:rPr>
          <w:rFonts w:ascii="Times New Roman" w:hAnsi="Times New Roman" w:cs="Times New Roman"/>
          <w:color w:val="1F1F1F"/>
          <w:shd w:val="clear" w:color="auto" w:fill="FFFFFF"/>
        </w:rPr>
        <w:t xml:space="preserve">The assessment rotation is housed at the Wigwam health Center. Interns spend one day a </w:t>
      </w:r>
      <w:r w:rsidR="00C92FB8" w:rsidRPr="004224AE">
        <w:rPr>
          <w:rFonts w:ascii="Times New Roman" w:hAnsi="Times New Roman" w:cs="Times New Roman"/>
          <w:color w:val="1F1F1F"/>
          <w:shd w:val="clear" w:color="auto" w:fill="FFFFFF"/>
        </w:rPr>
        <w:t xml:space="preserve">week for the entire year completing diagnostic testing. Referrals come internally from </w:t>
      </w:r>
      <w:r w:rsidR="004F64BF" w:rsidRPr="004224AE">
        <w:rPr>
          <w:rFonts w:ascii="Times New Roman" w:hAnsi="Times New Roman" w:cs="Times New Roman"/>
          <w:color w:val="1F1F1F"/>
          <w:shd w:val="clear" w:color="auto" w:fill="FFFFFF"/>
        </w:rPr>
        <w:t xml:space="preserve">JPCHC’s medical team and are provided to help inform the medical team’s care of patients. </w:t>
      </w:r>
    </w:p>
    <w:p w14:paraId="2F95D981" w14:textId="5424EB7E" w:rsidR="009C0C5C" w:rsidRDefault="009C0C5C" w:rsidP="00971D08">
      <w:pPr>
        <w:jc w:val="both"/>
        <w:rPr>
          <w:rFonts w:ascii="Times New Roman" w:hAnsi="Times New Roman" w:cs="Times New Roman"/>
          <w:b/>
          <w:bCs/>
          <w:i/>
          <w:iCs/>
          <w:color w:val="1F1F1F"/>
          <w:shd w:val="clear" w:color="auto" w:fill="FFFFFF"/>
        </w:rPr>
      </w:pPr>
      <w:r>
        <w:rPr>
          <w:rFonts w:ascii="Times New Roman" w:hAnsi="Times New Roman" w:cs="Times New Roman"/>
          <w:b/>
          <w:bCs/>
          <w:color w:val="1F1F1F"/>
          <w:sz w:val="28"/>
          <w:szCs w:val="28"/>
          <w:shd w:val="clear" w:color="auto" w:fill="FFFFFF"/>
        </w:rPr>
        <w:t>Supervision</w:t>
      </w:r>
    </w:p>
    <w:p w14:paraId="4C69BB2E" w14:textId="0CD731BB" w:rsidR="003261BD" w:rsidRDefault="002A030E"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Individual Supervision</w:t>
      </w:r>
      <w:r w:rsidR="00A05FB9" w:rsidRPr="005D40AB">
        <w:rPr>
          <w:rFonts w:ascii="Times New Roman" w:hAnsi="Times New Roman" w:cs="Times New Roman"/>
          <w:b/>
          <w:bCs/>
          <w:i/>
          <w:iCs/>
          <w:color w:val="1F1F1F"/>
          <w:shd w:val="clear" w:color="auto" w:fill="FFFFFF"/>
        </w:rPr>
        <w:t>:</w:t>
      </w:r>
      <w:r w:rsidR="005814FF">
        <w:rPr>
          <w:rFonts w:ascii="Times New Roman" w:hAnsi="Times New Roman" w:cs="Times New Roman"/>
          <w:b/>
          <w:bCs/>
          <w:i/>
          <w:iCs/>
          <w:color w:val="1F1F1F"/>
          <w:shd w:val="clear" w:color="auto" w:fill="FFFFFF"/>
        </w:rPr>
        <w:t xml:space="preserve"> </w:t>
      </w:r>
      <w:r w:rsidR="00F52C32">
        <w:rPr>
          <w:rFonts w:ascii="Times New Roman" w:hAnsi="Times New Roman" w:cs="Times New Roman"/>
          <w:color w:val="1F1F1F"/>
          <w:shd w:val="clear" w:color="auto" w:fill="FFFFFF"/>
        </w:rPr>
        <w:t xml:space="preserve">Interns participate </w:t>
      </w:r>
      <w:r w:rsidR="00CE6E63">
        <w:rPr>
          <w:rFonts w:ascii="Times New Roman" w:hAnsi="Times New Roman" w:cs="Times New Roman"/>
          <w:color w:val="1F1F1F"/>
          <w:shd w:val="clear" w:color="auto" w:fill="FFFFFF"/>
        </w:rPr>
        <w:t>in</w:t>
      </w:r>
      <w:r w:rsidR="00505B1E">
        <w:rPr>
          <w:rFonts w:ascii="Times New Roman" w:hAnsi="Times New Roman" w:cs="Times New Roman"/>
          <w:color w:val="1F1F1F"/>
          <w:shd w:val="clear" w:color="auto" w:fill="FFFFFF"/>
        </w:rPr>
        <w:t xml:space="preserve"> at least</w:t>
      </w:r>
      <w:r w:rsidR="00CE6E63">
        <w:rPr>
          <w:rFonts w:ascii="Times New Roman" w:hAnsi="Times New Roman" w:cs="Times New Roman"/>
          <w:color w:val="1F1F1F"/>
          <w:shd w:val="clear" w:color="auto" w:fill="FFFFFF"/>
        </w:rPr>
        <w:t xml:space="preserve"> </w:t>
      </w:r>
      <w:r w:rsidR="00577FF7">
        <w:rPr>
          <w:rFonts w:ascii="Times New Roman" w:hAnsi="Times New Roman" w:cs="Times New Roman"/>
          <w:color w:val="1F1F1F"/>
          <w:shd w:val="clear" w:color="auto" w:fill="FFFFFF"/>
        </w:rPr>
        <w:t xml:space="preserve">two </w:t>
      </w:r>
      <w:r w:rsidR="00CE6E63">
        <w:rPr>
          <w:rFonts w:ascii="Times New Roman" w:hAnsi="Times New Roman" w:cs="Times New Roman"/>
          <w:color w:val="1F1F1F"/>
          <w:shd w:val="clear" w:color="auto" w:fill="FFFFFF"/>
        </w:rPr>
        <w:t>hours of individual</w:t>
      </w:r>
      <w:r w:rsidR="0032793F">
        <w:rPr>
          <w:rFonts w:ascii="Times New Roman" w:hAnsi="Times New Roman" w:cs="Times New Roman"/>
          <w:color w:val="1F1F1F"/>
          <w:shd w:val="clear" w:color="auto" w:fill="FFFFFF"/>
        </w:rPr>
        <w:t xml:space="preserve"> supervision</w:t>
      </w:r>
      <w:r w:rsidR="00CE6E63">
        <w:rPr>
          <w:rFonts w:ascii="Times New Roman" w:hAnsi="Times New Roman" w:cs="Times New Roman"/>
          <w:color w:val="1F1F1F"/>
          <w:shd w:val="clear" w:color="auto" w:fill="FFFFFF"/>
        </w:rPr>
        <w:t xml:space="preserve"> </w:t>
      </w:r>
      <w:r w:rsidR="00821D50">
        <w:rPr>
          <w:rFonts w:ascii="Times New Roman" w:hAnsi="Times New Roman" w:cs="Times New Roman"/>
          <w:color w:val="1F1F1F"/>
          <w:shd w:val="clear" w:color="auto" w:fill="FFFFFF"/>
        </w:rPr>
        <w:t xml:space="preserve">to ensure support at </w:t>
      </w:r>
      <w:r w:rsidR="00577FF7">
        <w:rPr>
          <w:rFonts w:ascii="Times New Roman" w:hAnsi="Times New Roman" w:cs="Times New Roman"/>
          <w:color w:val="1F1F1F"/>
          <w:shd w:val="clear" w:color="auto" w:fill="FFFFFF"/>
        </w:rPr>
        <w:t>both</w:t>
      </w:r>
      <w:r w:rsidR="00821D50">
        <w:rPr>
          <w:rFonts w:ascii="Times New Roman" w:hAnsi="Times New Roman" w:cs="Times New Roman"/>
          <w:color w:val="1F1F1F"/>
          <w:shd w:val="clear" w:color="auto" w:fill="FFFFFF"/>
        </w:rPr>
        <w:t xml:space="preserve"> locations while </w:t>
      </w:r>
      <w:r w:rsidR="004E6E54">
        <w:rPr>
          <w:rFonts w:ascii="Times New Roman" w:hAnsi="Times New Roman" w:cs="Times New Roman"/>
          <w:color w:val="1F1F1F"/>
          <w:shd w:val="clear" w:color="auto" w:fill="FFFFFF"/>
        </w:rPr>
        <w:t>completing clinical duties.</w:t>
      </w:r>
      <w:r w:rsidR="00910C82">
        <w:rPr>
          <w:rFonts w:ascii="Times New Roman" w:hAnsi="Times New Roman" w:cs="Times New Roman"/>
          <w:color w:val="1F1F1F"/>
          <w:shd w:val="clear" w:color="auto" w:fill="FFFFFF"/>
        </w:rPr>
        <w:t xml:space="preserve"> </w:t>
      </w:r>
      <w:r w:rsidR="0069280F">
        <w:rPr>
          <w:rFonts w:ascii="Times New Roman" w:hAnsi="Times New Roman" w:cs="Times New Roman"/>
          <w:color w:val="1F1F1F"/>
          <w:shd w:val="clear" w:color="auto" w:fill="FFFFFF"/>
        </w:rPr>
        <w:t xml:space="preserve">At the </w:t>
      </w:r>
      <w:r w:rsidR="00CB3110">
        <w:rPr>
          <w:rFonts w:ascii="Times New Roman" w:hAnsi="Times New Roman" w:cs="Times New Roman"/>
          <w:color w:val="1F1F1F"/>
          <w:shd w:val="clear" w:color="auto" w:fill="FFFFFF"/>
        </w:rPr>
        <w:t>Wigwam Health Center</w:t>
      </w:r>
      <w:r w:rsidR="008A16E3">
        <w:rPr>
          <w:rFonts w:ascii="Times New Roman" w:hAnsi="Times New Roman" w:cs="Times New Roman"/>
          <w:color w:val="1F1F1F"/>
          <w:shd w:val="clear" w:color="auto" w:fill="FFFFFF"/>
        </w:rPr>
        <w:t xml:space="preserve"> and Alexandria Community Schools</w:t>
      </w:r>
      <w:r w:rsidR="0069280F">
        <w:rPr>
          <w:rFonts w:ascii="Times New Roman" w:hAnsi="Times New Roman" w:cs="Times New Roman"/>
          <w:color w:val="1F1F1F"/>
          <w:shd w:val="clear" w:color="auto" w:fill="FFFFFF"/>
        </w:rPr>
        <w:t xml:space="preserve">, supervision </w:t>
      </w:r>
      <w:r w:rsidR="00D77B8F">
        <w:rPr>
          <w:rFonts w:ascii="Times New Roman" w:hAnsi="Times New Roman" w:cs="Times New Roman"/>
          <w:color w:val="1F1F1F"/>
          <w:shd w:val="clear" w:color="auto" w:fill="FFFFFF"/>
        </w:rPr>
        <w:t>is</w:t>
      </w:r>
      <w:r w:rsidR="0069280F">
        <w:rPr>
          <w:rFonts w:ascii="Times New Roman" w:hAnsi="Times New Roman" w:cs="Times New Roman"/>
          <w:color w:val="1F1F1F"/>
          <w:shd w:val="clear" w:color="auto" w:fill="FFFFFF"/>
        </w:rPr>
        <w:t xml:space="preserve"> provided by</w:t>
      </w:r>
      <w:r w:rsidR="00CB3110">
        <w:rPr>
          <w:rFonts w:ascii="Times New Roman" w:hAnsi="Times New Roman" w:cs="Times New Roman"/>
          <w:color w:val="1F1F1F"/>
          <w:shd w:val="clear" w:color="auto" w:fill="FFFFFF"/>
        </w:rPr>
        <w:t xml:space="preserve"> </w:t>
      </w:r>
      <w:r w:rsidR="007D1F60">
        <w:rPr>
          <w:rFonts w:ascii="Times New Roman" w:hAnsi="Times New Roman" w:cs="Times New Roman"/>
          <w:color w:val="1F1F1F"/>
          <w:shd w:val="clear" w:color="auto" w:fill="FFFFFF"/>
        </w:rPr>
        <w:t>L</w:t>
      </w:r>
      <w:r w:rsidR="00AC3AFD">
        <w:rPr>
          <w:rFonts w:ascii="Times New Roman" w:hAnsi="Times New Roman" w:cs="Times New Roman"/>
          <w:color w:val="1F1F1F"/>
          <w:shd w:val="clear" w:color="auto" w:fill="FFFFFF"/>
        </w:rPr>
        <w:t>icensed</w:t>
      </w:r>
      <w:r w:rsidR="00CB3110">
        <w:rPr>
          <w:rFonts w:ascii="Times New Roman" w:hAnsi="Times New Roman" w:cs="Times New Roman"/>
          <w:color w:val="1F1F1F"/>
          <w:shd w:val="clear" w:color="auto" w:fill="FFFFFF"/>
        </w:rPr>
        <w:t xml:space="preserve"> </w:t>
      </w:r>
      <w:r w:rsidR="007D1F60">
        <w:rPr>
          <w:rFonts w:ascii="Times New Roman" w:hAnsi="Times New Roman" w:cs="Times New Roman"/>
          <w:color w:val="1F1F1F"/>
          <w:shd w:val="clear" w:color="auto" w:fill="FFFFFF"/>
        </w:rPr>
        <w:t>P</w:t>
      </w:r>
      <w:r w:rsidR="00CB3110">
        <w:rPr>
          <w:rFonts w:ascii="Times New Roman" w:hAnsi="Times New Roman" w:cs="Times New Roman"/>
          <w:color w:val="1F1F1F"/>
          <w:shd w:val="clear" w:color="auto" w:fill="FFFFFF"/>
        </w:rPr>
        <w:t>sychologists/Health Service Providers in Psychology</w:t>
      </w:r>
      <w:r w:rsidR="00AC3AFD">
        <w:rPr>
          <w:rFonts w:ascii="Times New Roman" w:hAnsi="Times New Roman" w:cs="Times New Roman"/>
          <w:color w:val="1F1F1F"/>
          <w:shd w:val="clear" w:color="auto" w:fill="FFFFFF"/>
        </w:rPr>
        <w:t>.</w:t>
      </w:r>
      <w:r w:rsidR="00CB3110">
        <w:rPr>
          <w:rFonts w:ascii="Times New Roman" w:hAnsi="Times New Roman" w:cs="Times New Roman"/>
          <w:color w:val="1F1F1F"/>
          <w:shd w:val="clear" w:color="auto" w:fill="FFFFFF"/>
        </w:rPr>
        <w:t xml:space="preserve"> </w:t>
      </w:r>
      <w:r w:rsidR="007B0E78">
        <w:rPr>
          <w:rFonts w:ascii="Times New Roman" w:hAnsi="Times New Roman" w:cs="Times New Roman"/>
          <w:color w:val="1F1F1F"/>
          <w:shd w:val="clear" w:color="auto" w:fill="FFFFFF"/>
        </w:rPr>
        <w:t>S</w:t>
      </w:r>
      <w:r w:rsidR="007A631C">
        <w:rPr>
          <w:rFonts w:ascii="Times New Roman" w:hAnsi="Times New Roman" w:cs="Times New Roman"/>
          <w:color w:val="1F1F1F"/>
          <w:shd w:val="clear" w:color="auto" w:fill="FFFFFF"/>
        </w:rPr>
        <w:t xml:space="preserve">upervisors will review therapy cases, help interns </w:t>
      </w:r>
      <w:r w:rsidR="00492B4D">
        <w:rPr>
          <w:rFonts w:ascii="Times New Roman" w:hAnsi="Times New Roman" w:cs="Times New Roman"/>
          <w:color w:val="1F1F1F"/>
          <w:shd w:val="clear" w:color="auto" w:fill="FFFFFF"/>
        </w:rPr>
        <w:t xml:space="preserve">conceptualize cases, address concerns for patients’ treatment, </w:t>
      </w:r>
      <w:r w:rsidR="003E738D">
        <w:rPr>
          <w:rFonts w:ascii="Times New Roman" w:hAnsi="Times New Roman" w:cs="Times New Roman"/>
          <w:color w:val="1F1F1F"/>
          <w:shd w:val="clear" w:color="auto" w:fill="FFFFFF"/>
        </w:rPr>
        <w:t xml:space="preserve">identify strategies to consult with patients’ treatment teams, and </w:t>
      </w:r>
      <w:r w:rsidR="0090735D">
        <w:rPr>
          <w:rFonts w:ascii="Times New Roman" w:hAnsi="Times New Roman" w:cs="Times New Roman"/>
          <w:color w:val="1F1F1F"/>
          <w:shd w:val="clear" w:color="auto" w:fill="FFFFFF"/>
        </w:rPr>
        <w:t>discuss professional development</w:t>
      </w:r>
      <w:r w:rsidR="00544ED7">
        <w:rPr>
          <w:rFonts w:ascii="Times New Roman" w:hAnsi="Times New Roman" w:cs="Times New Roman"/>
          <w:color w:val="1F1F1F"/>
          <w:shd w:val="clear" w:color="auto" w:fill="FFFFFF"/>
        </w:rPr>
        <w:t xml:space="preserve">. Because interns provide supervision to practicum students, supervision is also used to </w:t>
      </w:r>
      <w:r w:rsidR="00F149C1">
        <w:rPr>
          <w:rFonts w:ascii="Times New Roman" w:hAnsi="Times New Roman" w:cs="Times New Roman"/>
          <w:color w:val="1F1F1F"/>
          <w:shd w:val="clear" w:color="auto" w:fill="FFFFFF"/>
        </w:rPr>
        <w:t xml:space="preserve">discuss and conceptualize practicum students’ training. Individual </w:t>
      </w:r>
      <w:r w:rsidR="00D77B8F">
        <w:rPr>
          <w:rFonts w:ascii="Times New Roman" w:hAnsi="Times New Roman" w:cs="Times New Roman"/>
          <w:color w:val="1F1F1F"/>
          <w:shd w:val="clear" w:color="auto" w:fill="FFFFFF"/>
        </w:rPr>
        <w:t>s</w:t>
      </w:r>
      <w:r w:rsidR="00F149C1">
        <w:rPr>
          <w:rFonts w:ascii="Times New Roman" w:hAnsi="Times New Roman" w:cs="Times New Roman"/>
          <w:color w:val="1F1F1F"/>
          <w:shd w:val="clear" w:color="auto" w:fill="FFFFFF"/>
        </w:rPr>
        <w:t xml:space="preserve">upervision is </w:t>
      </w:r>
      <w:proofErr w:type="gramStart"/>
      <w:r w:rsidR="00E04B59">
        <w:rPr>
          <w:rFonts w:ascii="Times New Roman" w:hAnsi="Times New Roman" w:cs="Times New Roman"/>
          <w:color w:val="1F1F1F"/>
          <w:shd w:val="clear" w:color="auto" w:fill="FFFFFF"/>
        </w:rPr>
        <w:t>protected</w:t>
      </w:r>
      <w:proofErr w:type="gramEnd"/>
      <w:r w:rsidR="00E04B59">
        <w:rPr>
          <w:rFonts w:ascii="Times New Roman" w:hAnsi="Times New Roman" w:cs="Times New Roman"/>
          <w:color w:val="1F1F1F"/>
          <w:shd w:val="clear" w:color="auto" w:fill="FFFFFF"/>
        </w:rPr>
        <w:t xml:space="preserve"> training time. Both </w:t>
      </w:r>
      <w:r w:rsidR="008A62E8">
        <w:rPr>
          <w:rFonts w:ascii="Times New Roman" w:hAnsi="Times New Roman" w:cs="Times New Roman"/>
          <w:color w:val="1F1F1F"/>
          <w:shd w:val="clear" w:color="auto" w:fill="FFFFFF"/>
        </w:rPr>
        <w:t>interns and supervisors have this time blocked in their schedule for the same time every week for the entire year</w:t>
      </w:r>
      <w:r w:rsidR="00A535E9">
        <w:rPr>
          <w:rFonts w:ascii="Times New Roman" w:hAnsi="Times New Roman" w:cs="Times New Roman"/>
          <w:color w:val="1F1F1F"/>
          <w:shd w:val="clear" w:color="auto" w:fill="FFFFFF"/>
        </w:rPr>
        <w:t xml:space="preserve"> and will not be utilized to meet clinical demands.</w:t>
      </w:r>
      <w:r w:rsidR="001C5275">
        <w:rPr>
          <w:rFonts w:ascii="Times New Roman" w:hAnsi="Times New Roman" w:cs="Times New Roman"/>
          <w:color w:val="1F1F1F"/>
          <w:shd w:val="clear" w:color="auto" w:fill="FFFFFF"/>
        </w:rPr>
        <w:t xml:space="preserve"> Each supervisor will observe at least one therapy </w:t>
      </w:r>
      <w:r w:rsidR="001C5275">
        <w:rPr>
          <w:rFonts w:ascii="Times New Roman" w:hAnsi="Times New Roman" w:cs="Times New Roman"/>
          <w:color w:val="1F1F1F"/>
          <w:shd w:val="clear" w:color="auto" w:fill="FFFFFF"/>
        </w:rPr>
        <w:lastRenderedPageBreak/>
        <w:t>session (individual or group) either in-person or recorded at least twice per year for a total of at least four observations.</w:t>
      </w:r>
    </w:p>
    <w:p w14:paraId="3B0EEBE2" w14:textId="6C530102" w:rsidR="00F149C1" w:rsidRDefault="003261BD"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Supervisory relationships between interns and their assigned supervisors are highlighted as a necessary component for successful learning. As such, all supervision will be held with psychologists who take a special interest in the interns’ training and are part of the training committee. Interns meet with their supervisors in person during the orientation period. Supervisors are also responsible for helping interns acclimate to their rotations.</w:t>
      </w:r>
      <w:r w:rsidR="00A535E9">
        <w:rPr>
          <w:rFonts w:ascii="Times New Roman" w:hAnsi="Times New Roman" w:cs="Times New Roman"/>
          <w:color w:val="1F1F1F"/>
          <w:shd w:val="clear" w:color="auto" w:fill="FFFFFF"/>
        </w:rPr>
        <w:t xml:space="preserve"> </w:t>
      </w:r>
      <w:r>
        <w:rPr>
          <w:rFonts w:ascii="Times New Roman" w:hAnsi="Times New Roman" w:cs="Times New Roman"/>
          <w:color w:val="1F1F1F"/>
          <w:shd w:val="clear" w:color="auto" w:fill="FFFFFF"/>
        </w:rPr>
        <w:t>Full professional responsibility remains with the intern’s supervisor, and any incidents of crisis or time sensitive issues should be elevated to the intern’s supervisor immediately.</w:t>
      </w:r>
    </w:p>
    <w:p w14:paraId="6584C0B6" w14:textId="18DBBAB0" w:rsidR="007525AF" w:rsidRPr="00AF24A8" w:rsidRDefault="001731BE"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As noted above, interns participate</w:t>
      </w:r>
      <w:r w:rsidR="006807CB">
        <w:rPr>
          <w:rFonts w:ascii="Times New Roman" w:hAnsi="Times New Roman" w:cs="Times New Roman"/>
          <w:color w:val="1F1F1F"/>
          <w:shd w:val="clear" w:color="auto" w:fill="FFFFFF"/>
        </w:rPr>
        <w:t xml:space="preserve"> in</w:t>
      </w:r>
      <w:r>
        <w:rPr>
          <w:rFonts w:ascii="Times New Roman" w:hAnsi="Times New Roman" w:cs="Times New Roman"/>
          <w:color w:val="1F1F1F"/>
          <w:shd w:val="clear" w:color="auto" w:fill="FFFFFF"/>
        </w:rPr>
        <w:t xml:space="preserve"> </w:t>
      </w:r>
      <w:r w:rsidR="0003698F">
        <w:rPr>
          <w:rFonts w:ascii="Times New Roman" w:hAnsi="Times New Roman" w:cs="Times New Roman"/>
          <w:color w:val="1F1F1F"/>
          <w:shd w:val="clear" w:color="auto" w:fill="FFFFFF"/>
        </w:rPr>
        <w:t xml:space="preserve">three different rotations </w:t>
      </w:r>
      <w:r w:rsidR="00A10938">
        <w:rPr>
          <w:rFonts w:ascii="Times New Roman" w:hAnsi="Times New Roman" w:cs="Times New Roman"/>
          <w:color w:val="1F1F1F"/>
          <w:shd w:val="clear" w:color="auto" w:fill="FFFFFF"/>
        </w:rPr>
        <w:t>for the duration of the year</w:t>
      </w:r>
      <w:r w:rsidR="0003698F">
        <w:rPr>
          <w:rFonts w:ascii="Times New Roman" w:hAnsi="Times New Roman" w:cs="Times New Roman"/>
          <w:color w:val="1F1F1F"/>
          <w:shd w:val="clear" w:color="auto" w:fill="FFFFFF"/>
        </w:rPr>
        <w:t>.</w:t>
      </w:r>
      <w:r w:rsidR="00F61A1D">
        <w:rPr>
          <w:rFonts w:ascii="Times New Roman" w:hAnsi="Times New Roman" w:cs="Times New Roman"/>
          <w:color w:val="1F1F1F"/>
          <w:shd w:val="clear" w:color="auto" w:fill="FFFFFF"/>
        </w:rPr>
        <w:t xml:space="preserve"> </w:t>
      </w:r>
      <w:r w:rsidR="0061223B">
        <w:rPr>
          <w:rFonts w:ascii="Times New Roman" w:hAnsi="Times New Roman" w:cs="Times New Roman"/>
          <w:color w:val="1F1F1F"/>
          <w:shd w:val="clear" w:color="auto" w:fill="FFFFFF"/>
        </w:rPr>
        <w:t xml:space="preserve">In </w:t>
      </w:r>
      <w:r w:rsidR="007D4202">
        <w:rPr>
          <w:rFonts w:ascii="Times New Roman" w:hAnsi="Times New Roman" w:cs="Times New Roman"/>
          <w:color w:val="1F1F1F"/>
          <w:shd w:val="clear" w:color="auto" w:fill="FFFFFF"/>
        </w:rPr>
        <w:t xml:space="preserve">supervision for the </w:t>
      </w:r>
      <w:r w:rsidR="00E4395E">
        <w:rPr>
          <w:rFonts w:ascii="Times New Roman" w:hAnsi="Times New Roman" w:cs="Times New Roman"/>
          <w:color w:val="1F1F1F"/>
          <w:shd w:val="clear" w:color="auto" w:fill="FFFFFF"/>
        </w:rPr>
        <w:t>school-based services</w:t>
      </w:r>
      <w:r w:rsidR="00AA521B">
        <w:rPr>
          <w:rFonts w:ascii="Times New Roman" w:hAnsi="Times New Roman" w:cs="Times New Roman"/>
          <w:color w:val="1F1F1F"/>
          <w:shd w:val="clear" w:color="auto" w:fill="FFFFFF"/>
        </w:rPr>
        <w:t>,</w:t>
      </w:r>
      <w:r w:rsidR="007D4202">
        <w:rPr>
          <w:rFonts w:ascii="Times New Roman" w:hAnsi="Times New Roman" w:cs="Times New Roman"/>
          <w:color w:val="1F1F1F"/>
          <w:shd w:val="clear" w:color="auto" w:fill="FFFFFF"/>
        </w:rPr>
        <w:t xml:space="preserve"> treatment planning, conceptualization, and strategies for implementing </w:t>
      </w:r>
      <w:r w:rsidR="00AA521B">
        <w:rPr>
          <w:rFonts w:ascii="Times New Roman" w:hAnsi="Times New Roman" w:cs="Times New Roman"/>
          <w:color w:val="1F1F1F"/>
          <w:shd w:val="clear" w:color="auto" w:fill="FFFFFF"/>
        </w:rPr>
        <w:t xml:space="preserve">individual and </w:t>
      </w:r>
      <w:r w:rsidR="007D4202">
        <w:rPr>
          <w:rFonts w:ascii="Times New Roman" w:hAnsi="Times New Roman" w:cs="Times New Roman"/>
          <w:color w:val="1F1F1F"/>
          <w:shd w:val="clear" w:color="auto" w:fill="FFFFFF"/>
        </w:rPr>
        <w:t>group therapy</w:t>
      </w:r>
      <w:r w:rsidR="006807CB">
        <w:rPr>
          <w:rFonts w:ascii="Times New Roman" w:hAnsi="Times New Roman" w:cs="Times New Roman"/>
          <w:color w:val="1F1F1F"/>
          <w:shd w:val="clear" w:color="auto" w:fill="FFFFFF"/>
        </w:rPr>
        <w:t>,</w:t>
      </w:r>
      <w:r w:rsidR="00AA521B">
        <w:rPr>
          <w:rFonts w:ascii="Times New Roman" w:hAnsi="Times New Roman" w:cs="Times New Roman"/>
          <w:color w:val="1F1F1F"/>
          <w:shd w:val="clear" w:color="auto" w:fill="FFFFFF"/>
        </w:rPr>
        <w:t xml:space="preserve"> as well as consultation with </w:t>
      </w:r>
      <w:r w:rsidR="00100368">
        <w:rPr>
          <w:rFonts w:ascii="Times New Roman" w:hAnsi="Times New Roman" w:cs="Times New Roman"/>
          <w:color w:val="1F1F1F"/>
          <w:shd w:val="clear" w:color="auto" w:fill="FFFFFF"/>
        </w:rPr>
        <w:t>faculty and staff</w:t>
      </w:r>
      <w:r w:rsidR="006807CB">
        <w:rPr>
          <w:rFonts w:ascii="Times New Roman" w:hAnsi="Times New Roman" w:cs="Times New Roman"/>
          <w:color w:val="1F1F1F"/>
          <w:shd w:val="clear" w:color="auto" w:fill="FFFFFF"/>
        </w:rPr>
        <w:t>,</w:t>
      </w:r>
      <w:r w:rsidR="007D4202">
        <w:rPr>
          <w:rFonts w:ascii="Times New Roman" w:hAnsi="Times New Roman" w:cs="Times New Roman"/>
          <w:color w:val="1F1F1F"/>
          <w:shd w:val="clear" w:color="auto" w:fill="FFFFFF"/>
        </w:rPr>
        <w:t xml:space="preserve"> </w:t>
      </w:r>
      <w:r w:rsidR="006807CB">
        <w:rPr>
          <w:rFonts w:ascii="Times New Roman" w:hAnsi="Times New Roman" w:cs="Times New Roman"/>
          <w:color w:val="1F1F1F"/>
          <w:shd w:val="clear" w:color="auto" w:fill="FFFFFF"/>
        </w:rPr>
        <w:t>are</w:t>
      </w:r>
      <w:r w:rsidR="007D4202">
        <w:rPr>
          <w:rFonts w:ascii="Times New Roman" w:hAnsi="Times New Roman" w:cs="Times New Roman"/>
          <w:color w:val="1F1F1F"/>
          <w:shd w:val="clear" w:color="auto" w:fill="FFFFFF"/>
        </w:rPr>
        <w:t xml:space="preserve"> discussed</w:t>
      </w:r>
      <w:r w:rsidR="00B64C3A">
        <w:rPr>
          <w:rFonts w:ascii="Times New Roman" w:hAnsi="Times New Roman" w:cs="Times New Roman"/>
          <w:color w:val="1F1F1F"/>
          <w:shd w:val="clear" w:color="auto" w:fill="FFFFFF"/>
        </w:rPr>
        <w:t>. This supervision is provided by Dr.</w:t>
      </w:r>
      <w:r w:rsidR="00EF234A">
        <w:rPr>
          <w:rFonts w:ascii="Times New Roman" w:hAnsi="Times New Roman" w:cs="Times New Roman"/>
          <w:color w:val="1F1F1F"/>
          <w:shd w:val="clear" w:color="auto" w:fill="FFFFFF"/>
        </w:rPr>
        <w:t xml:space="preserve"> Drew</w:t>
      </w:r>
      <w:r w:rsidR="00B64C3A">
        <w:rPr>
          <w:rFonts w:ascii="Times New Roman" w:hAnsi="Times New Roman" w:cs="Times New Roman"/>
          <w:color w:val="1F1F1F"/>
          <w:shd w:val="clear" w:color="auto" w:fill="FFFFFF"/>
        </w:rPr>
        <w:t xml:space="preserve"> Gleitsmann</w:t>
      </w:r>
      <w:r w:rsidR="004C42CF">
        <w:rPr>
          <w:rFonts w:ascii="Times New Roman" w:hAnsi="Times New Roman" w:cs="Times New Roman"/>
          <w:color w:val="1F1F1F"/>
          <w:shd w:val="clear" w:color="auto" w:fill="FFFFFF"/>
        </w:rPr>
        <w:t xml:space="preserve">. In supervision for assessment, the different testing batteries </w:t>
      </w:r>
      <w:r w:rsidR="00B64C3A">
        <w:rPr>
          <w:rFonts w:ascii="Times New Roman" w:hAnsi="Times New Roman" w:cs="Times New Roman"/>
          <w:color w:val="1F1F1F"/>
          <w:shd w:val="clear" w:color="auto" w:fill="FFFFFF"/>
        </w:rPr>
        <w:t xml:space="preserve">utilized by JPCHC </w:t>
      </w:r>
      <w:r w:rsidR="004C42CF">
        <w:rPr>
          <w:rFonts w:ascii="Times New Roman" w:hAnsi="Times New Roman" w:cs="Times New Roman"/>
          <w:color w:val="1F1F1F"/>
          <w:shd w:val="clear" w:color="auto" w:fill="FFFFFF"/>
        </w:rPr>
        <w:t>are discussed</w:t>
      </w:r>
      <w:r w:rsidR="00CB2046">
        <w:rPr>
          <w:rFonts w:ascii="Times New Roman" w:hAnsi="Times New Roman" w:cs="Times New Roman"/>
          <w:color w:val="1F1F1F"/>
          <w:shd w:val="clear" w:color="auto" w:fill="FFFFFF"/>
        </w:rPr>
        <w:t xml:space="preserve"> and individualized to address referral questions. </w:t>
      </w:r>
      <w:r w:rsidR="001C5275">
        <w:rPr>
          <w:rFonts w:ascii="Times New Roman" w:hAnsi="Times New Roman" w:cs="Times New Roman"/>
          <w:color w:val="1F1F1F"/>
          <w:shd w:val="clear" w:color="auto" w:fill="FFFFFF"/>
        </w:rPr>
        <w:t>Supervision</w:t>
      </w:r>
      <w:r w:rsidR="00CB2046">
        <w:rPr>
          <w:rFonts w:ascii="Times New Roman" w:hAnsi="Times New Roman" w:cs="Times New Roman"/>
          <w:color w:val="1F1F1F"/>
          <w:shd w:val="clear" w:color="auto" w:fill="FFFFFF"/>
        </w:rPr>
        <w:t xml:space="preserve"> is also used to review testing data and conceptualize diagnoses and </w:t>
      </w:r>
      <w:r w:rsidR="00E642E1">
        <w:rPr>
          <w:rFonts w:ascii="Times New Roman" w:hAnsi="Times New Roman" w:cs="Times New Roman"/>
          <w:color w:val="1F1F1F"/>
          <w:shd w:val="clear" w:color="auto" w:fill="FFFFFF"/>
        </w:rPr>
        <w:t xml:space="preserve">recommendations. </w:t>
      </w:r>
      <w:r w:rsidR="00B64C3A">
        <w:rPr>
          <w:rFonts w:ascii="Times New Roman" w:hAnsi="Times New Roman" w:cs="Times New Roman"/>
          <w:color w:val="1F1F1F"/>
          <w:shd w:val="clear" w:color="auto" w:fill="FFFFFF"/>
        </w:rPr>
        <w:t>Supervision at the Wigwam Health Center is provided by Dr. Jared Bishop.</w:t>
      </w:r>
      <w:r w:rsidR="001C5275">
        <w:rPr>
          <w:rFonts w:ascii="Times New Roman" w:hAnsi="Times New Roman" w:cs="Times New Roman"/>
          <w:color w:val="1F1F1F"/>
          <w:shd w:val="clear" w:color="auto" w:fill="FFFFFF"/>
        </w:rPr>
        <w:t xml:space="preserve"> Both Dr. Gleitsmann and Dr. Bishop provide supervision for integrated care and long-term therapy services. </w:t>
      </w:r>
      <w:r w:rsidR="00B64C3A">
        <w:rPr>
          <w:rFonts w:ascii="Times New Roman" w:hAnsi="Times New Roman" w:cs="Times New Roman"/>
          <w:color w:val="1F1F1F"/>
          <w:shd w:val="clear" w:color="auto" w:fill="FFFFFF"/>
        </w:rPr>
        <w:t xml:space="preserve"> </w:t>
      </w:r>
    </w:p>
    <w:p w14:paraId="4524E08F" w14:textId="45922744" w:rsidR="002A030E" w:rsidRPr="00AF24A8" w:rsidRDefault="00D64601"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Group Supervision:</w:t>
      </w:r>
      <w:r w:rsidR="00F61A1D">
        <w:rPr>
          <w:rFonts w:ascii="Times New Roman" w:hAnsi="Times New Roman" w:cs="Times New Roman"/>
          <w:b/>
          <w:bCs/>
          <w:i/>
          <w:iCs/>
          <w:color w:val="1F1F1F"/>
          <w:shd w:val="clear" w:color="auto" w:fill="FFFFFF"/>
        </w:rPr>
        <w:t xml:space="preserve"> </w:t>
      </w:r>
      <w:r w:rsidR="0089033D">
        <w:rPr>
          <w:rFonts w:ascii="Times New Roman" w:hAnsi="Times New Roman" w:cs="Times New Roman"/>
          <w:color w:val="1F1F1F"/>
          <w:shd w:val="clear" w:color="auto" w:fill="FFFFFF"/>
        </w:rPr>
        <w:t xml:space="preserve">Interns participate in two hours of group supervision every </w:t>
      </w:r>
      <w:r w:rsidR="004B311F">
        <w:rPr>
          <w:rFonts w:ascii="Times New Roman" w:hAnsi="Times New Roman" w:cs="Times New Roman"/>
          <w:color w:val="1F1F1F"/>
          <w:shd w:val="clear" w:color="auto" w:fill="FFFFFF"/>
        </w:rPr>
        <w:t>Wednesday</w:t>
      </w:r>
      <w:r w:rsidR="0089033D">
        <w:rPr>
          <w:rFonts w:ascii="Times New Roman" w:hAnsi="Times New Roman" w:cs="Times New Roman"/>
          <w:color w:val="1F1F1F"/>
          <w:shd w:val="clear" w:color="auto" w:fill="FFFFFF"/>
        </w:rPr>
        <w:t xml:space="preserve"> for the entirety of the training year. Group supervision is provided </w:t>
      </w:r>
      <w:r w:rsidR="007D1F60">
        <w:rPr>
          <w:rFonts w:ascii="Times New Roman" w:hAnsi="Times New Roman" w:cs="Times New Roman"/>
          <w:color w:val="1F1F1F"/>
          <w:shd w:val="clear" w:color="auto" w:fill="FFFFFF"/>
        </w:rPr>
        <w:t>by a Licensed Psychologist/Health Service Provider in Psychology</w:t>
      </w:r>
      <w:r w:rsidR="00FC03E6">
        <w:rPr>
          <w:rFonts w:ascii="Times New Roman" w:hAnsi="Times New Roman" w:cs="Times New Roman"/>
          <w:color w:val="1F1F1F"/>
          <w:shd w:val="clear" w:color="auto" w:fill="FFFFFF"/>
        </w:rPr>
        <w:t xml:space="preserve">. </w:t>
      </w:r>
      <w:r w:rsidR="00C05F85">
        <w:rPr>
          <w:rFonts w:ascii="Times New Roman" w:hAnsi="Times New Roman" w:cs="Times New Roman"/>
          <w:color w:val="1F1F1F"/>
          <w:shd w:val="clear" w:color="auto" w:fill="FFFFFF"/>
        </w:rPr>
        <w:t xml:space="preserve">Group supervision provides interns with an opportunity to further obtain feedback from their supervisor while </w:t>
      </w:r>
      <w:r w:rsidR="00CF2B3E">
        <w:rPr>
          <w:rFonts w:ascii="Times New Roman" w:hAnsi="Times New Roman" w:cs="Times New Roman"/>
          <w:color w:val="1F1F1F"/>
          <w:shd w:val="clear" w:color="auto" w:fill="FFFFFF"/>
        </w:rPr>
        <w:t xml:space="preserve">also consulting with their peers. </w:t>
      </w:r>
    </w:p>
    <w:p w14:paraId="594A7B48" w14:textId="421AB883" w:rsidR="00EF234A" w:rsidRDefault="003A6243" w:rsidP="00971D08">
      <w:pPr>
        <w:spacing w:after="0"/>
        <w:jc w:val="both"/>
        <w:rPr>
          <w:rFonts w:ascii="Times New Roman" w:hAnsi="Times New Roman" w:cs="Times New Roman"/>
          <w:color w:val="1F1F1F"/>
          <w:shd w:val="clear" w:color="auto" w:fill="FFFFFF"/>
        </w:rPr>
      </w:pPr>
      <w:proofErr w:type="spellStart"/>
      <w:r>
        <w:rPr>
          <w:rFonts w:ascii="Times New Roman" w:hAnsi="Times New Roman" w:cs="Times New Roman"/>
          <w:b/>
          <w:bCs/>
          <w:i/>
          <w:iCs/>
          <w:color w:val="1F1F1F"/>
          <w:shd w:val="clear" w:color="auto" w:fill="FFFFFF"/>
        </w:rPr>
        <w:t>Telesupervision</w:t>
      </w:r>
      <w:proofErr w:type="spellEnd"/>
      <w:r w:rsidR="007B7437">
        <w:rPr>
          <w:rFonts w:ascii="Times New Roman" w:hAnsi="Times New Roman" w:cs="Times New Roman"/>
          <w:b/>
          <w:bCs/>
          <w:i/>
          <w:iCs/>
          <w:color w:val="1F1F1F"/>
          <w:shd w:val="clear" w:color="auto" w:fill="FFFFFF"/>
        </w:rPr>
        <w:t xml:space="preserve">: </w:t>
      </w:r>
      <w:proofErr w:type="spellStart"/>
      <w:r w:rsidR="009A0401">
        <w:rPr>
          <w:rFonts w:ascii="Times New Roman" w:hAnsi="Times New Roman" w:cs="Times New Roman"/>
          <w:color w:val="1F1F1F"/>
          <w:shd w:val="clear" w:color="auto" w:fill="FFFFFF"/>
        </w:rPr>
        <w:t>Telesupervision</w:t>
      </w:r>
      <w:proofErr w:type="spellEnd"/>
      <w:r w:rsidR="009A0401">
        <w:rPr>
          <w:rFonts w:ascii="Times New Roman" w:hAnsi="Times New Roman" w:cs="Times New Roman"/>
          <w:color w:val="1F1F1F"/>
          <w:shd w:val="clear" w:color="auto" w:fill="FFFFFF"/>
        </w:rPr>
        <w:t xml:space="preserve"> </w:t>
      </w:r>
      <w:r w:rsidR="001C5275">
        <w:rPr>
          <w:rFonts w:ascii="Times New Roman" w:hAnsi="Times New Roman" w:cs="Times New Roman"/>
          <w:color w:val="1F1F1F"/>
          <w:shd w:val="clear" w:color="auto" w:fill="FFFFFF"/>
        </w:rPr>
        <w:t>may be</w:t>
      </w:r>
      <w:r w:rsidR="009A0401">
        <w:rPr>
          <w:rFonts w:ascii="Times New Roman" w:hAnsi="Times New Roman" w:cs="Times New Roman"/>
          <w:color w:val="1F1F1F"/>
          <w:shd w:val="clear" w:color="auto" w:fill="FFFFFF"/>
        </w:rPr>
        <w:t xml:space="preserve"> used to conduct</w:t>
      </w:r>
      <w:r w:rsidR="00EF234A">
        <w:rPr>
          <w:rFonts w:ascii="Times New Roman" w:hAnsi="Times New Roman" w:cs="Times New Roman"/>
          <w:color w:val="1F1F1F"/>
          <w:shd w:val="clear" w:color="auto" w:fill="FFFFFF"/>
        </w:rPr>
        <w:t xml:space="preserve"> weekly</w:t>
      </w:r>
      <w:r w:rsidR="009A0401">
        <w:rPr>
          <w:rFonts w:ascii="Times New Roman" w:hAnsi="Times New Roman" w:cs="Times New Roman"/>
          <w:color w:val="1F1F1F"/>
          <w:shd w:val="clear" w:color="auto" w:fill="FFFFFF"/>
        </w:rPr>
        <w:t xml:space="preserve"> group supervision. This </w:t>
      </w:r>
      <w:r w:rsidR="001C5275">
        <w:rPr>
          <w:rFonts w:ascii="Times New Roman" w:hAnsi="Times New Roman" w:cs="Times New Roman"/>
          <w:color w:val="1F1F1F"/>
          <w:shd w:val="clear" w:color="auto" w:fill="FFFFFF"/>
        </w:rPr>
        <w:t>may be used</w:t>
      </w:r>
      <w:r w:rsidR="009A0401">
        <w:rPr>
          <w:rFonts w:ascii="Times New Roman" w:hAnsi="Times New Roman" w:cs="Times New Roman"/>
          <w:color w:val="1F1F1F"/>
          <w:shd w:val="clear" w:color="auto" w:fill="FFFFFF"/>
        </w:rPr>
        <w:t xml:space="preserve"> to help decrease the amount of travel time required by interns due to interns working at multiple sites within the agency. Interns and supervisors assigned to facilitate group supervision, meet virtually on a secure video platform that provides simultaneous video and audio. Group supervision is</w:t>
      </w:r>
      <w:r w:rsidR="00EF234A">
        <w:rPr>
          <w:rFonts w:ascii="Times New Roman" w:hAnsi="Times New Roman" w:cs="Times New Roman"/>
          <w:color w:val="1F1F1F"/>
          <w:shd w:val="clear" w:color="auto" w:fill="FFFFFF"/>
        </w:rPr>
        <w:t xml:space="preserve"> typically</w:t>
      </w:r>
      <w:r w:rsidR="009A0401">
        <w:rPr>
          <w:rFonts w:ascii="Times New Roman" w:hAnsi="Times New Roman" w:cs="Times New Roman"/>
          <w:color w:val="1F1F1F"/>
          <w:shd w:val="clear" w:color="auto" w:fill="FFFFFF"/>
        </w:rPr>
        <w:t xml:space="preserve"> held </w:t>
      </w:r>
      <w:proofErr w:type="gramStart"/>
      <w:r w:rsidR="009A0401">
        <w:rPr>
          <w:rFonts w:ascii="Times New Roman" w:hAnsi="Times New Roman" w:cs="Times New Roman"/>
          <w:color w:val="1F1F1F"/>
          <w:shd w:val="clear" w:color="auto" w:fill="FFFFFF"/>
        </w:rPr>
        <w:t xml:space="preserve">in </w:t>
      </w:r>
      <w:r w:rsidR="001C5275">
        <w:rPr>
          <w:rFonts w:ascii="Times New Roman" w:hAnsi="Times New Roman" w:cs="Times New Roman"/>
          <w:color w:val="1F1F1F"/>
          <w:shd w:val="clear" w:color="auto" w:fill="FFFFFF"/>
        </w:rPr>
        <w:t>in-</w:t>
      </w:r>
      <w:proofErr w:type="gramEnd"/>
      <w:r w:rsidR="001C5275">
        <w:rPr>
          <w:rFonts w:ascii="Times New Roman" w:hAnsi="Times New Roman" w:cs="Times New Roman"/>
          <w:color w:val="1F1F1F"/>
          <w:shd w:val="clear" w:color="auto" w:fill="FFFFFF"/>
        </w:rPr>
        <w:t>person</w:t>
      </w:r>
      <w:r w:rsidR="009A0401">
        <w:rPr>
          <w:rFonts w:ascii="Times New Roman" w:hAnsi="Times New Roman" w:cs="Times New Roman"/>
          <w:color w:val="1F1F1F"/>
          <w:shd w:val="clear" w:color="auto" w:fill="FFFFFF"/>
        </w:rPr>
        <w:t xml:space="preserve"> weekly for two hours</w:t>
      </w:r>
      <w:r w:rsidR="001C5275">
        <w:rPr>
          <w:rFonts w:ascii="Times New Roman" w:hAnsi="Times New Roman" w:cs="Times New Roman"/>
          <w:color w:val="1F1F1F"/>
          <w:shd w:val="clear" w:color="auto" w:fill="FFFFFF"/>
        </w:rPr>
        <w:t xml:space="preserve"> </w:t>
      </w:r>
      <w:r w:rsidR="009A0401">
        <w:rPr>
          <w:rFonts w:ascii="Times New Roman" w:hAnsi="Times New Roman" w:cs="Times New Roman"/>
          <w:color w:val="1F1F1F"/>
          <w:shd w:val="clear" w:color="auto" w:fill="FFFFFF"/>
        </w:rPr>
        <w:t xml:space="preserve">to promote interaction, socialization and cohesion within the cohort. </w:t>
      </w:r>
    </w:p>
    <w:p w14:paraId="2FB31DD1" w14:textId="452937B2" w:rsidR="009A0401" w:rsidRDefault="009A0401" w:rsidP="00971D08">
      <w:pPr>
        <w:spacing w:after="0"/>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 </w:t>
      </w:r>
    </w:p>
    <w:p w14:paraId="1EC5E274" w14:textId="77777777" w:rsidR="00E127A5" w:rsidRDefault="009A0401"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Typically, the use of </w:t>
      </w:r>
      <w:proofErr w:type="spellStart"/>
      <w:r>
        <w:rPr>
          <w:rFonts w:ascii="Times New Roman" w:hAnsi="Times New Roman" w:cs="Times New Roman"/>
          <w:color w:val="1F1F1F"/>
          <w:shd w:val="clear" w:color="auto" w:fill="FFFFFF"/>
        </w:rPr>
        <w:t>telesupervision</w:t>
      </w:r>
      <w:proofErr w:type="spellEnd"/>
      <w:r>
        <w:rPr>
          <w:rFonts w:ascii="Times New Roman" w:hAnsi="Times New Roman" w:cs="Times New Roman"/>
          <w:color w:val="1F1F1F"/>
          <w:shd w:val="clear" w:color="auto" w:fill="FFFFFF"/>
        </w:rPr>
        <w:t xml:space="preserve"> is limited</w:t>
      </w:r>
      <w:r w:rsidR="00E127A5">
        <w:rPr>
          <w:rFonts w:ascii="Times New Roman" w:hAnsi="Times New Roman" w:cs="Times New Roman"/>
          <w:color w:val="1F1F1F"/>
          <w:shd w:val="clear" w:color="auto" w:fill="FFFFFF"/>
        </w:rPr>
        <w:t xml:space="preserve"> due to the importance of in-person supervision. Use of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must be approved in advance by the Behavioral Health Training Director. </w:t>
      </w:r>
      <w:proofErr w:type="spellStart"/>
      <w:r>
        <w:rPr>
          <w:rFonts w:ascii="Times New Roman" w:hAnsi="Times New Roman" w:cs="Times New Roman"/>
          <w:color w:val="1F1F1F"/>
          <w:shd w:val="clear" w:color="auto" w:fill="FFFFFF"/>
        </w:rPr>
        <w:t>Telesupervision</w:t>
      </w:r>
      <w:proofErr w:type="spellEnd"/>
      <w:r>
        <w:rPr>
          <w:rFonts w:ascii="Times New Roman" w:hAnsi="Times New Roman" w:cs="Times New Roman"/>
          <w:color w:val="1F1F1F"/>
          <w:shd w:val="clear" w:color="auto" w:fill="FFFFFF"/>
        </w:rPr>
        <w:t xml:space="preserve"> is used when Behavioral Health Providers are directed by </w:t>
      </w:r>
      <w:r w:rsidR="007429B6">
        <w:rPr>
          <w:rFonts w:ascii="Times New Roman" w:hAnsi="Times New Roman" w:cs="Times New Roman"/>
          <w:color w:val="1F1F1F"/>
          <w:shd w:val="clear" w:color="auto" w:fill="FFFFFF"/>
        </w:rPr>
        <w:t>JP</w:t>
      </w:r>
      <w:r>
        <w:rPr>
          <w:rFonts w:ascii="Times New Roman" w:hAnsi="Times New Roman" w:cs="Times New Roman"/>
          <w:color w:val="1F1F1F"/>
          <w:shd w:val="clear" w:color="auto" w:fill="FFFFFF"/>
        </w:rPr>
        <w:t>CHC Administration to work from home.</w:t>
      </w:r>
      <w:r w:rsidR="00E127A5">
        <w:rPr>
          <w:rFonts w:ascii="Times New Roman" w:hAnsi="Times New Roman" w:cs="Times New Roman"/>
          <w:color w:val="1F1F1F"/>
          <w:shd w:val="clear" w:color="auto" w:fill="FFFFFF"/>
        </w:rPr>
        <w:t xml:space="preserve"> Intern supervisors maintain responsibility for all clinical cases. A maximum of two hours of group supervision per week may be approved depending on the circumstances. This use of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to provide high quality supervision when circumstances make in-person </w:t>
      </w:r>
      <w:proofErr w:type="gramStart"/>
      <w:r w:rsidR="00E127A5">
        <w:rPr>
          <w:rFonts w:ascii="Times New Roman" w:hAnsi="Times New Roman" w:cs="Times New Roman"/>
          <w:color w:val="1F1F1F"/>
          <w:shd w:val="clear" w:color="auto" w:fill="FFFFFF"/>
        </w:rPr>
        <w:t>meeting</w:t>
      </w:r>
      <w:proofErr w:type="gramEnd"/>
      <w:r w:rsidR="00E127A5">
        <w:rPr>
          <w:rFonts w:ascii="Times New Roman" w:hAnsi="Times New Roman" w:cs="Times New Roman"/>
          <w:color w:val="1F1F1F"/>
          <w:shd w:val="clear" w:color="auto" w:fill="FFFFFF"/>
        </w:rPr>
        <w:t xml:space="preserve"> difficult is in line with the aims of the internship program. Using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only when </w:t>
      </w:r>
      <w:proofErr w:type="gramStart"/>
      <w:r w:rsidR="00E127A5">
        <w:rPr>
          <w:rFonts w:ascii="Times New Roman" w:hAnsi="Times New Roman" w:cs="Times New Roman"/>
          <w:color w:val="1F1F1F"/>
          <w:shd w:val="clear" w:color="auto" w:fill="FFFFFF"/>
        </w:rPr>
        <w:t>necessary</w:t>
      </w:r>
      <w:proofErr w:type="gramEnd"/>
      <w:r w:rsidR="00E127A5">
        <w:rPr>
          <w:rFonts w:ascii="Times New Roman" w:hAnsi="Times New Roman" w:cs="Times New Roman"/>
          <w:color w:val="1F1F1F"/>
          <w:shd w:val="clear" w:color="auto" w:fill="FFFFFF"/>
        </w:rPr>
        <w:t xml:space="preserve"> allows for a strong supervisory relationship to be built between the intern and supervisor before using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w:t>
      </w:r>
    </w:p>
    <w:p w14:paraId="058B9BE4" w14:textId="01022BD1" w:rsidR="009A0401" w:rsidRDefault="009A0401"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 In the event the </w:t>
      </w:r>
      <w:proofErr w:type="spellStart"/>
      <w:r>
        <w:rPr>
          <w:rFonts w:ascii="Times New Roman" w:hAnsi="Times New Roman" w:cs="Times New Roman"/>
          <w:color w:val="1F1F1F"/>
          <w:shd w:val="clear" w:color="auto" w:fill="FFFFFF"/>
        </w:rPr>
        <w:t>telesupervision</w:t>
      </w:r>
      <w:proofErr w:type="spellEnd"/>
      <w:r>
        <w:rPr>
          <w:rFonts w:ascii="Times New Roman" w:hAnsi="Times New Roman" w:cs="Times New Roman"/>
          <w:color w:val="1F1F1F"/>
          <w:shd w:val="clear" w:color="auto" w:fill="FFFFFF"/>
        </w:rPr>
        <w:t xml:space="preserve"> procedures must be used, specific approaches </w:t>
      </w:r>
      <w:r w:rsidR="00A85B5A">
        <w:rPr>
          <w:rFonts w:ascii="Times New Roman" w:hAnsi="Times New Roman" w:cs="Times New Roman"/>
          <w:color w:val="1F1F1F"/>
          <w:shd w:val="clear" w:color="auto" w:fill="FFFFFF"/>
        </w:rPr>
        <w:t>are</w:t>
      </w:r>
      <w:r>
        <w:rPr>
          <w:rFonts w:ascii="Times New Roman" w:hAnsi="Times New Roman" w:cs="Times New Roman"/>
          <w:color w:val="1F1F1F"/>
          <w:shd w:val="clear" w:color="auto" w:fill="FFFFFF"/>
        </w:rPr>
        <w:t xml:space="preserve"> used to ensure quality supervision is provided. </w:t>
      </w:r>
      <w:proofErr w:type="spellStart"/>
      <w:r>
        <w:rPr>
          <w:rFonts w:ascii="Times New Roman" w:hAnsi="Times New Roman" w:cs="Times New Roman"/>
          <w:color w:val="1F1F1F"/>
          <w:shd w:val="clear" w:color="auto" w:fill="FFFFFF"/>
        </w:rPr>
        <w:t>Telesupervision</w:t>
      </w:r>
      <w:proofErr w:type="spellEnd"/>
      <w:r>
        <w:rPr>
          <w:rFonts w:ascii="Times New Roman" w:hAnsi="Times New Roman" w:cs="Times New Roman"/>
          <w:color w:val="1F1F1F"/>
          <w:shd w:val="clear" w:color="auto" w:fill="FFFFFF"/>
        </w:rPr>
        <w:t xml:space="preserve"> specifically consists of secure video meetings between interns and supervisors held through a video platform (e.g. Teams, Do</w:t>
      </w:r>
      <w:r w:rsidR="00E127A5">
        <w:rPr>
          <w:rFonts w:ascii="Times New Roman" w:hAnsi="Times New Roman" w:cs="Times New Roman"/>
          <w:color w:val="1F1F1F"/>
          <w:shd w:val="clear" w:color="auto" w:fill="FFFFFF"/>
        </w:rPr>
        <w:t>ximity</w:t>
      </w:r>
      <w:r>
        <w:rPr>
          <w:rFonts w:ascii="Times New Roman" w:hAnsi="Times New Roman" w:cs="Times New Roman"/>
          <w:color w:val="1F1F1F"/>
          <w:shd w:val="clear" w:color="auto" w:fill="FFFFFF"/>
        </w:rPr>
        <w:t xml:space="preserve">, etc.) </w:t>
      </w:r>
      <w:r w:rsidR="00A85B5A">
        <w:rPr>
          <w:rFonts w:ascii="Times New Roman" w:hAnsi="Times New Roman" w:cs="Times New Roman"/>
          <w:color w:val="1F1F1F"/>
          <w:shd w:val="clear" w:color="auto" w:fill="FFFFFF"/>
        </w:rPr>
        <w:t>that</w:t>
      </w:r>
      <w:r>
        <w:rPr>
          <w:rFonts w:ascii="Times New Roman" w:hAnsi="Times New Roman" w:cs="Times New Roman"/>
          <w:color w:val="1F1F1F"/>
          <w:shd w:val="clear" w:color="auto" w:fill="FFFFFF"/>
        </w:rPr>
        <w:t xml:space="preserve"> allow</w:t>
      </w:r>
      <w:r w:rsidR="00A85B5A">
        <w:rPr>
          <w:rFonts w:ascii="Times New Roman" w:hAnsi="Times New Roman" w:cs="Times New Roman"/>
          <w:color w:val="1F1F1F"/>
          <w:shd w:val="clear" w:color="auto" w:fill="FFFFFF"/>
        </w:rPr>
        <w:t>s</w:t>
      </w:r>
      <w:r>
        <w:rPr>
          <w:rFonts w:ascii="Times New Roman" w:hAnsi="Times New Roman" w:cs="Times New Roman"/>
          <w:color w:val="1F1F1F"/>
          <w:shd w:val="clear" w:color="auto" w:fill="FFFFFF"/>
        </w:rPr>
        <w:t xml:space="preserve"> for simultaneous audio and video conferencing. </w:t>
      </w:r>
      <w:r w:rsidR="00E127A5">
        <w:rPr>
          <w:rFonts w:ascii="Times New Roman" w:hAnsi="Times New Roman" w:cs="Times New Roman"/>
          <w:color w:val="1F1F1F"/>
          <w:shd w:val="clear" w:color="auto" w:fill="FFFFFF"/>
        </w:rPr>
        <w:t xml:space="preserve">Supervisors should be well-trained in providing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If utilized, supervisors will check in informally with interns about benefits and barriers related to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with the goal of maintaining a strong supervision relationship. Items related to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will be included on program evaluation and supervisor evaluation forms if </w:t>
      </w:r>
      <w:proofErr w:type="spellStart"/>
      <w:r w:rsidR="00E127A5">
        <w:rPr>
          <w:rFonts w:ascii="Times New Roman" w:hAnsi="Times New Roman" w:cs="Times New Roman"/>
          <w:color w:val="1F1F1F"/>
          <w:shd w:val="clear" w:color="auto" w:fill="FFFFFF"/>
        </w:rPr>
        <w:t>telesupervision</w:t>
      </w:r>
      <w:proofErr w:type="spellEnd"/>
      <w:r w:rsidR="00E127A5">
        <w:rPr>
          <w:rFonts w:ascii="Times New Roman" w:hAnsi="Times New Roman" w:cs="Times New Roman"/>
          <w:color w:val="1F1F1F"/>
          <w:shd w:val="clear" w:color="auto" w:fill="FFFFFF"/>
        </w:rPr>
        <w:t xml:space="preserve"> was used in the evaluation </w:t>
      </w:r>
      <w:proofErr w:type="gramStart"/>
      <w:r w:rsidR="00E127A5">
        <w:rPr>
          <w:rFonts w:ascii="Times New Roman" w:hAnsi="Times New Roman" w:cs="Times New Roman"/>
          <w:color w:val="1F1F1F"/>
          <w:shd w:val="clear" w:color="auto" w:fill="FFFFFF"/>
        </w:rPr>
        <w:t>time period</w:t>
      </w:r>
      <w:proofErr w:type="gramEnd"/>
      <w:r w:rsidR="00E127A5">
        <w:rPr>
          <w:rFonts w:ascii="Times New Roman" w:hAnsi="Times New Roman" w:cs="Times New Roman"/>
          <w:color w:val="1F1F1F"/>
          <w:shd w:val="clear" w:color="auto" w:fill="FFFFFF"/>
        </w:rPr>
        <w:t>.</w:t>
      </w:r>
    </w:p>
    <w:p w14:paraId="57E83FCF" w14:textId="57F8E963" w:rsidR="009A0401" w:rsidRDefault="009A0401"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During </w:t>
      </w:r>
      <w:r w:rsidR="003261BD">
        <w:rPr>
          <w:rFonts w:ascii="Times New Roman" w:hAnsi="Times New Roman" w:cs="Times New Roman"/>
          <w:color w:val="1F1F1F"/>
          <w:shd w:val="clear" w:color="auto" w:fill="FFFFFF"/>
        </w:rPr>
        <w:t>orientation</w:t>
      </w:r>
      <w:r>
        <w:rPr>
          <w:rFonts w:ascii="Times New Roman" w:hAnsi="Times New Roman" w:cs="Times New Roman"/>
          <w:color w:val="1F1F1F"/>
          <w:shd w:val="clear" w:color="auto" w:fill="FFFFFF"/>
        </w:rPr>
        <w:t>, interns are directed</w:t>
      </w:r>
      <w:r w:rsidR="003261BD">
        <w:rPr>
          <w:rFonts w:ascii="Times New Roman" w:hAnsi="Times New Roman" w:cs="Times New Roman"/>
          <w:color w:val="1F1F1F"/>
          <w:shd w:val="clear" w:color="auto" w:fill="FFFFFF"/>
        </w:rPr>
        <w:t xml:space="preserve"> by their supervisors</w:t>
      </w:r>
      <w:r>
        <w:rPr>
          <w:rFonts w:ascii="Times New Roman" w:hAnsi="Times New Roman" w:cs="Times New Roman"/>
          <w:color w:val="1F1F1F"/>
          <w:shd w:val="clear" w:color="auto" w:fill="FFFFFF"/>
        </w:rPr>
        <w:t xml:space="preserve"> on the use of teleconferencing technology. All forms of </w:t>
      </w:r>
      <w:proofErr w:type="spellStart"/>
      <w:r>
        <w:rPr>
          <w:rFonts w:ascii="Times New Roman" w:hAnsi="Times New Roman" w:cs="Times New Roman"/>
          <w:color w:val="1F1F1F"/>
          <w:shd w:val="clear" w:color="auto" w:fill="FFFFFF"/>
        </w:rPr>
        <w:t>telesupervision</w:t>
      </w:r>
      <w:proofErr w:type="spellEnd"/>
      <w:r>
        <w:rPr>
          <w:rFonts w:ascii="Times New Roman" w:hAnsi="Times New Roman" w:cs="Times New Roman"/>
          <w:color w:val="1F1F1F"/>
          <w:shd w:val="clear" w:color="auto" w:fill="FFFFFF"/>
        </w:rPr>
        <w:t xml:space="preserve"> are held over a secure network using software provided by JPCHC. Interns’ </w:t>
      </w:r>
      <w:r>
        <w:rPr>
          <w:rFonts w:ascii="Times New Roman" w:hAnsi="Times New Roman" w:cs="Times New Roman"/>
          <w:color w:val="1F1F1F"/>
          <w:shd w:val="clear" w:color="auto" w:fill="FFFFFF"/>
        </w:rPr>
        <w:lastRenderedPageBreak/>
        <w:t xml:space="preserve">supervision is never recorded and thus protects the privacy and confidentiality of all trainees. IT support is readily available by email when technical difficulties cannot be easily resolved. </w:t>
      </w:r>
    </w:p>
    <w:p w14:paraId="2C313A03" w14:textId="031E6451" w:rsidR="00142A3E" w:rsidRDefault="009A0401"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Consultation</w:t>
      </w:r>
      <w:r w:rsidR="003261BD">
        <w:rPr>
          <w:rFonts w:ascii="Times New Roman" w:hAnsi="Times New Roman" w:cs="Times New Roman"/>
          <w:color w:val="1F1F1F"/>
          <w:shd w:val="clear" w:color="auto" w:fill="FFFFFF"/>
        </w:rPr>
        <w:t xml:space="preserve"> with supervisors</w:t>
      </w:r>
      <w:r>
        <w:rPr>
          <w:rFonts w:ascii="Times New Roman" w:hAnsi="Times New Roman" w:cs="Times New Roman"/>
          <w:color w:val="1F1F1F"/>
          <w:shd w:val="clear" w:color="auto" w:fill="FFFFFF"/>
        </w:rPr>
        <w:t xml:space="preserve"> held by telephone will be used on an as needed basis and is highly encouraged when no other forms of supervision are immediately available. </w:t>
      </w:r>
    </w:p>
    <w:p w14:paraId="75287C46" w14:textId="5F66489E" w:rsidR="002A030E" w:rsidRPr="00AF24A8" w:rsidRDefault="00B16278" w:rsidP="00971D08">
      <w:pPr>
        <w:jc w:val="both"/>
        <w:rPr>
          <w:rFonts w:ascii="Times New Roman" w:hAnsi="Times New Roman" w:cs="Times New Roman"/>
          <w:b/>
          <w:bCs/>
          <w:i/>
          <w:iCs/>
          <w:color w:val="1F1F1F"/>
          <w:shd w:val="clear" w:color="auto" w:fill="FFFFFF"/>
        </w:rPr>
      </w:pPr>
      <w:r>
        <w:rPr>
          <w:rFonts w:ascii="Times New Roman" w:hAnsi="Times New Roman" w:cs="Times New Roman"/>
          <w:b/>
          <w:bCs/>
          <w:color w:val="1F1F1F"/>
          <w:sz w:val="28"/>
          <w:szCs w:val="28"/>
          <w:shd w:val="clear" w:color="auto" w:fill="FFFFFF"/>
        </w:rPr>
        <w:t>L</w:t>
      </w:r>
      <w:r w:rsidR="002A030E">
        <w:rPr>
          <w:rFonts w:ascii="Times New Roman" w:hAnsi="Times New Roman" w:cs="Times New Roman"/>
          <w:b/>
          <w:bCs/>
          <w:color w:val="1F1F1F"/>
          <w:sz w:val="28"/>
          <w:szCs w:val="28"/>
          <w:shd w:val="clear" w:color="auto" w:fill="FFFFFF"/>
        </w:rPr>
        <w:t>earning Activities</w:t>
      </w:r>
    </w:p>
    <w:p w14:paraId="06C47E36" w14:textId="79D37DD5" w:rsidR="00A05FB9" w:rsidRPr="009551E3" w:rsidRDefault="00A05FB9" w:rsidP="00971D08">
      <w:pPr>
        <w:jc w:val="both"/>
        <w:rPr>
          <w:rFonts w:ascii="Times New Roman" w:hAnsi="Times New Roman" w:cs="Times New Roman"/>
          <w:b/>
          <w:bCs/>
          <w:i/>
          <w:iCs/>
          <w:color w:val="1F1F1F"/>
          <w:shd w:val="clear" w:color="auto" w:fill="FFFFFF"/>
        </w:rPr>
      </w:pPr>
      <w:r w:rsidRPr="00A11223">
        <w:rPr>
          <w:rFonts w:ascii="Times New Roman" w:hAnsi="Times New Roman" w:cs="Times New Roman"/>
          <w:b/>
          <w:bCs/>
          <w:i/>
          <w:iCs/>
          <w:color w:val="1F1F1F"/>
          <w:shd w:val="clear" w:color="auto" w:fill="FFFFFF"/>
        </w:rPr>
        <w:t>Supervision and Consultation</w:t>
      </w:r>
      <w:r>
        <w:rPr>
          <w:rFonts w:ascii="Times New Roman" w:hAnsi="Times New Roman" w:cs="Times New Roman"/>
          <w:b/>
          <w:bCs/>
          <w:i/>
          <w:iCs/>
          <w:color w:val="1F1F1F"/>
          <w:shd w:val="clear" w:color="auto" w:fill="FFFFFF"/>
        </w:rPr>
        <w:t xml:space="preserve"> Across the Training Spectrum</w:t>
      </w:r>
      <w:r w:rsidRPr="00A11223">
        <w:rPr>
          <w:rFonts w:ascii="Times New Roman" w:hAnsi="Times New Roman" w:cs="Times New Roman"/>
          <w:b/>
          <w:bCs/>
          <w:i/>
          <w:iCs/>
          <w:color w:val="1F1F1F"/>
          <w:shd w:val="clear" w:color="auto" w:fill="FFFFFF"/>
        </w:rPr>
        <w:t>:</w:t>
      </w:r>
    </w:p>
    <w:p w14:paraId="1479E1E7" w14:textId="1E6269A3" w:rsidR="00794C5B" w:rsidRDefault="00794C5B"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ab/>
      </w:r>
      <w:r w:rsidRPr="00B97D32">
        <w:rPr>
          <w:rFonts w:ascii="Times New Roman" w:hAnsi="Times New Roman" w:cs="Times New Roman"/>
          <w:i/>
          <w:iCs/>
          <w:color w:val="1F1F1F"/>
          <w:u w:val="single"/>
          <w:shd w:val="clear" w:color="auto" w:fill="FFFFFF"/>
        </w:rPr>
        <w:t xml:space="preserve">Supervision of </w:t>
      </w:r>
      <w:r w:rsidR="00302FCE" w:rsidRPr="00B97D32">
        <w:rPr>
          <w:rFonts w:ascii="Times New Roman" w:hAnsi="Times New Roman" w:cs="Times New Roman"/>
          <w:i/>
          <w:iCs/>
          <w:color w:val="1F1F1F"/>
          <w:u w:val="single"/>
          <w:shd w:val="clear" w:color="auto" w:fill="FFFFFF"/>
        </w:rPr>
        <w:t xml:space="preserve">Practicum </w:t>
      </w:r>
      <w:r w:rsidR="00F52C32" w:rsidRPr="00B97D32">
        <w:rPr>
          <w:rFonts w:ascii="Times New Roman" w:hAnsi="Times New Roman" w:cs="Times New Roman"/>
          <w:i/>
          <w:iCs/>
          <w:color w:val="1F1F1F"/>
          <w:u w:val="single"/>
          <w:shd w:val="clear" w:color="auto" w:fill="FFFFFF"/>
        </w:rPr>
        <w:t>Students</w:t>
      </w:r>
      <w:r w:rsidR="00F52C32" w:rsidRPr="005D40AB">
        <w:rPr>
          <w:rFonts w:ascii="Times New Roman" w:hAnsi="Times New Roman" w:cs="Times New Roman"/>
          <w:color w:val="1F1F1F"/>
          <w:shd w:val="clear" w:color="auto" w:fill="FFFFFF"/>
        </w:rPr>
        <w:t>:</w:t>
      </w:r>
      <w:r w:rsidR="00F52C32" w:rsidRPr="008F6766">
        <w:rPr>
          <w:rFonts w:ascii="Times New Roman" w:hAnsi="Times New Roman" w:cs="Times New Roman"/>
          <w:b/>
          <w:bCs/>
          <w:color w:val="1F1F1F"/>
          <w:shd w:val="clear" w:color="auto" w:fill="FFFFFF"/>
        </w:rPr>
        <w:t xml:space="preserve"> </w:t>
      </w:r>
      <w:r w:rsidR="00F52C32" w:rsidRPr="008F6766">
        <w:rPr>
          <w:rFonts w:ascii="Times New Roman" w:hAnsi="Times New Roman" w:cs="Times New Roman"/>
          <w:color w:val="1F1F1F"/>
          <w:shd w:val="clear" w:color="auto" w:fill="FFFFFF"/>
        </w:rPr>
        <w:t>JPCHC carries several training agreements with local universities and</w:t>
      </w:r>
      <w:r w:rsidR="009A5863" w:rsidRPr="008F6766">
        <w:rPr>
          <w:rFonts w:ascii="Times New Roman" w:hAnsi="Times New Roman" w:cs="Times New Roman"/>
          <w:color w:val="1F1F1F"/>
          <w:shd w:val="clear" w:color="auto" w:fill="FFFFFF"/>
        </w:rPr>
        <w:t xml:space="preserve"> provides doctoral practicum opportunities </w:t>
      </w:r>
      <w:r w:rsidR="003261BD">
        <w:rPr>
          <w:rFonts w:ascii="Times New Roman" w:hAnsi="Times New Roman" w:cs="Times New Roman"/>
          <w:color w:val="1F1F1F"/>
          <w:shd w:val="clear" w:color="auto" w:fill="FFFFFF"/>
        </w:rPr>
        <w:t xml:space="preserve">in psychology </w:t>
      </w:r>
      <w:r w:rsidR="009A5863" w:rsidRPr="008F6766">
        <w:rPr>
          <w:rFonts w:ascii="Times New Roman" w:hAnsi="Times New Roman" w:cs="Times New Roman"/>
          <w:color w:val="1F1F1F"/>
          <w:shd w:val="clear" w:color="auto" w:fill="FFFFFF"/>
        </w:rPr>
        <w:t xml:space="preserve">to partnering universities. As a result, </w:t>
      </w:r>
      <w:r w:rsidR="005B0980" w:rsidRPr="008F6766">
        <w:rPr>
          <w:rFonts w:ascii="Times New Roman" w:hAnsi="Times New Roman" w:cs="Times New Roman"/>
          <w:color w:val="1F1F1F"/>
          <w:shd w:val="clear" w:color="auto" w:fill="FFFFFF"/>
        </w:rPr>
        <w:t>intern</w:t>
      </w:r>
      <w:r w:rsidR="00DA685E" w:rsidRPr="008F6766">
        <w:rPr>
          <w:rFonts w:ascii="Times New Roman" w:hAnsi="Times New Roman" w:cs="Times New Roman"/>
          <w:color w:val="1F1F1F"/>
          <w:shd w:val="clear" w:color="auto" w:fill="FFFFFF"/>
        </w:rPr>
        <w:t>s gain experience in the provision of individual supervision</w:t>
      </w:r>
      <w:r w:rsidR="006108DD" w:rsidRPr="008F6766">
        <w:rPr>
          <w:rFonts w:ascii="Times New Roman" w:hAnsi="Times New Roman" w:cs="Times New Roman"/>
          <w:color w:val="1F1F1F"/>
          <w:shd w:val="clear" w:color="auto" w:fill="FFFFFF"/>
        </w:rPr>
        <w:t xml:space="preserve"> of practicum students and their training activities</w:t>
      </w:r>
      <w:r w:rsidR="005C79DD">
        <w:rPr>
          <w:rFonts w:ascii="Times New Roman" w:hAnsi="Times New Roman" w:cs="Times New Roman"/>
          <w:color w:val="1F1F1F"/>
          <w:shd w:val="clear" w:color="auto" w:fill="FFFFFF"/>
        </w:rPr>
        <w:t xml:space="preserve"> for the entirety of the training year (</w:t>
      </w:r>
      <w:r w:rsidR="00CB68B3">
        <w:rPr>
          <w:rFonts w:ascii="Times New Roman" w:hAnsi="Times New Roman" w:cs="Times New Roman"/>
          <w:color w:val="1F1F1F"/>
          <w:shd w:val="clear" w:color="auto" w:fill="FFFFFF"/>
        </w:rPr>
        <w:t>fall, winter, and spring semesters)</w:t>
      </w:r>
      <w:r w:rsidR="006108DD" w:rsidRPr="008F6766">
        <w:rPr>
          <w:rFonts w:ascii="Times New Roman" w:hAnsi="Times New Roman" w:cs="Times New Roman"/>
          <w:color w:val="1F1F1F"/>
          <w:shd w:val="clear" w:color="auto" w:fill="FFFFFF"/>
        </w:rPr>
        <w:t xml:space="preserve">. </w:t>
      </w:r>
      <w:r w:rsidR="00F34DC5" w:rsidRPr="008F6766">
        <w:rPr>
          <w:rFonts w:ascii="Times New Roman" w:hAnsi="Times New Roman" w:cs="Times New Roman"/>
          <w:color w:val="1F1F1F"/>
          <w:shd w:val="clear" w:color="auto" w:fill="FFFFFF"/>
        </w:rPr>
        <w:t>Interns and practicum studen</w:t>
      </w:r>
      <w:r w:rsidR="00871724" w:rsidRPr="008F6766">
        <w:rPr>
          <w:rFonts w:ascii="Times New Roman" w:hAnsi="Times New Roman" w:cs="Times New Roman"/>
          <w:color w:val="1F1F1F"/>
          <w:shd w:val="clear" w:color="auto" w:fill="FFFFFF"/>
        </w:rPr>
        <w:t>ts meet for a</w:t>
      </w:r>
      <w:r w:rsidR="00A05FB9">
        <w:rPr>
          <w:rFonts w:ascii="Times New Roman" w:hAnsi="Times New Roman" w:cs="Times New Roman"/>
          <w:color w:val="1F1F1F"/>
          <w:shd w:val="clear" w:color="auto" w:fill="FFFFFF"/>
        </w:rPr>
        <w:t>n</w:t>
      </w:r>
      <w:r w:rsidR="0038770D" w:rsidRPr="008F6766">
        <w:rPr>
          <w:rFonts w:ascii="Times New Roman" w:hAnsi="Times New Roman" w:cs="Times New Roman"/>
          <w:color w:val="1F1F1F"/>
          <w:shd w:val="clear" w:color="auto" w:fill="FFFFFF"/>
        </w:rPr>
        <w:t xml:space="preserve"> hour weekly to review cases and identify training goals. Interns then receive feedback from their clinical supervisor regarding </w:t>
      </w:r>
      <w:r w:rsidR="00AA3357" w:rsidRPr="008F6766">
        <w:rPr>
          <w:rFonts w:ascii="Times New Roman" w:hAnsi="Times New Roman" w:cs="Times New Roman"/>
          <w:color w:val="1F1F1F"/>
          <w:shd w:val="clear" w:color="auto" w:fill="FFFFFF"/>
        </w:rPr>
        <w:t xml:space="preserve">supervision of practicum students. </w:t>
      </w:r>
      <w:r w:rsidR="005C79DD">
        <w:rPr>
          <w:rFonts w:ascii="Times New Roman" w:hAnsi="Times New Roman" w:cs="Times New Roman"/>
          <w:color w:val="1F1F1F"/>
          <w:shd w:val="clear" w:color="auto" w:fill="FFFFFF"/>
        </w:rPr>
        <w:t>Interns provide lower</w:t>
      </w:r>
      <w:r w:rsidR="007C4C79">
        <w:rPr>
          <w:rFonts w:ascii="Times New Roman" w:hAnsi="Times New Roman" w:cs="Times New Roman"/>
          <w:color w:val="1F1F1F"/>
          <w:shd w:val="clear" w:color="auto" w:fill="FFFFFF"/>
        </w:rPr>
        <w:t>-</w:t>
      </w:r>
      <w:r w:rsidR="005C79DD">
        <w:rPr>
          <w:rFonts w:ascii="Times New Roman" w:hAnsi="Times New Roman" w:cs="Times New Roman"/>
          <w:color w:val="1F1F1F"/>
          <w:shd w:val="clear" w:color="auto" w:fill="FFFFFF"/>
        </w:rPr>
        <w:t>level trainees with feedback and strategies for working with cases</w:t>
      </w:r>
      <w:r w:rsidR="00CB68B3">
        <w:rPr>
          <w:rFonts w:ascii="Times New Roman" w:hAnsi="Times New Roman" w:cs="Times New Roman"/>
          <w:color w:val="1F1F1F"/>
          <w:shd w:val="clear" w:color="auto" w:fill="FFFFFF"/>
        </w:rPr>
        <w:t xml:space="preserve"> (including reviewing video)</w:t>
      </w:r>
      <w:r w:rsidR="005C79DD">
        <w:rPr>
          <w:rFonts w:ascii="Times New Roman" w:hAnsi="Times New Roman" w:cs="Times New Roman"/>
          <w:color w:val="1F1F1F"/>
          <w:shd w:val="clear" w:color="auto" w:fill="FFFFFF"/>
        </w:rPr>
        <w:t xml:space="preserve">. They are also encouraged to help practicum students with professional development. However, </w:t>
      </w:r>
      <w:r w:rsidR="00CB68B3">
        <w:rPr>
          <w:rFonts w:ascii="Times New Roman" w:hAnsi="Times New Roman" w:cs="Times New Roman"/>
          <w:color w:val="1F1F1F"/>
          <w:shd w:val="clear" w:color="auto" w:fill="FFFFFF"/>
        </w:rPr>
        <w:t xml:space="preserve">while the interns provide supervision, the practicum </w:t>
      </w:r>
      <w:r w:rsidR="005F16DF">
        <w:rPr>
          <w:rFonts w:ascii="Times New Roman" w:hAnsi="Times New Roman" w:cs="Times New Roman"/>
          <w:color w:val="1F1F1F"/>
          <w:shd w:val="clear" w:color="auto" w:fill="FFFFFF"/>
        </w:rPr>
        <w:t>students’</w:t>
      </w:r>
      <w:r w:rsidR="00CB68B3">
        <w:rPr>
          <w:rFonts w:ascii="Times New Roman" w:hAnsi="Times New Roman" w:cs="Times New Roman"/>
          <w:color w:val="1F1F1F"/>
          <w:shd w:val="clear" w:color="auto" w:fill="FFFFFF"/>
        </w:rPr>
        <w:t xml:space="preserve"> licensed supervisor is ultimately </w:t>
      </w:r>
      <w:r w:rsidR="005F16DF">
        <w:rPr>
          <w:rFonts w:ascii="Times New Roman" w:hAnsi="Times New Roman" w:cs="Times New Roman"/>
          <w:color w:val="1F1F1F"/>
          <w:shd w:val="clear" w:color="auto" w:fill="FFFFFF"/>
        </w:rPr>
        <w:t>responsible for the practicum students’ case</w:t>
      </w:r>
      <w:r w:rsidR="0072138A">
        <w:rPr>
          <w:rFonts w:ascii="Times New Roman" w:hAnsi="Times New Roman" w:cs="Times New Roman"/>
          <w:color w:val="1F1F1F"/>
          <w:shd w:val="clear" w:color="auto" w:fill="FFFFFF"/>
        </w:rPr>
        <w:t>load</w:t>
      </w:r>
      <w:r w:rsidR="005F16DF">
        <w:rPr>
          <w:rFonts w:ascii="Times New Roman" w:hAnsi="Times New Roman" w:cs="Times New Roman"/>
          <w:color w:val="1F1F1F"/>
          <w:shd w:val="clear" w:color="auto" w:fill="FFFFFF"/>
        </w:rPr>
        <w:t xml:space="preserve">. </w:t>
      </w:r>
    </w:p>
    <w:p w14:paraId="7E6C43E8" w14:textId="1FE03F50" w:rsidR="00A876BF" w:rsidRPr="00A876BF" w:rsidRDefault="00A876BF" w:rsidP="00971D08">
      <w:pPr>
        <w:jc w:val="both"/>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ab/>
      </w:r>
      <w:r w:rsidRPr="002E1149">
        <w:rPr>
          <w:rFonts w:ascii="Times New Roman" w:hAnsi="Times New Roman" w:cs="Times New Roman"/>
          <w:i/>
          <w:iCs/>
          <w:color w:val="1F1F1F"/>
          <w:u w:val="single"/>
          <w:shd w:val="clear" w:color="auto" w:fill="FFFFFF"/>
        </w:rPr>
        <w:t>Consultation/Supervision with Postdoctoral Residents</w:t>
      </w:r>
      <w:r w:rsidRPr="002E1149">
        <w:rPr>
          <w:rFonts w:ascii="Times New Roman" w:hAnsi="Times New Roman" w:cs="Times New Roman"/>
          <w:color w:val="1F1F1F"/>
          <w:shd w:val="clear" w:color="auto" w:fill="FFFFFF"/>
        </w:rPr>
        <w:t>:</w:t>
      </w:r>
      <w:r>
        <w:rPr>
          <w:rFonts w:ascii="Times New Roman" w:hAnsi="Times New Roman" w:cs="Times New Roman"/>
          <w:b/>
          <w:bCs/>
          <w:color w:val="1F1F1F"/>
          <w:shd w:val="clear" w:color="auto" w:fill="FFFFFF"/>
        </w:rPr>
        <w:t xml:space="preserve"> </w:t>
      </w:r>
      <w:r>
        <w:rPr>
          <w:rFonts w:ascii="Times New Roman" w:hAnsi="Times New Roman" w:cs="Times New Roman"/>
          <w:color w:val="1F1F1F"/>
          <w:shd w:val="clear" w:color="auto" w:fill="FFFFFF"/>
        </w:rPr>
        <w:t xml:space="preserve">JPCHC hosts Postdoctoral Residents who are in the process of obtaining licensure. Interns are given at least one hour a week to consult with and obtain supervision from Postdoctoral Residents to further enhance collaborative learning. Postdoctoral Residents may provide further supervision and consultation for the different locations and clinics. </w:t>
      </w:r>
    </w:p>
    <w:p w14:paraId="51DA0457" w14:textId="6B564D7E" w:rsidR="00794C5B" w:rsidRPr="008F6766" w:rsidRDefault="00794C5B"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Didactic Training</w:t>
      </w:r>
      <w:r w:rsidR="0067071F">
        <w:rPr>
          <w:rFonts w:ascii="Times New Roman" w:hAnsi="Times New Roman" w:cs="Times New Roman"/>
          <w:b/>
          <w:bCs/>
          <w:i/>
          <w:iCs/>
          <w:color w:val="1F1F1F"/>
          <w:shd w:val="clear" w:color="auto" w:fill="FFFFFF"/>
        </w:rPr>
        <w:t xml:space="preserve">: </w:t>
      </w:r>
      <w:bookmarkStart w:id="1" w:name="_Hlk114065134"/>
      <w:r w:rsidR="009A07A2">
        <w:rPr>
          <w:rFonts w:ascii="Times New Roman" w:hAnsi="Times New Roman" w:cs="Times New Roman"/>
          <w:color w:val="1F1F1F"/>
          <w:shd w:val="clear" w:color="auto" w:fill="FFFFFF"/>
        </w:rPr>
        <w:t xml:space="preserve">Psychologists at JPCHC provide training in </w:t>
      </w:r>
      <w:r w:rsidR="009C0C5C">
        <w:rPr>
          <w:rFonts w:ascii="Times New Roman" w:hAnsi="Times New Roman" w:cs="Times New Roman"/>
          <w:color w:val="1F1F1F"/>
          <w:shd w:val="clear" w:color="auto" w:fill="FFFFFF"/>
        </w:rPr>
        <w:t>two hour</w:t>
      </w:r>
      <w:r w:rsidR="00FD5D44">
        <w:rPr>
          <w:rFonts w:ascii="Times New Roman" w:hAnsi="Times New Roman" w:cs="Times New Roman"/>
          <w:color w:val="1F1F1F"/>
          <w:shd w:val="clear" w:color="auto" w:fill="FFFFFF"/>
        </w:rPr>
        <w:t>-</w:t>
      </w:r>
      <w:r w:rsidR="009C0C5C">
        <w:rPr>
          <w:rFonts w:ascii="Times New Roman" w:hAnsi="Times New Roman" w:cs="Times New Roman"/>
          <w:color w:val="1F1F1F"/>
          <w:shd w:val="clear" w:color="auto" w:fill="FFFFFF"/>
        </w:rPr>
        <w:t xml:space="preserve">long, </w:t>
      </w:r>
      <w:r w:rsidR="009A07A2">
        <w:rPr>
          <w:rFonts w:ascii="Times New Roman" w:hAnsi="Times New Roman" w:cs="Times New Roman"/>
          <w:color w:val="1F1F1F"/>
          <w:shd w:val="clear" w:color="auto" w:fill="FFFFFF"/>
        </w:rPr>
        <w:t xml:space="preserve">weekly didactic seminars. Additionally, </w:t>
      </w:r>
      <w:r w:rsidR="007456A9">
        <w:rPr>
          <w:rFonts w:ascii="Times New Roman" w:hAnsi="Times New Roman" w:cs="Times New Roman"/>
          <w:color w:val="1F1F1F"/>
          <w:shd w:val="clear" w:color="auto" w:fill="FFFFFF"/>
        </w:rPr>
        <w:t>guest speakers from other surrounding agencies or in the community may be invited to participate in the</w:t>
      </w:r>
      <w:r w:rsidR="00057343">
        <w:rPr>
          <w:rFonts w:ascii="Times New Roman" w:hAnsi="Times New Roman" w:cs="Times New Roman"/>
          <w:color w:val="1F1F1F"/>
          <w:shd w:val="clear" w:color="auto" w:fill="FFFFFF"/>
        </w:rPr>
        <w:t xml:space="preserve"> didactic series. The didactic training series is designed to provide interns with generalist training while also exposing </w:t>
      </w:r>
      <w:r w:rsidR="00645C8B">
        <w:rPr>
          <w:rFonts w:ascii="Times New Roman" w:hAnsi="Times New Roman" w:cs="Times New Roman"/>
          <w:color w:val="1F1F1F"/>
          <w:shd w:val="clear" w:color="auto" w:fill="FFFFFF"/>
        </w:rPr>
        <w:t xml:space="preserve">interns to different topics within the scope of Integrated Primary Care. </w:t>
      </w:r>
      <w:r w:rsidR="00AD3D63">
        <w:rPr>
          <w:rFonts w:ascii="Times New Roman" w:hAnsi="Times New Roman" w:cs="Times New Roman"/>
          <w:color w:val="1F1F1F"/>
          <w:shd w:val="clear" w:color="auto" w:fill="FFFFFF"/>
        </w:rPr>
        <w:t xml:space="preserve">Specifically, </w:t>
      </w:r>
      <w:r w:rsidR="007429B6">
        <w:rPr>
          <w:rFonts w:ascii="Times New Roman" w:hAnsi="Times New Roman" w:cs="Times New Roman"/>
          <w:color w:val="1F1F1F"/>
          <w:shd w:val="clear" w:color="auto" w:fill="FFFFFF"/>
        </w:rPr>
        <w:t>i</w:t>
      </w:r>
      <w:r w:rsidR="00AD3D63">
        <w:rPr>
          <w:rFonts w:ascii="Times New Roman" w:hAnsi="Times New Roman" w:cs="Times New Roman"/>
          <w:color w:val="1F1F1F"/>
          <w:shd w:val="clear" w:color="auto" w:fill="FFFFFF"/>
        </w:rPr>
        <w:t>nterns are exposed to topics on</w:t>
      </w:r>
      <w:r w:rsidR="00F15569">
        <w:rPr>
          <w:rFonts w:ascii="Times New Roman" w:hAnsi="Times New Roman" w:cs="Times New Roman"/>
          <w:color w:val="1F1F1F"/>
          <w:shd w:val="clear" w:color="auto" w:fill="FFFFFF"/>
        </w:rPr>
        <w:t xml:space="preserve"> health anxiety, management of chronic illness, </w:t>
      </w:r>
      <w:r w:rsidR="00AD3D63">
        <w:rPr>
          <w:rFonts w:ascii="Times New Roman" w:hAnsi="Times New Roman" w:cs="Times New Roman"/>
          <w:color w:val="1F1F1F"/>
          <w:shd w:val="clear" w:color="auto" w:fill="FFFFFF"/>
        </w:rPr>
        <w:t xml:space="preserve">chronic pain, </w:t>
      </w:r>
      <w:r w:rsidR="000D358F">
        <w:rPr>
          <w:rFonts w:ascii="Times New Roman" w:hAnsi="Times New Roman" w:cs="Times New Roman"/>
          <w:color w:val="1F1F1F"/>
          <w:shd w:val="clear" w:color="auto" w:fill="FFFFFF"/>
        </w:rPr>
        <w:t xml:space="preserve">perinatal mood and anxiety disorders, substance use, </w:t>
      </w:r>
      <w:r w:rsidR="00BD2845">
        <w:rPr>
          <w:rFonts w:ascii="Times New Roman" w:hAnsi="Times New Roman" w:cs="Times New Roman"/>
          <w:color w:val="1F1F1F"/>
          <w:shd w:val="clear" w:color="auto" w:fill="FFFFFF"/>
        </w:rPr>
        <w:t xml:space="preserve">and trauma. </w:t>
      </w:r>
      <w:r w:rsidR="002F2BC2">
        <w:rPr>
          <w:rFonts w:ascii="Times New Roman" w:hAnsi="Times New Roman" w:cs="Times New Roman"/>
          <w:color w:val="1F1F1F"/>
          <w:shd w:val="clear" w:color="auto" w:fill="FFFFFF"/>
        </w:rPr>
        <w:t xml:space="preserve">Additionally, </w:t>
      </w:r>
      <w:r w:rsidR="007429B6">
        <w:rPr>
          <w:rFonts w:ascii="Times New Roman" w:hAnsi="Times New Roman" w:cs="Times New Roman"/>
          <w:color w:val="1F1F1F"/>
          <w:shd w:val="clear" w:color="auto" w:fill="FFFFFF"/>
        </w:rPr>
        <w:t>i</w:t>
      </w:r>
      <w:r w:rsidR="00BD2845">
        <w:rPr>
          <w:rFonts w:ascii="Times New Roman" w:hAnsi="Times New Roman" w:cs="Times New Roman"/>
          <w:color w:val="1F1F1F"/>
          <w:shd w:val="clear" w:color="auto" w:fill="FFFFFF"/>
        </w:rPr>
        <w:t>nterns gain knowledge in the areas of overall professional development</w:t>
      </w:r>
      <w:r w:rsidR="00F15569">
        <w:rPr>
          <w:rFonts w:ascii="Times New Roman" w:hAnsi="Times New Roman" w:cs="Times New Roman"/>
          <w:color w:val="1F1F1F"/>
          <w:shd w:val="clear" w:color="auto" w:fill="FFFFFF"/>
        </w:rPr>
        <w:t xml:space="preserve"> and supervision. </w:t>
      </w:r>
      <w:r w:rsidR="002F2BC2">
        <w:rPr>
          <w:rFonts w:ascii="Times New Roman" w:hAnsi="Times New Roman" w:cs="Times New Roman"/>
          <w:color w:val="1F1F1F"/>
          <w:shd w:val="clear" w:color="auto" w:fill="FFFFFF"/>
        </w:rPr>
        <w:t xml:space="preserve">Given JPCHC’s patient population, interns participate in a series of didactics that examine </w:t>
      </w:r>
      <w:r w:rsidR="004E75C6">
        <w:rPr>
          <w:rFonts w:ascii="Times New Roman" w:hAnsi="Times New Roman" w:cs="Times New Roman"/>
          <w:color w:val="1F1F1F"/>
          <w:shd w:val="clear" w:color="auto" w:fill="FFFFFF"/>
        </w:rPr>
        <w:t xml:space="preserve">culture and diversity. </w:t>
      </w:r>
      <w:r w:rsidR="00FA6397">
        <w:rPr>
          <w:rFonts w:ascii="Times New Roman" w:hAnsi="Times New Roman" w:cs="Times New Roman"/>
          <w:color w:val="1F1F1F"/>
          <w:shd w:val="clear" w:color="auto" w:fill="FFFFFF"/>
        </w:rPr>
        <w:t xml:space="preserve">For example, </w:t>
      </w:r>
      <w:r w:rsidR="007429B6">
        <w:rPr>
          <w:rFonts w:ascii="Times New Roman" w:hAnsi="Times New Roman" w:cs="Times New Roman"/>
          <w:color w:val="1F1F1F"/>
          <w:shd w:val="clear" w:color="auto" w:fill="FFFFFF"/>
        </w:rPr>
        <w:t>i</w:t>
      </w:r>
      <w:r w:rsidR="00524E00">
        <w:rPr>
          <w:rFonts w:ascii="Times New Roman" w:hAnsi="Times New Roman" w:cs="Times New Roman"/>
          <w:color w:val="1F1F1F"/>
          <w:shd w:val="clear" w:color="auto" w:fill="FFFFFF"/>
        </w:rPr>
        <w:t>nterns lear</w:t>
      </w:r>
      <w:r w:rsidR="00B2252B">
        <w:rPr>
          <w:rFonts w:ascii="Times New Roman" w:hAnsi="Times New Roman" w:cs="Times New Roman"/>
          <w:color w:val="1F1F1F"/>
          <w:shd w:val="clear" w:color="auto" w:fill="FFFFFF"/>
        </w:rPr>
        <w:t xml:space="preserve">n about working with perinatal mood and anxiety disorders impacting African American </w:t>
      </w:r>
      <w:r w:rsidR="007429B6">
        <w:rPr>
          <w:rFonts w:ascii="Times New Roman" w:hAnsi="Times New Roman" w:cs="Times New Roman"/>
          <w:color w:val="1F1F1F"/>
          <w:shd w:val="clear" w:color="auto" w:fill="FFFFFF"/>
        </w:rPr>
        <w:t>m</w:t>
      </w:r>
      <w:r w:rsidR="00B2252B">
        <w:rPr>
          <w:rFonts w:ascii="Times New Roman" w:hAnsi="Times New Roman" w:cs="Times New Roman"/>
          <w:color w:val="1F1F1F"/>
          <w:shd w:val="clear" w:color="auto" w:fill="FFFFFF"/>
        </w:rPr>
        <w:t xml:space="preserve">others and the </w:t>
      </w:r>
      <w:r w:rsidR="00FA2234">
        <w:rPr>
          <w:rFonts w:ascii="Times New Roman" w:hAnsi="Times New Roman" w:cs="Times New Roman"/>
          <w:color w:val="1F1F1F"/>
          <w:shd w:val="clear" w:color="auto" w:fill="FFFFFF"/>
        </w:rPr>
        <w:t xml:space="preserve">disparate mortality rate among women of color during the birth experience. </w:t>
      </w:r>
      <w:r w:rsidR="00096042">
        <w:rPr>
          <w:rFonts w:ascii="Times New Roman" w:hAnsi="Times New Roman" w:cs="Times New Roman"/>
          <w:color w:val="1F1F1F"/>
          <w:shd w:val="clear" w:color="auto" w:fill="FFFFFF"/>
        </w:rPr>
        <w:t>A schedule of</w:t>
      </w:r>
      <w:r w:rsidR="00F60C35">
        <w:rPr>
          <w:rFonts w:ascii="Times New Roman" w:hAnsi="Times New Roman" w:cs="Times New Roman"/>
          <w:color w:val="1F1F1F"/>
          <w:shd w:val="clear" w:color="auto" w:fill="FFFFFF"/>
        </w:rPr>
        <w:t xml:space="preserve"> seminar topics </w:t>
      </w:r>
      <w:r w:rsidR="002E1149">
        <w:rPr>
          <w:rFonts w:ascii="Times New Roman" w:hAnsi="Times New Roman" w:cs="Times New Roman"/>
          <w:color w:val="1F1F1F"/>
          <w:shd w:val="clear" w:color="auto" w:fill="FFFFFF"/>
        </w:rPr>
        <w:t>is</w:t>
      </w:r>
      <w:r w:rsidR="00F60C35">
        <w:rPr>
          <w:rFonts w:ascii="Times New Roman" w:hAnsi="Times New Roman" w:cs="Times New Roman"/>
          <w:color w:val="1F1F1F"/>
          <w:shd w:val="clear" w:color="auto" w:fill="FFFFFF"/>
        </w:rPr>
        <w:t xml:space="preserve"> provided to interns at the start of the training year. </w:t>
      </w:r>
      <w:r w:rsidR="00426F85">
        <w:rPr>
          <w:rFonts w:ascii="Times New Roman" w:hAnsi="Times New Roman" w:cs="Times New Roman"/>
          <w:color w:val="1F1F1F"/>
          <w:shd w:val="clear" w:color="auto" w:fill="FFFFFF"/>
        </w:rPr>
        <w:t xml:space="preserve">Interns also host one didactic on a topic of their choosing. </w:t>
      </w:r>
      <w:r w:rsidR="00366FBD">
        <w:rPr>
          <w:rFonts w:ascii="Times New Roman" w:hAnsi="Times New Roman" w:cs="Times New Roman"/>
          <w:color w:val="1F1F1F"/>
          <w:shd w:val="clear" w:color="auto" w:fill="FFFFFF"/>
        </w:rPr>
        <w:t>Didactics are</w:t>
      </w:r>
      <w:r w:rsidR="002664DC">
        <w:rPr>
          <w:rFonts w:ascii="Times New Roman" w:hAnsi="Times New Roman" w:cs="Times New Roman"/>
          <w:color w:val="1F1F1F"/>
          <w:shd w:val="clear" w:color="auto" w:fill="FFFFFF"/>
        </w:rPr>
        <w:t xml:space="preserve"> </w:t>
      </w:r>
      <w:r w:rsidR="00366FBD">
        <w:rPr>
          <w:rFonts w:ascii="Times New Roman" w:hAnsi="Times New Roman" w:cs="Times New Roman"/>
          <w:color w:val="1F1F1F"/>
          <w:shd w:val="clear" w:color="auto" w:fill="FFFFFF"/>
        </w:rPr>
        <w:t>presented</w:t>
      </w:r>
      <w:r w:rsidR="002664DC">
        <w:rPr>
          <w:rFonts w:ascii="Times New Roman" w:hAnsi="Times New Roman" w:cs="Times New Roman"/>
          <w:color w:val="1F1F1F"/>
          <w:shd w:val="clear" w:color="auto" w:fill="FFFFFF"/>
        </w:rPr>
        <w:t xml:space="preserve"> either in-person or</w:t>
      </w:r>
      <w:r w:rsidR="00366FBD">
        <w:rPr>
          <w:rFonts w:ascii="Times New Roman" w:hAnsi="Times New Roman" w:cs="Times New Roman"/>
          <w:color w:val="1F1F1F"/>
          <w:shd w:val="clear" w:color="auto" w:fill="FFFFFF"/>
        </w:rPr>
        <w:t xml:space="preserve"> using teleconference technology. </w:t>
      </w:r>
    </w:p>
    <w:bookmarkEnd w:id="1"/>
    <w:p w14:paraId="741214F0" w14:textId="68E7D2BB" w:rsidR="00AF24A8" w:rsidRDefault="00FC56EE" w:rsidP="00971D08">
      <w:pPr>
        <w:jc w:val="both"/>
        <w:rPr>
          <w:rFonts w:ascii="Times New Roman" w:hAnsi="Times New Roman" w:cs="Times New Roman"/>
          <w:color w:val="1F1F1F"/>
          <w:shd w:val="clear" w:color="auto" w:fill="FFFFFF"/>
        </w:rPr>
      </w:pPr>
      <w:r>
        <w:rPr>
          <w:rFonts w:ascii="Times New Roman" w:hAnsi="Times New Roman" w:cs="Times New Roman"/>
          <w:b/>
          <w:bCs/>
          <w:i/>
          <w:iCs/>
          <w:color w:val="1F1F1F"/>
          <w:shd w:val="clear" w:color="auto" w:fill="FFFFFF"/>
        </w:rPr>
        <w:t xml:space="preserve">Journal Group: </w:t>
      </w:r>
      <w:r w:rsidR="002B0E08">
        <w:rPr>
          <w:rFonts w:ascii="Times New Roman" w:hAnsi="Times New Roman" w:cs="Times New Roman"/>
          <w:color w:val="1F1F1F"/>
          <w:shd w:val="clear" w:color="auto" w:fill="FFFFFF"/>
        </w:rPr>
        <w:t>To ensure that interns gain additional exposure to evidence-based and state</w:t>
      </w:r>
      <w:r w:rsidR="00426F85">
        <w:rPr>
          <w:rFonts w:ascii="Times New Roman" w:hAnsi="Times New Roman" w:cs="Times New Roman"/>
          <w:color w:val="1F1F1F"/>
          <w:shd w:val="clear" w:color="auto" w:fill="FFFFFF"/>
        </w:rPr>
        <w:t>-</w:t>
      </w:r>
      <w:r w:rsidR="002B0E08">
        <w:rPr>
          <w:rFonts w:ascii="Times New Roman" w:hAnsi="Times New Roman" w:cs="Times New Roman"/>
          <w:color w:val="1F1F1F"/>
          <w:shd w:val="clear" w:color="auto" w:fill="FFFFFF"/>
        </w:rPr>
        <w:t>of</w:t>
      </w:r>
      <w:r w:rsidR="00426F85">
        <w:rPr>
          <w:rFonts w:ascii="Times New Roman" w:hAnsi="Times New Roman" w:cs="Times New Roman"/>
          <w:color w:val="1F1F1F"/>
          <w:shd w:val="clear" w:color="auto" w:fill="FFFFFF"/>
        </w:rPr>
        <w:t>-</w:t>
      </w:r>
      <w:r w:rsidR="002B0E08">
        <w:rPr>
          <w:rFonts w:ascii="Times New Roman" w:hAnsi="Times New Roman" w:cs="Times New Roman"/>
          <w:color w:val="1F1F1F"/>
          <w:shd w:val="clear" w:color="auto" w:fill="FFFFFF"/>
        </w:rPr>
        <w:t>the</w:t>
      </w:r>
      <w:r w:rsidR="00426F85">
        <w:rPr>
          <w:rFonts w:ascii="Times New Roman" w:hAnsi="Times New Roman" w:cs="Times New Roman"/>
          <w:color w:val="1F1F1F"/>
          <w:shd w:val="clear" w:color="auto" w:fill="FFFFFF"/>
        </w:rPr>
        <w:t>-</w:t>
      </w:r>
      <w:r w:rsidR="002B0E08">
        <w:rPr>
          <w:rFonts w:ascii="Times New Roman" w:hAnsi="Times New Roman" w:cs="Times New Roman"/>
          <w:color w:val="1F1F1F"/>
          <w:shd w:val="clear" w:color="auto" w:fill="FFFFFF"/>
        </w:rPr>
        <w:t xml:space="preserve">art information </w:t>
      </w:r>
      <w:r w:rsidR="00426F85">
        <w:rPr>
          <w:rFonts w:ascii="Times New Roman" w:hAnsi="Times New Roman" w:cs="Times New Roman"/>
          <w:color w:val="1F1F1F"/>
          <w:shd w:val="clear" w:color="auto" w:fill="FFFFFF"/>
        </w:rPr>
        <w:t>regarding</w:t>
      </w:r>
      <w:r w:rsidR="002664DC">
        <w:rPr>
          <w:rFonts w:ascii="Times New Roman" w:hAnsi="Times New Roman" w:cs="Times New Roman"/>
          <w:color w:val="1F1F1F"/>
          <w:shd w:val="clear" w:color="auto" w:fill="FFFFFF"/>
        </w:rPr>
        <w:t xml:space="preserve"> diversity and</w:t>
      </w:r>
      <w:r w:rsidR="002B0E08">
        <w:rPr>
          <w:rFonts w:ascii="Times New Roman" w:hAnsi="Times New Roman" w:cs="Times New Roman"/>
          <w:color w:val="1F1F1F"/>
          <w:shd w:val="clear" w:color="auto" w:fill="FFFFFF"/>
        </w:rPr>
        <w:t xml:space="preserve"> the provision of psychological services in integrated primary care settings</w:t>
      </w:r>
      <w:r w:rsidR="00C85E7C">
        <w:rPr>
          <w:rFonts w:ascii="Times New Roman" w:hAnsi="Times New Roman" w:cs="Times New Roman"/>
          <w:color w:val="1F1F1F"/>
          <w:shd w:val="clear" w:color="auto" w:fill="FFFFFF"/>
        </w:rPr>
        <w:t xml:space="preserve"> with a variety of patient presentations</w:t>
      </w:r>
      <w:r w:rsidR="002B0E08">
        <w:rPr>
          <w:rFonts w:ascii="Times New Roman" w:hAnsi="Times New Roman" w:cs="Times New Roman"/>
          <w:color w:val="1F1F1F"/>
          <w:shd w:val="clear" w:color="auto" w:fill="FFFFFF"/>
        </w:rPr>
        <w:t xml:space="preserve">, interns </w:t>
      </w:r>
      <w:r w:rsidR="002E1149">
        <w:rPr>
          <w:rFonts w:ascii="Times New Roman" w:hAnsi="Times New Roman" w:cs="Times New Roman"/>
          <w:color w:val="1F1F1F"/>
          <w:shd w:val="clear" w:color="auto" w:fill="FFFFFF"/>
        </w:rPr>
        <w:t>attend</w:t>
      </w:r>
      <w:r w:rsidR="002B0E08">
        <w:rPr>
          <w:rFonts w:ascii="Times New Roman" w:hAnsi="Times New Roman" w:cs="Times New Roman"/>
          <w:color w:val="1F1F1F"/>
          <w:shd w:val="clear" w:color="auto" w:fill="FFFFFF"/>
        </w:rPr>
        <w:t xml:space="preserve"> a weekly journal group</w:t>
      </w:r>
      <w:r w:rsidR="00301618">
        <w:rPr>
          <w:rFonts w:ascii="Times New Roman" w:hAnsi="Times New Roman" w:cs="Times New Roman"/>
          <w:color w:val="1F1F1F"/>
          <w:shd w:val="clear" w:color="auto" w:fill="FFFFFF"/>
        </w:rPr>
        <w:t xml:space="preserve">. This journal group is designed to enhance intern knowledge on </w:t>
      </w:r>
      <w:r w:rsidR="002E1149">
        <w:rPr>
          <w:rFonts w:ascii="Times New Roman" w:hAnsi="Times New Roman" w:cs="Times New Roman"/>
          <w:color w:val="1F1F1F"/>
          <w:shd w:val="clear" w:color="auto" w:fill="FFFFFF"/>
        </w:rPr>
        <w:t>s</w:t>
      </w:r>
      <w:r w:rsidR="00301618">
        <w:rPr>
          <w:rFonts w:ascii="Times New Roman" w:hAnsi="Times New Roman" w:cs="Times New Roman"/>
          <w:color w:val="1F1F1F"/>
          <w:shd w:val="clear" w:color="auto" w:fill="FFFFFF"/>
        </w:rPr>
        <w:t>emin</w:t>
      </w:r>
      <w:r w:rsidR="002E1149">
        <w:rPr>
          <w:rFonts w:ascii="Times New Roman" w:hAnsi="Times New Roman" w:cs="Times New Roman"/>
          <w:color w:val="1F1F1F"/>
          <w:shd w:val="clear" w:color="auto" w:fill="FFFFFF"/>
        </w:rPr>
        <w:t>al</w:t>
      </w:r>
      <w:r w:rsidR="00301618">
        <w:rPr>
          <w:rFonts w:ascii="Times New Roman" w:hAnsi="Times New Roman" w:cs="Times New Roman"/>
          <w:color w:val="1F1F1F"/>
          <w:shd w:val="clear" w:color="auto" w:fill="FFFFFF"/>
        </w:rPr>
        <w:t xml:space="preserve"> research across a wide array of </w:t>
      </w:r>
      <w:r w:rsidR="00426F85">
        <w:rPr>
          <w:rFonts w:ascii="Times New Roman" w:hAnsi="Times New Roman" w:cs="Times New Roman"/>
          <w:color w:val="1F1F1F"/>
          <w:shd w:val="clear" w:color="auto" w:fill="FFFFFF"/>
        </w:rPr>
        <w:t>psychology topics</w:t>
      </w:r>
      <w:r w:rsidR="005543FF">
        <w:rPr>
          <w:rFonts w:ascii="Times New Roman" w:hAnsi="Times New Roman" w:cs="Times New Roman"/>
          <w:color w:val="1F1F1F"/>
          <w:shd w:val="clear" w:color="auto" w:fill="FFFFFF"/>
        </w:rPr>
        <w:t>.</w:t>
      </w:r>
      <w:r w:rsidR="001A2528">
        <w:rPr>
          <w:rFonts w:ascii="Times New Roman" w:hAnsi="Times New Roman" w:cs="Times New Roman"/>
          <w:color w:val="1F1F1F"/>
          <w:shd w:val="clear" w:color="auto" w:fill="FFFFFF"/>
        </w:rPr>
        <w:t xml:space="preserve"> A</w:t>
      </w:r>
      <w:r w:rsidR="00426F85">
        <w:rPr>
          <w:rFonts w:ascii="Times New Roman" w:hAnsi="Times New Roman" w:cs="Times New Roman"/>
          <w:color w:val="1F1F1F"/>
          <w:shd w:val="clear" w:color="auto" w:fill="FFFFFF"/>
        </w:rPr>
        <w:t xml:space="preserve">n intern will </w:t>
      </w:r>
      <w:r w:rsidR="001A2528">
        <w:rPr>
          <w:rFonts w:ascii="Times New Roman" w:hAnsi="Times New Roman" w:cs="Times New Roman"/>
          <w:color w:val="1F1F1F"/>
          <w:shd w:val="clear" w:color="auto" w:fill="FFFFFF"/>
        </w:rPr>
        <w:t xml:space="preserve">briefly present and summarize information from that week’s reading. </w:t>
      </w:r>
      <w:r w:rsidR="005034B4">
        <w:rPr>
          <w:rFonts w:ascii="Times New Roman" w:hAnsi="Times New Roman" w:cs="Times New Roman"/>
          <w:color w:val="1F1F1F"/>
          <w:shd w:val="clear" w:color="auto" w:fill="FFFFFF"/>
        </w:rPr>
        <w:t xml:space="preserve">Implications for application and practice </w:t>
      </w:r>
      <w:r w:rsidR="002E1149">
        <w:rPr>
          <w:rFonts w:ascii="Times New Roman" w:hAnsi="Times New Roman" w:cs="Times New Roman"/>
          <w:color w:val="1F1F1F"/>
          <w:shd w:val="clear" w:color="auto" w:fill="FFFFFF"/>
        </w:rPr>
        <w:t>are</w:t>
      </w:r>
      <w:r w:rsidR="005034B4">
        <w:rPr>
          <w:rFonts w:ascii="Times New Roman" w:hAnsi="Times New Roman" w:cs="Times New Roman"/>
          <w:color w:val="1F1F1F"/>
          <w:shd w:val="clear" w:color="auto" w:fill="FFFFFF"/>
        </w:rPr>
        <w:t xml:space="preserve"> then discussed. </w:t>
      </w:r>
      <w:r w:rsidR="003902DA">
        <w:rPr>
          <w:rFonts w:ascii="Times New Roman" w:hAnsi="Times New Roman" w:cs="Times New Roman"/>
          <w:color w:val="1F1F1F"/>
          <w:shd w:val="clear" w:color="auto" w:fill="FFFFFF"/>
        </w:rPr>
        <w:t>Interns meet weekly</w:t>
      </w:r>
      <w:r w:rsidR="007B5F94">
        <w:rPr>
          <w:rFonts w:ascii="Times New Roman" w:hAnsi="Times New Roman" w:cs="Times New Roman"/>
          <w:color w:val="1F1F1F"/>
          <w:shd w:val="clear" w:color="auto" w:fill="FFFFFF"/>
        </w:rPr>
        <w:t xml:space="preserve"> for an hour</w:t>
      </w:r>
      <w:r w:rsidR="003902DA">
        <w:rPr>
          <w:rFonts w:ascii="Times New Roman" w:hAnsi="Times New Roman" w:cs="Times New Roman"/>
          <w:color w:val="1F1F1F"/>
          <w:shd w:val="clear" w:color="auto" w:fill="FFFFFF"/>
        </w:rPr>
        <w:t xml:space="preserve"> with </w:t>
      </w:r>
      <w:r w:rsidR="00590645">
        <w:rPr>
          <w:rFonts w:ascii="Times New Roman" w:hAnsi="Times New Roman" w:cs="Times New Roman"/>
          <w:color w:val="1F1F1F"/>
          <w:shd w:val="clear" w:color="auto" w:fill="FFFFFF"/>
        </w:rPr>
        <w:t xml:space="preserve">a staff or postdoctoral resident who </w:t>
      </w:r>
      <w:r w:rsidR="000B100B">
        <w:rPr>
          <w:rFonts w:ascii="Times New Roman" w:hAnsi="Times New Roman" w:cs="Times New Roman"/>
          <w:color w:val="1F1F1F"/>
          <w:shd w:val="clear" w:color="auto" w:fill="FFFFFF"/>
        </w:rPr>
        <w:t xml:space="preserve">moderates the discussion following the intern’s presentation. </w:t>
      </w:r>
    </w:p>
    <w:p w14:paraId="3959CBE8" w14:textId="77777777" w:rsidR="00A43270" w:rsidRDefault="00A43270" w:rsidP="00971D08">
      <w:pPr>
        <w:jc w:val="both"/>
        <w:rPr>
          <w:rFonts w:ascii="Times New Roman" w:hAnsi="Times New Roman" w:cs="Times New Roman"/>
          <w:color w:val="1F1F1F"/>
          <w:shd w:val="clear" w:color="auto" w:fill="FFFFFF"/>
        </w:rPr>
      </w:pPr>
    </w:p>
    <w:p w14:paraId="50854A39" w14:textId="77777777" w:rsidR="00A43270" w:rsidRDefault="00A43270" w:rsidP="00971D08">
      <w:pPr>
        <w:jc w:val="both"/>
        <w:rPr>
          <w:rFonts w:ascii="Times New Roman" w:hAnsi="Times New Roman" w:cs="Times New Roman"/>
          <w:color w:val="1F1F1F"/>
          <w:shd w:val="clear" w:color="auto" w:fill="FFFFFF"/>
        </w:rPr>
      </w:pPr>
    </w:p>
    <w:p w14:paraId="7496274E" w14:textId="12E4F184" w:rsidR="00B16CFB" w:rsidRPr="00F5323C" w:rsidRDefault="00794C5B" w:rsidP="00971D08">
      <w:pPr>
        <w:jc w:val="both"/>
        <w:rPr>
          <w:rFonts w:ascii="Times New Roman" w:hAnsi="Times New Roman" w:cs="Times New Roman"/>
          <w:b/>
          <w:bCs/>
          <w:color w:val="1F1F1F"/>
          <w:sz w:val="28"/>
          <w:szCs w:val="28"/>
          <w:highlight w:val="yellow"/>
          <w:shd w:val="clear" w:color="auto" w:fill="FFFFFF"/>
        </w:rPr>
      </w:pPr>
      <w:proofErr w:type="gramStart"/>
      <w:r w:rsidRPr="00F5323C">
        <w:rPr>
          <w:rFonts w:ascii="Times New Roman" w:hAnsi="Times New Roman" w:cs="Times New Roman"/>
          <w:b/>
          <w:bCs/>
          <w:color w:val="1F1F1F"/>
          <w:sz w:val="28"/>
          <w:szCs w:val="28"/>
          <w:highlight w:val="yellow"/>
          <w:shd w:val="clear" w:color="auto" w:fill="FFFFFF"/>
        </w:rPr>
        <w:lastRenderedPageBreak/>
        <w:t>Stipend</w:t>
      </w:r>
      <w:proofErr w:type="gramEnd"/>
      <w:r w:rsidRPr="00F5323C">
        <w:rPr>
          <w:rFonts w:ascii="Times New Roman" w:hAnsi="Times New Roman" w:cs="Times New Roman"/>
          <w:b/>
          <w:bCs/>
          <w:color w:val="1F1F1F"/>
          <w:sz w:val="28"/>
          <w:szCs w:val="28"/>
          <w:highlight w:val="yellow"/>
          <w:shd w:val="clear" w:color="auto" w:fill="FFFFFF"/>
        </w:rPr>
        <w:t>, Benefits, and Support</w:t>
      </w:r>
    </w:p>
    <w:p w14:paraId="25247B77" w14:textId="42DE00B9" w:rsidR="00A37F91" w:rsidRPr="00F5323C" w:rsidRDefault="00E044B2" w:rsidP="00971D08">
      <w:pPr>
        <w:jc w:val="both"/>
        <w:rPr>
          <w:rFonts w:ascii="Times New Roman" w:hAnsi="Times New Roman" w:cs="Times New Roman"/>
          <w:highlight w:val="yellow"/>
        </w:rPr>
      </w:pPr>
      <w:r w:rsidRPr="00F5323C">
        <w:rPr>
          <w:rFonts w:ascii="Times New Roman" w:hAnsi="Times New Roman" w:cs="Times New Roman"/>
          <w:b/>
          <w:bCs/>
          <w:i/>
          <w:iCs/>
          <w:color w:val="1F1F1F"/>
          <w:highlight w:val="yellow"/>
          <w:shd w:val="clear" w:color="auto" w:fill="FFFFFF"/>
        </w:rPr>
        <w:t>Stipend:</w:t>
      </w:r>
      <w:r w:rsidRPr="00F5323C">
        <w:rPr>
          <w:rFonts w:ascii="Times New Roman" w:hAnsi="Times New Roman" w:cs="Times New Roman"/>
          <w:b/>
          <w:bCs/>
          <w:color w:val="1F1F1F"/>
          <w:highlight w:val="yellow"/>
          <w:shd w:val="clear" w:color="auto" w:fill="FFFFFF"/>
        </w:rPr>
        <w:t xml:space="preserve"> </w:t>
      </w:r>
      <w:r w:rsidR="00A37F91" w:rsidRPr="00F5323C">
        <w:rPr>
          <w:rFonts w:ascii="Times New Roman" w:hAnsi="Times New Roman" w:cs="Times New Roman"/>
          <w:highlight w:val="yellow"/>
        </w:rPr>
        <w:t>Interns receive an annual stipend of $2</w:t>
      </w:r>
      <w:r w:rsidR="003162F9" w:rsidRPr="00F5323C">
        <w:rPr>
          <w:rFonts w:ascii="Times New Roman" w:hAnsi="Times New Roman" w:cs="Times New Roman"/>
          <w:highlight w:val="yellow"/>
        </w:rPr>
        <w:t>7</w:t>
      </w:r>
      <w:r w:rsidR="00A37F91" w:rsidRPr="00F5323C">
        <w:rPr>
          <w:rFonts w:ascii="Times New Roman" w:hAnsi="Times New Roman" w:cs="Times New Roman"/>
          <w:highlight w:val="yellow"/>
        </w:rPr>
        <w:t>,000</w:t>
      </w:r>
      <w:r w:rsidR="002E1149" w:rsidRPr="00F5323C">
        <w:rPr>
          <w:rFonts w:ascii="Times New Roman" w:hAnsi="Times New Roman" w:cs="Times New Roman"/>
          <w:highlight w:val="yellow"/>
        </w:rPr>
        <w:t>.</w:t>
      </w:r>
    </w:p>
    <w:p w14:paraId="573296AD" w14:textId="01FAE830" w:rsidR="003A78D8" w:rsidRPr="00F5323C" w:rsidRDefault="003A78D8" w:rsidP="00971D08">
      <w:pPr>
        <w:jc w:val="both"/>
        <w:rPr>
          <w:rFonts w:ascii="Times New Roman" w:hAnsi="Times New Roman" w:cs="Times New Roman"/>
          <w:b/>
          <w:bCs/>
          <w:highlight w:val="yellow"/>
        </w:rPr>
      </w:pPr>
      <w:r w:rsidRPr="00F5323C">
        <w:rPr>
          <w:rFonts w:ascii="Times New Roman" w:hAnsi="Times New Roman" w:cs="Times New Roman"/>
          <w:b/>
          <w:bCs/>
          <w:i/>
          <w:iCs/>
          <w:highlight w:val="yellow"/>
        </w:rPr>
        <w:t>Employee Benefits:</w:t>
      </w:r>
      <w:r w:rsidRPr="00F5323C">
        <w:rPr>
          <w:rFonts w:ascii="Times New Roman" w:hAnsi="Times New Roman" w:cs="Times New Roman"/>
          <w:b/>
          <w:bCs/>
          <w:highlight w:val="yellow"/>
        </w:rPr>
        <w:t xml:space="preserve"> </w:t>
      </w:r>
      <w:r w:rsidR="007429B6" w:rsidRPr="00F5323C">
        <w:rPr>
          <w:rFonts w:ascii="Times New Roman" w:hAnsi="Times New Roman" w:cs="Times New Roman"/>
          <w:highlight w:val="yellow"/>
        </w:rPr>
        <w:t>JP</w:t>
      </w:r>
      <w:r w:rsidRPr="00F5323C">
        <w:rPr>
          <w:rFonts w:ascii="Times New Roman" w:hAnsi="Times New Roman" w:cs="Times New Roman"/>
          <w:highlight w:val="yellow"/>
        </w:rPr>
        <w:t>CHC recognizes the value of benefits to employees and their families. The company supports employees by offering a comprehensive and competitive benefits program</w:t>
      </w:r>
      <w:r w:rsidR="002A0B06" w:rsidRPr="00F5323C">
        <w:rPr>
          <w:rFonts w:ascii="Times New Roman" w:hAnsi="Times New Roman" w:cs="Times New Roman"/>
          <w:highlight w:val="yellow"/>
        </w:rPr>
        <w:t xml:space="preserve"> to interns</w:t>
      </w:r>
      <w:r w:rsidRPr="00F5323C">
        <w:rPr>
          <w:rFonts w:ascii="Times New Roman" w:hAnsi="Times New Roman" w:cs="Times New Roman"/>
          <w:highlight w:val="yellow"/>
        </w:rPr>
        <w:t xml:space="preserve">. </w:t>
      </w:r>
    </w:p>
    <w:p w14:paraId="735902A2" w14:textId="0DEF2FD3" w:rsidR="003A78D8" w:rsidRPr="00F5323C" w:rsidRDefault="003A78D8" w:rsidP="00971D08">
      <w:pPr>
        <w:ind w:firstLine="720"/>
        <w:jc w:val="both"/>
        <w:rPr>
          <w:rFonts w:ascii="Times New Roman" w:hAnsi="Times New Roman" w:cs="Times New Roman"/>
          <w:highlight w:val="yellow"/>
        </w:rPr>
      </w:pPr>
      <w:r w:rsidRPr="00F5323C">
        <w:rPr>
          <w:rFonts w:ascii="Times New Roman" w:hAnsi="Times New Roman" w:cs="Times New Roman"/>
          <w:i/>
          <w:iCs/>
          <w:highlight w:val="yellow"/>
          <w:u w:val="single"/>
        </w:rPr>
        <w:t>Medical, Dental, and Vision Insurance</w:t>
      </w:r>
      <w:r w:rsidR="00636683" w:rsidRPr="00F5323C">
        <w:rPr>
          <w:rFonts w:ascii="Times New Roman" w:hAnsi="Times New Roman" w:cs="Times New Roman"/>
          <w:i/>
          <w:iCs/>
          <w:highlight w:val="yellow"/>
        </w:rPr>
        <w:t>:</w:t>
      </w:r>
      <w:r w:rsidR="007543BA" w:rsidRPr="00F5323C">
        <w:rPr>
          <w:rFonts w:ascii="Times New Roman" w:hAnsi="Times New Roman" w:cs="Times New Roman"/>
          <w:b/>
          <w:bCs/>
          <w:highlight w:val="yellow"/>
        </w:rPr>
        <w:t xml:space="preserve"> </w:t>
      </w:r>
      <w:r w:rsidR="002A0B06" w:rsidRPr="00F5323C">
        <w:rPr>
          <w:rFonts w:ascii="Times New Roman" w:hAnsi="Times New Roman" w:cs="Times New Roman"/>
          <w:highlight w:val="yellow"/>
        </w:rPr>
        <w:t xml:space="preserve">Interns </w:t>
      </w:r>
      <w:r w:rsidR="00812D22" w:rsidRPr="00F5323C">
        <w:rPr>
          <w:rFonts w:ascii="Times New Roman" w:hAnsi="Times New Roman" w:cs="Times New Roman"/>
          <w:highlight w:val="yellow"/>
        </w:rPr>
        <w:t xml:space="preserve">and their family members </w:t>
      </w:r>
      <w:r w:rsidRPr="00F5323C">
        <w:rPr>
          <w:rFonts w:ascii="Times New Roman" w:hAnsi="Times New Roman" w:cs="Times New Roman"/>
          <w:highlight w:val="yellow"/>
        </w:rPr>
        <w:t xml:space="preserve">are eligible for insurance </w:t>
      </w:r>
      <w:r w:rsidR="00E7564C" w:rsidRPr="00F5323C">
        <w:rPr>
          <w:rFonts w:ascii="Times New Roman" w:hAnsi="Times New Roman" w:cs="Times New Roman"/>
          <w:highlight w:val="yellow"/>
        </w:rPr>
        <w:t>30 days after their</w:t>
      </w:r>
      <w:r w:rsidRPr="00F5323C">
        <w:rPr>
          <w:rFonts w:ascii="Times New Roman" w:hAnsi="Times New Roman" w:cs="Times New Roman"/>
          <w:highlight w:val="yellow"/>
        </w:rPr>
        <w:t xml:space="preserve"> start date. To keep coverage in force, every insured employee must work a minimum of 30 hours per week. </w:t>
      </w:r>
      <w:r w:rsidR="007429B6" w:rsidRPr="00F5323C">
        <w:rPr>
          <w:rFonts w:ascii="Times New Roman" w:hAnsi="Times New Roman" w:cs="Times New Roman"/>
          <w:highlight w:val="yellow"/>
        </w:rPr>
        <w:t>JP</w:t>
      </w:r>
      <w:r w:rsidRPr="00F5323C">
        <w:rPr>
          <w:rFonts w:ascii="Times New Roman" w:hAnsi="Times New Roman" w:cs="Times New Roman"/>
          <w:highlight w:val="yellow"/>
        </w:rPr>
        <w:t xml:space="preserve">CHC offers a comprehensive competitive benefit package. For medical, </w:t>
      </w:r>
      <w:r w:rsidR="007429B6" w:rsidRPr="00F5323C">
        <w:rPr>
          <w:rFonts w:ascii="Times New Roman" w:hAnsi="Times New Roman" w:cs="Times New Roman"/>
          <w:highlight w:val="yellow"/>
        </w:rPr>
        <w:t xml:space="preserve">eligible interns </w:t>
      </w:r>
      <w:r w:rsidRPr="00F5323C">
        <w:rPr>
          <w:rFonts w:ascii="Times New Roman" w:hAnsi="Times New Roman" w:cs="Times New Roman"/>
          <w:highlight w:val="yellow"/>
        </w:rPr>
        <w:t xml:space="preserve">will receive a portion of the deductible uploaded on the </w:t>
      </w:r>
      <w:r w:rsidR="0016469C" w:rsidRPr="00F5323C">
        <w:rPr>
          <w:rFonts w:ascii="Times New Roman" w:hAnsi="Times New Roman" w:cs="Times New Roman"/>
          <w:highlight w:val="yellow"/>
        </w:rPr>
        <w:t>TASC</w:t>
      </w:r>
      <w:r w:rsidRPr="00F5323C">
        <w:rPr>
          <w:rFonts w:ascii="Times New Roman" w:hAnsi="Times New Roman" w:cs="Times New Roman"/>
          <w:highlight w:val="yellow"/>
        </w:rPr>
        <w:t xml:space="preserve"> card. </w:t>
      </w:r>
      <w:r w:rsidR="007429B6" w:rsidRPr="00F5323C">
        <w:rPr>
          <w:rFonts w:ascii="Times New Roman" w:hAnsi="Times New Roman" w:cs="Times New Roman"/>
          <w:highlight w:val="yellow"/>
        </w:rPr>
        <w:t xml:space="preserve"> Eligible interns</w:t>
      </w:r>
      <w:r w:rsidRPr="00F5323C">
        <w:rPr>
          <w:rFonts w:ascii="Times New Roman" w:hAnsi="Times New Roman" w:cs="Times New Roman"/>
          <w:highlight w:val="yellow"/>
        </w:rPr>
        <w:t xml:space="preserve"> will be responsible for any remaining out of pocket expenses that exceed the uploaded amount. </w:t>
      </w:r>
      <w:r w:rsidR="00812D22" w:rsidRPr="00F5323C">
        <w:rPr>
          <w:rFonts w:ascii="Times New Roman" w:hAnsi="Times New Roman" w:cs="Times New Roman"/>
          <w:highlight w:val="yellow"/>
        </w:rPr>
        <w:t xml:space="preserve">If a spouse’s employer offers any of these benefits, the spouse would not be eligible to receive those benefits through </w:t>
      </w:r>
      <w:r w:rsidR="007429B6" w:rsidRPr="00F5323C">
        <w:rPr>
          <w:rFonts w:ascii="Times New Roman" w:hAnsi="Times New Roman" w:cs="Times New Roman"/>
          <w:highlight w:val="yellow"/>
        </w:rPr>
        <w:t>JP</w:t>
      </w:r>
      <w:r w:rsidR="00812D22" w:rsidRPr="00F5323C">
        <w:rPr>
          <w:rFonts w:ascii="Times New Roman" w:hAnsi="Times New Roman" w:cs="Times New Roman"/>
          <w:highlight w:val="yellow"/>
        </w:rPr>
        <w:t>CHC.</w:t>
      </w:r>
    </w:p>
    <w:p w14:paraId="08F268F4" w14:textId="23E2D7FD" w:rsidR="00924C67" w:rsidRPr="00F5323C" w:rsidRDefault="00924C67" w:rsidP="00971D08">
      <w:pPr>
        <w:ind w:firstLine="720"/>
        <w:jc w:val="both"/>
        <w:rPr>
          <w:rFonts w:ascii="Times New Roman" w:hAnsi="Times New Roman" w:cs="Times New Roman"/>
          <w:highlight w:val="yellow"/>
        </w:rPr>
      </w:pPr>
      <w:r w:rsidRPr="00F5323C">
        <w:rPr>
          <w:rFonts w:ascii="Times New Roman" w:hAnsi="Times New Roman" w:cs="Times New Roman"/>
          <w:i/>
          <w:iCs/>
          <w:highlight w:val="yellow"/>
          <w:u w:val="single"/>
        </w:rPr>
        <w:t>Vacation time</w:t>
      </w:r>
      <w:r w:rsidRPr="00F5323C">
        <w:rPr>
          <w:rFonts w:ascii="Times New Roman" w:hAnsi="Times New Roman" w:cs="Times New Roman"/>
          <w:i/>
          <w:iCs/>
          <w:highlight w:val="yellow"/>
        </w:rPr>
        <w:t>:</w:t>
      </w:r>
      <w:r w:rsidRPr="00F5323C">
        <w:rPr>
          <w:rFonts w:ascii="Times New Roman" w:hAnsi="Times New Roman" w:cs="Times New Roman"/>
          <w:highlight w:val="yellow"/>
        </w:rPr>
        <w:t xml:space="preserve"> </w:t>
      </w:r>
      <w:r w:rsidR="009240A8" w:rsidRPr="00F5323C">
        <w:rPr>
          <w:rFonts w:ascii="Times New Roman" w:hAnsi="Times New Roman" w:cs="Times New Roman"/>
          <w:highlight w:val="yellow"/>
        </w:rPr>
        <w:t>The annual P</w:t>
      </w:r>
      <w:r w:rsidR="002C313A" w:rsidRPr="00F5323C">
        <w:rPr>
          <w:rFonts w:ascii="Times New Roman" w:hAnsi="Times New Roman" w:cs="Times New Roman"/>
          <w:highlight w:val="yellow"/>
        </w:rPr>
        <w:t xml:space="preserve">aid </w:t>
      </w:r>
      <w:r w:rsidR="009240A8" w:rsidRPr="00F5323C">
        <w:rPr>
          <w:rFonts w:ascii="Times New Roman" w:hAnsi="Times New Roman" w:cs="Times New Roman"/>
          <w:highlight w:val="yellow"/>
        </w:rPr>
        <w:t>T</w:t>
      </w:r>
      <w:r w:rsidR="002C313A" w:rsidRPr="00F5323C">
        <w:rPr>
          <w:rFonts w:ascii="Times New Roman" w:hAnsi="Times New Roman" w:cs="Times New Roman"/>
          <w:highlight w:val="yellow"/>
        </w:rPr>
        <w:t xml:space="preserve">ime </w:t>
      </w:r>
      <w:r w:rsidR="009240A8" w:rsidRPr="00F5323C">
        <w:rPr>
          <w:rFonts w:ascii="Times New Roman" w:hAnsi="Times New Roman" w:cs="Times New Roman"/>
          <w:highlight w:val="yellow"/>
        </w:rPr>
        <w:t>A</w:t>
      </w:r>
      <w:r w:rsidR="002C313A" w:rsidRPr="00F5323C">
        <w:rPr>
          <w:rFonts w:ascii="Times New Roman" w:hAnsi="Times New Roman" w:cs="Times New Roman"/>
          <w:highlight w:val="yellow"/>
        </w:rPr>
        <w:t>way (PTA)</w:t>
      </w:r>
      <w:r w:rsidR="009240A8" w:rsidRPr="00F5323C">
        <w:rPr>
          <w:rFonts w:ascii="Times New Roman" w:hAnsi="Times New Roman" w:cs="Times New Roman"/>
          <w:highlight w:val="yellow"/>
        </w:rPr>
        <w:t xml:space="preserve"> bank for a</w:t>
      </w:r>
      <w:r w:rsidR="002C313A" w:rsidRPr="00F5323C">
        <w:rPr>
          <w:rFonts w:ascii="Times New Roman" w:hAnsi="Times New Roman" w:cs="Times New Roman"/>
          <w:highlight w:val="yellow"/>
        </w:rPr>
        <w:t xml:space="preserve"> full-time</w:t>
      </w:r>
      <w:r w:rsidR="009240A8" w:rsidRPr="00F5323C">
        <w:rPr>
          <w:rFonts w:ascii="Times New Roman" w:hAnsi="Times New Roman" w:cs="Times New Roman"/>
          <w:highlight w:val="yellow"/>
        </w:rPr>
        <w:t xml:space="preserve"> employee will be 27 days (216 hours). Employees who are hired, promoted, or change positions </w:t>
      </w:r>
      <w:proofErr w:type="gramStart"/>
      <w:r w:rsidR="009240A8" w:rsidRPr="00F5323C">
        <w:rPr>
          <w:rFonts w:ascii="Times New Roman" w:hAnsi="Times New Roman" w:cs="Times New Roman"/>
          <w:highlight w:val="yellow"/>
        </w:rPr>
        <w:t>through</w:t>
      </w:r>
      <w:proofErr w:type="gramEnd"/>
      <w:r w:rsidR="009240A8" w:rsidRPr="00F5323C">
        <w:rPr>
          <w:rFonts w:ascii="Times New Roman" w:hAnsi="Times New Roman" w:cs="Times New Roman"/>
          <w:highlight w:val="yellow"/>
        </w:rPr>
        <w:t xml:space="preserve"> the year will have a pro-rata bank of PTA that is available for immediate use and is not accrued. The pro-rata amount of PTA is determined by pro-rating the total amount of PTA hours for the number of remaining pay periods in the pay year and FTE status. Eligible employees who are assigned at less than 1.0 FTE will receive a bank that is further pro-rat</w:t>
      </w:r>
      <w:r w:rsidR="007429B6" w:rsidRPr="00F5323C">
        <w:rPr>
          <w:rFonts w:ascii="Times New Roman" w:hAnsi="Times New Roman" w:cs="Times New Roman"/>
          <w:highlight w:val="yellow"/>
        </w:rPr>
        <w:t>ed</w:t>
      </w:r>
      <w:r w:rsidR="009240A8" w:rsidRPr="00F5323C">
        <w:rPr>
          <w:rFonts w:ascii="Times New Roman" w:hAnsi="Times New Roman" w:cs="Times New Roman"/>
          <w:highlight w:val="yellow"/>
        </w:rPr>
        <w:t xml:space="preserve"> in proportion to their FTE. If FTE status is changed, previous PTA hours that were frontloaded </w:t>
      </w:r>
      <w:proofErr w:type="gramStart"/>
      <w:r w:rsidR="009240A8" w:rsidRPr="00F5323C">
        <w:rPr>
          <w:rFonts w:ascii="Times New Roman" w:hAnsi="Times New Roman" w:cs="Times New Roman"/>
          <w:highlight w:val="yellow"/>
        </w:rPr>
        <w:t>to</w:t>
      </w:r>
      <w:proofErr w:type="gramEnd"/>
      <w:r w:rsidR="009240A8" w:rsidRPr="00F5323C">
        <w:rPr>
          <w:rFonts w:ascii="Times New Roman" w:hAnsi="Times New Roman" w:cs="Times New Roman"/>
          <w:highlight w:val="yellow"/>
        </w:rPr>
        <w:t xml:space="preserve"> the </w:t>
      </w:r>
      <w:proofErr w:type="gramStart"/>
      <w:r w:rsidR="009240A8" w:rsidRPr="00F5323C">
        <w:rPr>
          <w:rFonts w:ascii="Times New Roman" w:hAnsi="Times New Roman" w:cs="Times New Roman"/>
          <w:highlight w:val="yellow"/>
        </w:rPr>
        <w:t>employee</w:t>
      </w:r>
      <w:proofErr w:type="gramEnd"/>
      <w:r w:rsidR="009240A8" w:rsidRPr="00F5323C">
        <w:rPr>
          <w:rFonts w:ascii="Times New Roman" w:hAnsi="Times New Roman" w:cs="Times New Roman"/>
          <w:highlight w:val="yellow"/>
        </w:rPr>
        <w:t xml:space="preserve"> during the current calendar year will be applied in the new PTA calculations.</w:t>
      </w:r>
    </w:p>
    <w:p w14:paraId="4646264C" w14:textId="0A009BD6" w:rsidR="00B40CCD" w:rsidRPr="00F5323C" w:rsidRDefault="00CA30DB" w:rsidP="00971D08">
      <w:pPr>
        <w:jc w:val="both"/>
        <w:rPr>
          <w:rFonts w:ascii="Times New Roman" w:hAnsi="Times New Roman" w:cs="Times New Roman"/>
          <w:color w:val="1F1F1F"/>
          <w:highlight w:val="yellow"/>
          <w:shd w:val="clear" w:color="auto" w:fill="FFFFFF"/>
        </w:rPr>
      </w:pPr>
      <w:r w:rsidRPr="00F5323C">
        <w:rPr>
          <w:rFonts w:ascii="Times New Roman" w:hAnsi="Times New Roman" w:cs="Times New Roman"/>
          <w:b/>
          <w:bCs/>
          <w:i/>
          <w:iCs/>
          <w:color w:val="1F1F1F"/>
          <w:highlight w:val="yellow"/>
          <w:shd w:val="clear" w:color="auto" w:fill="FFFFFF"/>
        </w:rPr>
        <w:t>Leave of Absence:</w:t>
      </w:r>
      <w:r w:rsidR="00872C4C" w:rsidRPr="00F5323C">
        <w:rPr>
          <w:rFonts w:ascii="Times New Roman" w:hAnsi="Times New Roman" w:cs="Times New Roman"/>
          <w:b/>
          <w:bCs/>
          <w:color w:val="1F1F1F"/>
          <w:highlight w:val="yellow"/>
          <w:shd w:val="clear" w:color="auto" w:fill="FFFFFF"/>
        </w:rPr>
        <w:t xml:space="preserve"> </w:t>
      </w:r>
      <w:proofErr w:type="gramStart"/>
      <w:r w:rsidR="00872C4C" w:rsidRPr="00F5323C">
        <w:rPr>
          <w:rFonts w:ascii="Times New Roman" w:hAnsi="Times New Roman" w:cs="Times New Roman"/>
          <w:color w:val="1F1F1F"/>
          <w:highlight w:val="yellow"/>
          <w:shd w:val="clear" w:color="auto" w:fill="FFFFFF"/>
        </w:rPr>
        <w:t xml:space="preserve">In the event </w:t>
      </w:r>
      <w:r w:rsidR="00EA556A" w:rsidRPr="00F5323C">
        <w:rPr>
          <w:rFonts w:ascii="Times New Roman" w:hAnsi="Times New Roman" w:cs="Times New Roman"/>
          <w:color w:val="1F1F1F"/>
          <w:highlight w:val="yellow"/>
          <w:shd w:val="clear" w:color="auto" w:fill="FFFFFF"/>
        </w:rPr>
        <w:t>that</w:t>
      </w:r>
      <w:proofErr w:type="gramEnd"/>
      <w:r w:rsidR="00EA556A" w:rsidRPr="00F5323C">
        <w:rPr>
          <w:rFonts w:ascii="Times New Roman" w:hAnsi="Times New Roman" w:cs="Times New Roman"/>
          <w:color w:val="1F1F1F"/>
          <w:highlight w:val="yellow"/>
          <w:shd w:val="clear" w:color="auto" w:fill="FFFFFF"/>
        </w:rPr>
        <w:t xml:space="preserve"> a life occurrence arises </w:t>
      </w:r>
      <w:r w:rsidR="00B86AFA" w:rsidRPr="00F5323C">
        <w:rPr>
          <w:rFonts w:ascii="Times New Roman" w:hAnsi="Times New Roman" w:cs="Times New Roman"/>
          <w:color w:val="1F1F1F"/>
          <w:highlight w:val="yellow"/>
          <w:shd w:val="clear" w:color="auto" w:fill="FFFFFF"/>
        </w:rPr>
        <w:t xml:space="preserve">(sickness, childbirth, etc.) interns are eligible to utilize </w:t>
      </w:r>
      <w:r w:rsidR="007429B6" w:rsidRPr="00F5323C">
        <w:rPr>
          <w:rFonts w:ascii="Times New Roman" w:hAnsi="Times New Roman" w:cs="Times New Roman"/>
          <w:color w:val="1F1F1F"/>
          <w:highlight w:val="yellow"/>
          <w:shd w:val="clear" w:color="auto" w:fill="FFFFFF"/>
        </w:rPr>
        <w:t>JPCHC’s</w:t>
      </w:r>
      <w:r w:rsidR="00B86AFA" w:rsidRPr="00F5323C">
        <w:rPr>
          <w:rFonts w:ascii="Times New Roman" w:hAnsi="Times New Roman" w:cs="Times New Roman"/>
          <w:color w:val="1F1F1F"/>
          <w:highlight w:val="yellow"/>
          <w:shd w:val="clear" w:color="auto" w:fill="FFFFFF"/>
        </w:rPr>
        <w:t xml:space="preserve"> Personal and Medical leave policies.</w:t>
      </w:r>
    </w:p>
    <w:p w14:paraId="62A2F5E1" w14:textId="2E8B9B43" w:rsidR="00A672BA" w:rsidRPr="00F5323C" w:rsidRDefault="00A672BA" w:rsidP="00971D08">
      <w:pPr>
        <w:ind w:firstLine="720"/>
        <w:jc w:val="both"/>
        <w:rPr>
          <w:rFonts w:ascii="Times New Roman" w:hAnsi="Times New Roman" w:cs="Times New Roman"/>
          <w:highlight w:val="yellow"/>
        </w:rPr>
      </w:pPr>
      <w:r w:rsidRPr="00F5323C">
        <w:rPr>
          <w:rFonts w:ascii="Times New Roman" w:hAnsi="Times New Roman" w:cs="Times New Roman"/>
          <w:i/>
          <w:iCs/>
          <w:highlight w:val="yellow"/>
          <w:u w:val="single"/>
        </w:rPr>
        <w:t>Medical leave</w:t>
      </w:r>
      <w:r w:rsidRPr="00F5323C">
        <w:rPr>
          <w:rFonts w:ascii="Times New Roman" w:hAnsi="Times New Roman" w:cs="Times New Roman"/>
          <w:highlight w:val="yellow"/>
        </w:rPr>
        <w:t xml:space="preserve">: For use by an employee who has a physical or mental condition that requires the employee to be absent more than 14 calendar days for the purpose of treatment, recuperation, or isolation, including pregnancy and childbirth. Eligibility: Must have worked for JPCHC for </w:t>
      </w:r>
      <w:r w:rsidR="009240A8" w:rsidRPr="00F5323C">
        <w:rPr>
          <w:rFonts w:ascii="Times New Roman" w:hAnsi="Times New Roman" w:cs="Times New Roman"/>
          <w:highlight w:val="yellow"/>
        </w:rPr>
        <w:t>9</w:t>
      </w:r>
      <w:r w:rsidRPr="00F5323C">
        <w:rPr>
          <w:rFonts w:ascii="Times New Roman" w:hAnsi="Times New Roman" w:cs="Times New Roman"/>
          <w:highlight w:val="yellow"/>
        </w:rPr>
        <w:t xml:space="preserve">0 days. Time Limits: May not exceed </w:t>
      </w:r>
      <w:r w:rsidR="00507C91" w:rsidRPr="00F5323C">
        <w:rPr>
          <w:rFonts w:ascii="Times New Roman" w:hAnsi="Times New Roman" w:cs="Times New Roman"/>
          <w:highlight w:val="yellow"/>
        </w:rPr>
        <w:t>6</w:t>
      </w:r>
      <w:r w:rsidRPr="00F5323C">
        <w:rPr>
          <w:rFonts w:ascii="Times New Roman" w:hAnsi="Times New Roman" w:cs="Times New Roman"/>
          <w:highlight w:val="yellow"/>
        </w:rPr>
        <w:t xml:space="preserve">0 days within a 12-month period, measured backward from the date an employee </w:t>
      </w:r>
      <w:proofErr w:type="gramStart"/>
      <w:r w:rsidRPr="00F5323C">
        <w:rPr>
          <w:rFonts w:ascii="Times New Roman" w:hAnsi="Times New Roman" w:cs="Times New Roman"/>
          <w:highlight w:val="yellow"/>
        </w:rPr>
        <w:t>uses any leave</w:t>
      </w:r>
      <w:proofErr w:type="gramEnd"/>
      <w:r w:rsidRPr="00F5323C">
        <w:rPr>
          <w:rFonts w:ascii="Times New Roman" w:hAnsi="Times New Roman" w:cs="Times New Roman"/>
          <w:highlight w:val="yellow"/>
        </w:rPr>
        <w:t xml:space="preserve"> under this policy. Entitlement: Not guaranteed by law. The decision to approve the Leave </w:t>
      </w:r>
      <w:proofErr w:type="gramStart"/>
      <w:r w:rsidRPr="00F5323C">
        <w:rPr>
          <w:rFonts w:ascii="Times New Roman" w:hAnsi="Times New Roman" w:cs="Times New Roman"/>
          <w:highlight w:val="yellow"/>
        </w:rPr>
        <w:t>Of</w:t>
      </w:r>
      <w:proofErr w:type="gramEnd"/>
      <w:r w:rsidRPr="00F5323C">
        <w:rPr>
          <w:rFonts w:ascii="Times New Roman" w:hAnsi="Times New Roman" w:cs="Times New Roman"/>
          <w:highlight w:val="yellow"/>
        </w:rPr>
        <w:t xml:space="preserve"> Absence rests with JPCHC’s insurance carrier</w:t>
      </w:r>
      <w:r w:rsidR="00CC4355" w:rsidRPr="00F5323C">
        <w:rPr>
          <w:rFonts w:ascii="Times New Roman" w:hAnsi="Times New Roman" w:cs="Times New Roman"/>
          <w:highlight w:val="yellow"/>
        </w:rPr>
        <w:t>;</w:t>
      </w:r>
      <w:r w:rsidRPr="00F5323C">
        <w:rPr>
          <w:rFonts w:ascii="Times New Roman" w:hAnsi="Times New Roman" w:cs="Times New Roman"/>
          <w:highlight w:val="yellow"/>
        </w:rPr>
        <w:t xml:space="preserve"> however, at the discretion of the training director and Human Resources, the decision could be over</w:t>
      </w:r>
      <w:r w:rsidR="007429B6" w:rsidRPr="00F5323C">
        <w:rPr>
          <w:rFonts w:ascii="Times New Roman" w:hAnsi="Times New Roman" w:cs="Times New Roman"/>
          <w:highlight w:val="yellow"/>
        </w:rPr>
        <w:t>ridden</w:t>
      </w:r>
      <w:r w:rsidRPr="00F5323C">
        <w:rPr>
          <w:rFonts w:ascii="Times New Roman" w:hAnsi="Times New Roman" w:cs="Times New Roman"/>
          <w:highlight w:val="yellow"/>
        </w:rPr>
        <w:t xml:space="preserve">. </w:t>
      </w:r>
    </w:p>
    <w:p w14:paraId="20BFB3D9" w14:textId="5EAAFCB7" w:rsidR="00A672BA" w:rsidRPr="00F5323C" w:rsidRDefault="00A672BA" w:rsidP="00971D08">
      <w:pPr>
        <w:ind w:firstLine="720"/>
        <w:jc w:val="both"/>
        <w:rPr>
          <w:rFonts w:ascii="Times New Roman" w:hAnsi="Times New Roman" w:cs="Times New Roman"/>
          <w:highlight w:val="yellow"/>
        </w:rPr>
      </w:pPr>
      <w:r w:rsidRPr="00F5323C">
        <w:rPr>
          <w:rFonts w:ascii="Times New Roman" w:hAnsi="Times New Roman" w:cs="Times New Roman"/>
          <w:i/>
          <w:iCs/>
          <w:highlight w:val="yellow"/>
          <w:u w:val="single"/>
        </w:rPr>
        <w:t>Personal leave</w:t>
      </w:r>
      <w:r w:rsidRPr="00F5323C">
        <w:rPr>
          <w:rFonts w:ascii="Times New Roman" w:hAnsi="Times New Roman" w:cs="Times New Roman"/>
          <w:highlight w:val="yellow"/>
        </w:rPr>
        <w:t xml:space="preserve">: If an employee does not qualify for any other type of leave under this policy, </w:t>
      </w:r>
      <w:r w:rsidR="007429B6" w:rsidRPr="00F5323C">
        <w:rPr>
          <w:rFonts w:ascii="Times New Roman" w:hAnsi="Times New Roman" w:cs="Times New Roman"/>
          <w:highlight w:val="yellow"/>
        </w:rPr>
        <w:t>JP</w:t>
      </w:r>
      <w:r w:rsidRPr="00F5323C">
        <w:rPr>
          <w:rFonts w:ascii="Times New Roman" w:hAnsi="Times New Roman" w:cs="Times New Roman"/>
          <w:highlight w:val="yellow"/>
        </w:rPr>
        <w:t xml:space="preserve">CHC may grant approval for personal leave. A written request should be submitted to the employee’s direct supervisor with </w:t>
      </w:r>
      <w:proofErr w:type="gramStart"/>
      <w:r w:rsidRPr="00F5323C">
        <w:rPr>
          <w:rFonts w:ascii="Times New Roman" w:hAnsi="Times New Roman" w:cs="Times New Roman"/>
          <w:highlight w:val="yellow"/>
        </w:rPr>
        <w:t>a 30</w:t>
      </w:r>
      <w:proofErr w:type="gramEnd"/>
      <w:r w:rsidRPr="00F5323C">
        <w:rPr>
          <w:rFonts w:ascii="Times New Roman" w:hAnsi="Times New Roman" w:cs="Times New Roman"/>
          <w:highlight w:val="yellow"/>
        </w:rPr>
        <w:t xml:space="preserve">-day notice. In coordination with HR, the supervisor will determine approval status. An employee may be eligible to take up to </w:t>
      </w:r>
      <w:r w:rsidR="009240A8" w:rsidRPr="00F5323C">
        <w:rPr>
          <w:rFonts w:ascii="Times New Roman" w:hAnsi="Times New Roman" w:cs="Times New Roman"/>
          <w:highlight w:val="yellow"/>
        </w:rPr>
        <w:t>3</w:t>
      </w:r>
      <w:r w:rsidRPr="00F5323C">
        <w:rPr>
          <w:rFonts w:ascii="Times New Roman" w:hAnsi="Times New Roman" w:cs="Times New Roman"/>
          <w:highlight w:val="yellow"/>
        </w:rPr>
        <w:t xml:space="preserve">0 days’ time off with supervisor and HR manager’s approval. Eligibility: Must have worked for JPCHC for 30 days. Time Limits: May not exceed 60 days within a 12-month period, measured backward from the date an employee </w:t>
      </w:r>
      <w:proofErr w:type="gramStart"/>
      <w:r w:rsidRPr="00F5323C">
        <w:rPr>
          <w:rFonts w:ascii="Times New Roman" w:hAnsi="Times New Roman" w:cs="Times New Roman"/>
          <w:highlight w:val="yellow"/>
        </w:rPr>
        <w:t>uses any leave</w:t>
      </w:r>
      <w:proofErr w:type="gramEnd"/>
      <w:r w:rsidRPr="00F5323C">
        <w:rPr>
          <w:rFonts w:ascii="Times New Roman" w:hAnsi="Times New Roman" w:cs="Times New Roman"/>
          <w:highlight w:val="yellow"/>
        </w:rPr>
        <w:t xml:space="preserve"> under this policy. Entitlement: Not guaranteed by law. The decision to approve the LOA solely rests with the manager with final approval from Human Resources.</w:t>
      </w:r>
    </w:p>
    <w:p w14:paraId="7F5797F5" w14:textId="2CB3A090" w:rsidR="00A672BA" w:rsidRDefault="00A672BA" w:rsidP="00971D08">
      <w:pPr>
        <w:jc w:val="both"/>
        <w:rPr>
          <w:rFonts w:ascii="Times New Roman" w:hAnsi="Times New Roman" w:cs="Times New Roman"/>
        </w:rPr>
      </w:pPr>
      <w:proofErr w:type="gramStart"/>
      <w:r w:rsidRPr="00F5323C">
        <w:rPr>
          <w:rFonts w:ascii="Times New Roman" w:hAnsi="Times New Roman" w:cs="Times New Roman"/>
          <w:highlight w:val="yellow"/>
        </w:rPr>
        <w:t>In the event that</w:t>
      </w:r>
      <w:proofErr w:type="gramEnd"/>
      <w:r w:rsidRPr="00F5323C">
        <w:rPr>
          <w:rFonts w:ascii="Times New Roman" w:hAnsi="Times New Roman" w:cs="Times New Roman"/>
          <w:highlight w:val="yellow"/>
        </w:rPr>
        <w:t xml:space="preserve"> an Intern must utilize one of the Policies of Leave, an expectation is set that the intern will complete the remainder of the </w:t>
      </w:r>
      <w:r w:rsidR="004A4A67" w:rsidRPr="00F5323C">
        <w:rPr>
          <w:rFonts w:ascii="Times New Roman" w:hAnsi="Times New Roman" w:cs="Times New Roman"/>
          <w:highlight w:val="yellow"/>
        </w:rPr>
        <w:t>I</w:t>
      </w:r>
      <w:r w:rsidRPr="00F5323C">
        <w:rPr>
          <w:rFonts w:ascii="Times New Roman" w:hAnsi="Times New Roman" w:cs="Times New Roman"/>
          <w:highlight w:val="yellow"/>
        </w:rPr>
        <w:t>nternship within 15</w:t>
      </w:r>
      <w:r w:rsidR="007429B6" w:rsidRPr="00F5323C">
        <w:rPr>
          <w:rFonts w:ascii="Times New Roman" w:hAnsi="Times New Roman" w:cs="Times New Roman"/>
          <w:highlight w:val="yellow"/>
        </w:rPr>
        <w:t xml:space="preserve"> </w:t>
      </w:r>
      <w:r w:rsidRPr="00F5323C">
        <w:rPr>
          <w:rFonts w:ascii="Times New Roman" w:hAnsi="Times New Roman" w:cs="Times New Roman"/>
          <w:highlight w:val="yellow"/>
        </w:rPr>
        <w:t xml:space="preserve">months of beginning their internship. Pay will be suspended until the intern returns to their duties for the </w:t>
      </w:r>
      <w:r w:rsidR="004A4A67" w:rsidRPr="00F5323C">
        <w:rPr>
          <w:rFonts w:ascii="Times New Roman" w:hAnsi="Times New Roman" w:cs="Times New Roman"/>
          <w:highlight w:val="yellow"/>
        </w:rPr>
        <w:t>I</w:t>
      </w:r>
      <w:r w:rsidRPr="00F5323C">
        <w:rPr>
          <w:rFonts w:ascii="Times New Roman" w:hAnsi="Times New Roman" w:cs="Times New Roman"/>
          <w:highlight w:val="yellow"/>
        </w:rPr>
        <w:t xml:space="preserve">nternship. Interns are encouraged to contact Human Resources as soon as the need for Leave is identified. This information will be readily available for the intern on </w:t>
      </w:r>
      <w:r w:rsidR="007429B6" w:rsidRPr="00F5323C">
        <w:rPr>
          <w:rFonts w:ascii="Times New Roman" w:hAnsi="Times New Roman" w:cs="Times New Roman"/>
          <w:highlight w:val="yellow"/>
        </w:rPr>
        <w:t>JPCHC’s</w:t>
      </w:r>
      <w:r w:rsidRPr="00F5323C">
        <w:rPr>
          <w:rFonts w:ascii="Times New Roman" w:hAnsi="Times New Roman" w:cs="Times New Roman"/>
          <w:highlight w:val="yellow"/>
        </w:rPr>
        <w:t xml:space="preserve"> Ethernet</w:t>
      </w:r>
      <w:r w:rsidR="00AD1399" w:rsidRPr="00F5323C">
        <w:rPr>
          <w:rFonts w:ascii="Times New Roman" w:hAnsi="Times New Roman" w:cs="Times New Roman"/>
          <w:highlight w:val="yellow"/>
        </w:rPr>
        <w:t xml:space="preserve"> (The Host)</w:t>
      </w:r>
      <w:r w:rsidRPr="00F5323C">
        <w:rPr>
          <w:rFonts w:ascii="Times New Roman" w:hAnsi="Times New Roman" w:cs="Times New Roman"/>
          <w:highlight w:val="yellow"/>
        </w:rPr>
        <w:t xml:space="preserve"> and is readily provided by the training director. Interns also have the option to work directly with the Human Resources Department.</w:t>
      </w:r>
    </w:p>
    <w:p w14:paraId="02238DDB" w14:textId="6FEE3755" w:rsidR="00983C88" w:rsidRDefault="004F48F4" w:rsidP="00971D08">
      <w:pPr>
        <w:jc w:val="both"/>
        <w:rPr>
          <w:rFonts w:ascii="Times New Roman" w:hAnsi="Times New Roman" w:cs="Times New Roman"/>
          <w:b/>
          <w:bCs/>
          <w:i/>
          <w:iCs/>
        </w:rPr>
      </w:pPr>
      <w:r>
        <w:rPr>
          <w:rFonts w:ascii="Times New Roman" w:hAnsi="Times New Roman" w:cs="Times New Roman"/>
          <w:b/>
          <w:bCs/>
          <w:i/>
          <w:iCs/>
        </w:rPr>
        <w:lastRenderedPageBreak/>
        <w:t>Other Supports Provided</w:t>
      </w:r>
    </w:p>
    <w:p w14:paraId="030AE29B" w14:textId="77777777" w:rsidR="00FE6197" w:rsidRPr="00527C18" w:rsidRDefault="00FE6197" w:rsidP="00971D08">
      <w:pPr>
        <w:pStyle w:val="ListParagraph"/>
        <w:numPr>
          <w:ilvl w:val="0"/>
          <w:numId w:val="25"/>
        </w:numPr>
        <w:jc w:val="both"/>
        <w:rPr>
          <w:rFonts w:ascii="Times New Roman" w:hAnsi="Times New Roman" w:cs="Times New Roman"/>
        </w:rPr>
      </w:pPr>
      <w:r w:rsidRPr="00527C18">
        <w:rPr>
          <w:rFonts w:ascii="Times New Roman" w:hAnsi="Times New Roman" w:cs="Times New Roman"/>
          <w:b/>
          <w:bCs/>
        </w:rPr>
        <w:t>Scheduling and Front Office Support:</w:t>
      </w:r>
      <w:r w:rsidRPr="00527C18">
        <w:rPr>
          <w:rFonts w:ascii="Times New Roman" w:hAnsi="Times New Roman" w:cs="Times New Roman"/>
        </w:rPr>
        <w:t xml:space="preserve"> Interns have full access to scheduling resources at each practice. That is, Patient Services Representatives (PSR’s) provide interns with scheduling, rescheduling, and canceling of patients. At Alexandria Schools, Interns are responsible for scheduling their </w:t>
      </w:r>
      <w:proofErr w:type="gramStart"/>
      <w:r w:rsidRPr="00527C18">
        <w:rPr>
          <w:rFonts w:ascii="Times New Roman" w:hAnsi="Times New Roman" w:cs="Times New Roman"/>
        </w:rPr>
        <w:t>patients, but</w:t>
      </w:r>
      <w:proofErr w:type="gramEnd"/>
      <w:r w:rsidRPr="00527C18">
        <w:rPr>
          <w:rFonts w:ascii="Times New Roman" w:hAnsi="Times New Roman" w:cs="Times New Roman"/>
        </w:rPr>
        <w:t xml:space="preserve"> also have access to PSR’s through one of medical practices.  In addition to scheduling, PSR’s field calls from patients and community, assist with faxes, and check patients in and out from their appointments for the practices. PSR’s also collect insurance information </w:t>
      </w:r>
      <w:proofErr w:type="gramStart"/>
      <w:r w:rsidRPr="00527C18">
        <w:rPr>
          <w:rFonts w:ascii="Times New Roman" w:hAnsi="Times New Roman" w:cs="Times New Roman"/>
        </w:rPr>
        <w:t>of</w:t>
      </w:r>
      <w:proofErr w:type="gramEnd"/>
      <w:r w:rsidRPr="00527C18">
        <w:rPr>
          <w:rFonts w:ascii="Times New Roman" w:hAnsi="Times New Roman" w:cs="Times New Roman"/>
        </w:rPr>
        <w:t xml:space="preserve"> patients and ensure that patient records are up to date. </w:t>
      </w:r>
    </w:p>
    <w:p w14:paraId="53A40B61" w14:textId="77777777" w:rsidR="00FE6197" w:rsidRPr="00527C18" w:rsidRDefault="00FE6197" w:rsidP="00971D08">
      <w:pPr>
        <w:pStyle w:val="ListParagraph"/>
        <w:numPr>
          <w:ilvl w:val="0"/>
          <w:numId w:val="25"/>
        </w:numPr>
        <w:jc w:val="both"/>
        <w:rPr>
          <w:rFonts w:ascii="Times New Roman" w:hAnsi="Times New Roman" w:cs="Times New Roman"/>
        </w:rPr>
      </w:pPr>
      <w:r w:rsidRPr="00527C18">
        <w:rPr>
          <w:rFonts w:ascii="Times New Roman" w:hAnsi="Times New Roman" w:cs="Times New Roman"/>
        </w:rPr>
        <w:t xml:space="preserve">Interns are encouraged to communicate and work with practice managers and supervisors to communicate time off and to schedule this as needed. Practice managers offer operational support to all providers through the Jane Pauley system. This includes replacing materials as needed and providing additional support within the office. </w:t>
      </w:r>
    </w:p>
    <w:p w14:paraId="5755757C" w14:textId="77777777" w:rsidR="00FE6197" w:rsidRPr="00527C18" w:rsidRDefault="00FE6197" w:rsidP="00971D08">
      <w:pPr>
        <w:pStyle w:val="ListParagraph"/>
        <w:numPr>
          <w:ilvl w:val="0"/>
          <w:numId w:val="25"/>
        </w:numPr>
        <w:jc w:val="both"/>
        <w:rPr>
          <w:rFonts w:ascii="Times New Roman" w:hAnsi="Times New Roman" w:cs="Times New Roman"/>
        </w:rPr>
      </w:pPr>
      <w:r w:rsidRPr="00527C18">
        <w:rPr>
          <w:rFonts w:ascii="Times New Roman" w:hAnsi="Times New Roman" w:cs="Times New Roman"/>
          <w:b/>
          <w:bCs/>
        </w:rPr>
        <w:t xml:space="preserve">Computers/Technical Support: </w:t>
      </w:r>
      <w:r w:rsidRPr="00527C18">
        <w:rPr>
          <w:rFonts w:ascii="Times New Roman" w:hAnsi="Times New Roman" w:cs="Times New Roman"/>
        </w:rPr>
        <w:t xml:space="preserve">Interns are issued laptop computers with full access to the electronic medical record system (OCHIN/EPIC), Teams, and Jane Pauley’s Ethernet system. They also have full IT support for both overall technical administrative needs and OCHIN/EPIC systems. Interns are provided with access to Doxy.me through Jane Pauley </w:t>
      </w:r>
      <w:proofErr w:type="gramStart"/>
      <w:r w:rsidRPr="00527C18">
        <w:rPr>
          <w:rFonts w:ascii="Times New Roman" w:hAnsi="Times New Roman" w:cs="Times New Roman"/>
        </w:rPr>
        <w:t>in order to</w:t>
      </w:r>
      <w:proofErr w:type="gramEnd"/>
      <w:r w:rsidRPr="00527C18">
        <w:rPr>
          <w:rFonts w:ascii="Times New Roman" w:hAnsi="Times New Roman" w:cs="Times New Roman"/>
        </w:rPr>
        <w:t xml:space="preserve"> complete telemedicine appointments. Finally, Interns are given access to </w:t>
      </w:r>
      <w:proofErr w:type="spellStart"/>
      <w:r w:rsidRPr="00527C18">
        <w:rPr>
          <w:rFonts w:ascii="Times New Roman" w:hAnsi="Times New Roman" w:cs="Times New Roman"/>
        </w:rPr>
        <w:t>Medtrainer</w:t>
      </w:r>
      <w:proofErr w:type="spellEnd"/>
      <w:r w:rsidRPr="00527C18">
        <w:rPr>
          <w:rFonts w:ascii="Times New Roman" w:hAnsi="Times New Roman" w:cs="Times New Roman"/>
        </w:rPr>
        <w:t xml:space="preserve"> for training and event reporting. </w:t>
      </w:r>
    </w:p>
    <w:p w14:paraId="04890073" w14:textId="1F1E913E" w:rsidR="00FE6197" w:rsidRPr="00FE6197" w:rsidRDefault="00FE6197" w:rsidP="00971D08">
      <w:pPr>
        <w:pStyle w:val="ListParagraph"/>
        <w:numPr>
          <w:ilvl w:val="0"/>
          <w:numId w:val="25"/>
        </w:numPr>
        <w:jc w:val="both"/>
        <w:rPr>
          <w:rFonts w:ascii="Times New Roman" w:hAnsi="Times New Roman" w:cs="Times New Roman"/>
        </w:rPr>
      </w:pPr>
      <w:r w:rsidRPr="00527C18">
        <w:rPr>
          <w:rFonts w:ascii="Times New Roman" w:hAnsi="Times New Roman" w:cs="Times New Roman"/>
          <w:b/>
          <w:bCs/>
        </w:rPr>
        <w:t>Office:</w:t>
      </w:r>
      <w:r w:rsidRPr="00527C18">
        <w:rPr>
          <w:rFonts w:ascii="Times New Roman" w:hAnsi="Times New Roman" w:cs="Times New Roman"/>
        </w:rPr>
        <w:t xml:space="preserve"> Students are assigned individual offices located in the Behavioral Health wings of practices near their immediate supervisors. Offices are outfitted with desks, chairs, and bookshelves. </w:t>
      </w:r>
      <w:proofErr w:type="gramStart"/>
      <w:r w:rsidRPr="00527C18">
        <w:rPr>
          <w:rFonts w:ascii="Times New Roman" w:hAnsi="Times New Roman" w:cs="Times New Roman"/>
        </w:rPr>
        <w:t>In order to</w:t>
      </w:r>
      <w:proofErr w:type="gramEnd"/>
      <w:r w:rsidRPr="00527C18">
        <w:rPr>
          <w:rFonts w:ascii="Times New Roman" w:hAnsi="Times New Roman" w:cs="Times New Roman"/>
        </w:rPr>
        <w:t xml:space="preserve"> access offices</w:t>
      </w:r>
      <w:r>
        <w:rPr>
          <w:rFonts w:ascii="Times New Roman" w:hAnsi="Times New Roman" w:cs="Times New Roman"/>
        </w:rPr>
        <w:t>, Interns</w:t>
      </w:r>
      <w:r w:rsidRPr="00FE6197">
        <w:rPr>
          <w:rFonts w:ascii="Times New Roman" w:hAnsi="Times New Roman" w:cs="Times New Roman"/>
        </w:rPr>
        <w:t xml:space="preserve"> are provided with work badges and key cards </w:t>
      </w:r>
      <w:proofErr w:type="gramStart"/>
      <w:r w:rsidRPr="00FE6197">
        <w:rPr>
          <w:rFonts w:ascii="Times New Roman" w:hAnsi="Times New Roman" w:cs="Times New Roman"/>
        </w:rPr>
        <w:t>in order to</w:t>
      </w:r>
      <w:proofErr w:type="gramEnd"/>
      <w:r w:rsidRPr="00FE6197">
        <w:rPr>
          <w:rFonts w:ascii="Times New Roman" w:hAnsi="Times New Roman" w:cs="Times New Roman"/>
        </w:rPr>
        <w:t xml:space="preserve"> access their offices and employee-only areas of the offices. </w:t>
      </w:r>
    </w:p>
    <w:p w14:paraId="16E2EC8F" w14:textId="77777777" w:rsidR="00FE6197" w:rsidRPr="00FE6197" w:rsidRDefault="00FE6197" w:rsidP="00971D08">
      <w:pPr>
        <w:pStyle w:val="ListParagraph"/>
        <w:numPr>
          <w:ilvl w:val="0"/>
          <w:numId w:val="25"/>
        </w:numPr>
        <w:jc w:val="both"/>
        <w:rPr>
          <w:rFonts w:ascii="Times New Roman" w:hAnsi="Times New Roman" w:cs="Times New Roman"/>
        </w:rPr>
      </w:pPr>
      <w:r w:rsidRPr="00FE6197">
        <w:rPr>
          <w:rFonts w:ascii="Times New Roman" w:hAnsi="Times New Roman" w:cs="Times New Roman"/>
        </w:rPr>
        <w:t>At the Alexandria Schools, Interns are provided with offices and utilize their Jane Pauley-Issued laptops to complete all documentation. Students are issued keys and access materials through the school in agreement with Jane Pauley CHC.</w:t>
      </w:r>
    </w:p>
    <w:p w14:paraId="20CDBA08" w14:textId="4195AF92" w:rsidR="004F48F4" w:rsidRPr="005E51B3" w:rsidRDefault="00FE6197" w:rsidP="00971D08">
      <w:pPr>
        <w:pStyle w:val="ListParagraph"/>
        <w:jc w:val="both"/>
        <w:rPr>
          <w:rFonts w:ascii="Times New Roman" w:hAnsi="Times New Roman" w:cs="Times New Roman"/>
          <w:b/>
          <w:bCs/>
          <w:i/>
          <w:iCs/>
        </w:rPr>
      </w:pPr>
      <w:r w:rsidRPr="00FE6197">
        <w:rPr>
          <w:rFonts w:ascii="Times New Roman" w:hAnsi="Times New Roman" w:cs="Times New Roman"/>
          <w:b/>
          <w:bCs/>
        </w:rPr>
        <w:t xml:space="preserve">Testing Materials and Therapy Supplies: </w:t>
      </w:r>
      <w:r w:rsidRPr="00FE6197">
        <w:rPr>
          <w:rFonts w:ascii="Times New Roman" w:hAnsi="Times New Roman" w:cs="Times New Roman"/>
        </w:rPr>
        <w:t xml:space="preserve">All testing materials that are required to complete diagnostic testing are provided by Jane Pauley, including protocols. Scoring services/materials are also provided. Interns </w:t>
      </w:r>
      <w:proofErr w:type="gramStart"/>
      <w:r w:rsidRPr="00FE6197">
        <w:rPr>
          <w:rFonts w:ascii="Times New Roman" w:hAnsi="Times New Roman" w:cs="Times New Roman"/>
        </w:rPr>
        <w:t>are able to</w:t>
      </w:r>
      <w:proofErr w:type="gramEnd"/>
      <w:r w:rsidRPr="00FE6197">
        <w:rPr>
          <w:rFonts w:ascii="Times New Roman" w:hAnsi="Times New Roman" w:cs="Times New Roman"/>
        </w:rPr>
        <w:t xml:space="preserve"> request materials for play therapy on an as needed basis. These requests must be approved by the supervisor. </w:t>
      </w:r>
    </w:p>
    <w:p w14:paraId="12F347C8" w14:textId="550A4911" w:rsidR="009F289E" w:rsidRPr="00F5323C" w:rsidRDefault="009F289E" w:rsidP="00971D08">
      <w:pPr>
        <w:jc w:val="both"/>
        <w:rPr>
          <w:rFonts w:ascii="Times New Roman" w:hAnsi="Times New Roman" w:cs="Times New Roman"/>
          <w:b/>
          <w:bCs/>
          <w:color w:val="1F1F1F"/>
          <w:sz w:val="28"/>
          <w:szCs w:val="28"/>
          <w:highlight w:val="yellow"/>
          <w:shd w:val="clear" w:color="auto" w:fill="FFFFFF"/>
        </w:rPr>
      </w:pPr>
      <w:r w:rsidRPr="00F5323C">
        <w:rPr>
          <w:rFonts w:ascii="Times New Roman" w:hAnsi="Times New Roman" w:cs="Times New Roman"/>
          <w:b/>
          <w:bCs/>
          <w:color w:val="1F1F1F"/>
          <w:sz w:val="28"/>
          <w:szCs w:val="28"/>
          <w:highlight w:val="yellow"/>
          <w:shd w:val="clear" w:color="auto" w:fill="FFFFFF"/>
        </w:rPr>
        <w:t>Nondiscrimination</w:t>
      </w:r>
    </w:p>
    <w:p w14:paraId="698508EF" w14:textId="47C13215" w:rsidR="00467895" w:rsidRPr="00F5323C" w:rsidRDefault="00467895" w:rsidP="00971D08">
      <w:pPr>
        <w:jc w:val="both"/>
        <w:rPr>
          <w:rFonts w:ascii="Times New Roman" w:hAnsi="Times New Roman" w:cs="Times New Roman"/>
          <w:highlight w:val="yellow"/>
        </w:rPr>
      </w:pPr>
      <w:r w:rsidRPr="00F5323C">
        <w:rPr>
          <w:rFonts w:ascii="Times New Roman" w:hAnsi="Times New Roman" w:cs="Times New Roman"/>
          <w:highlight w:val="yellow"/>
        </w:rPr>
        <w:t xml:space="preserve">Jane Pauley CHC provides equal employment opportunities to all employees and applicants for employment without regard to race, color, ancestry, national origin, gender, sexual orientation, religion, age, disability, gender identity, results of genetic testing, or service in the military. Equal employment </w:t>
      </w:r>
      <w:proofErr w:type="gramStart"/>
      <w:r w:rsidRPr="00F5323C">
        <w:rPr>
          <w:rFonts w:ascii="Times New Roman" w:hAnsi="Times New Roman" w:cs="Times New Roman"/>
          <w:highlight w:val="yellow"/>
        </w:rPr>
        <w:t>opportunity applies</w:t>
      </w:r>
      <w:proofErr w:type="gramEnd"/>
      <w:r w:rsidRPr="00F5323C">
        <w:rPr>
          <w:rFonts w:ascii="Times New Roman" w:hAnsi="Times New Roman" w:cs="Times New Roman"/>
          <w:highlight w:val="yellow"/>
        </w:rPr>
        <w:t xml:space="preserve"> in all terms and conditions of employment, including hiring, placement, termination, leave of absence, compensation, and training.</w:t>
      </w:r>
    </w:p>
    <w:p w14:paraId="49E516E0" w14:textId="6DD2A8C7" w:rsidR="00515721" w:rsidRPr="00F5323C" w:rsidRDefault="00467895" w:rsidP="00971D08">
      <w:pPr>
        <w:jc w:val="both"/>
        <w:rPr>
          <w:rFonts w:ascii="Times New Roman" w:hAnsi="Times New Roman" w:cs="Times New Roman"/>
          <w:highlight w:val="yellow"/>
        </w:rPr>
      </w:pPr>
      <w:r w:rsidRPr="00F5323C">
        <w:rPr>
          <w:rFonts w:ascii="Times New Roman" w:hAnsi="Times New Roman" w:cs="Times New Roman"/>
          <w:highlight w:val="yellow"/>
        </w:rPr>
        <w:t xml:space="preserve">Jane Pauley </w:t>
      </w:r>
      <w:r w:rsidR="00515721" w:rsidRPr="00F5323C">
        <w:rPr>
          <w:rFonts w:ascii="Times New Roman" w:hAnsi="Times New Roman" w:cs="Times New Roman"/>
          <w:highlight w:val="yellow"/>
        </w:rPr>
        <w:t xml:space="preserve">CHC Internship </w:t>
      </w:r>
      <w:r w:rsidRPr="00F5323C">
        <w:rPr>
          <w:rFonts w:ascii="Times New Roman" w:hAnsi="Times New Roman" w:cs="Times New Roman"/>
          <w:highlight w:val="yellow"/>
        </w:rPr>
        <w:t xml:space="preserve">is committed to creating and maintaining a </w:t>
      </w:r>
      <w:r w:rsidR="00456162" w:rsidRPr="00F5323C">
        <w:rPr>
          <w:rFonts w:ascii="Times New Roman" w:hAnsi="Times New Roman" w:cs="Times New Roman"/>
          <w:highlight w:val="yellow"/>
        </w:rPr>
        <w:t>training environment</w:t>
      </w:r>
      <w:r w:rsidRPr="00F5323C">
        <w:rPr>
          <w:rFonts w:ascii="Times New Roman" w:hAnsi="Times New Roman" w:cs="Times New Roman"/>
          <w:highlight w:val="yellow"/>
        </w:rPr>
        <w:t xml:space="preserve"> in which all </w:t>
      </w:r>
      <w:r w:rsidR="00456162" w:rsidRPr="00F5323C">
        <w:rPr>
          <w:rFonts w:ascii="Times New Roman" w:hAnsi="Times New Roman" w:cs="Times New Roman"/>
          <w:highlight w:val="yellow"/>
        </w:rPr>
        <w:t>interns</w:t>
      </w:r>
      <w:r w:rsidRPr="00F5323C">
        <w:rPr>
          <w:rFonts w:ascii="Times New Roman" w:hAnsi="Times New Roman" w:cs="Times New Roman"/>
          <w:highlight w:val="yellow"/>
        </w:rPr>
        <w:t xml:space="preserve"> have an opportunity to participate and contribute to the success of the organization and are valued for their skills, experience, and unique perspectives. This commitment is embodied in company policy. The JPCHC internship </w:t>
      </w:r>
      <w:r w:rsidR="00515721" w:rsidRPr="00F5323C">
        <w:rPr>
          <w:rFonts w:ascii="Times New Roman" w:hAnsi="Times New Roman" w:cs="Times New Roman"/>
          <w:highlight w:val="yellow"/>
        </w:rPr>
        <w:t>strives to create an inclusive, equitable, welcoming, appreciative, and safe learning environment for all interns. Every effort is made</w:t>
      </w:r>
      <w:r w:rsidR="009871B6" w:rsidRPr="00F5323C">
        <w:rPr>
          <w:rFonts w:ascii="Times New Roman" w:hAnsi="Times New Roman" w:cs="Times New Roman"/>
          <w:highlight w:val="yellow"/>
        </w:rPr>
        <w:t xml:space="preserve"> </w:t>
      </w:r>
      <w:r w:rsidR="00515721" w:rsidRPr="00F5323C">
        <w:rPr>
          <w:rFonts w:ascii="Times New Roman" w:hAnsi="Times New Roman" w:cs="Times New Roman"/>
          <w:highlight w:val="yellow"/>
        </w:rPr>
        <w:t xml:space="preserve">to create and sustain a climate in which all staff and interns feel valued, respected, comfortable, and </w:t>
      </w:r>
      <w:proofErr w:type="gramStart"/>
      <w:r w:rsidR="00515721" w:rsidRPr="00F5323C">
        <w:rPr>
          <w:rFonts w:ascii="Times New Roman" w:hAnsi="Times New Roman" w:cs="Times New Roman"/>
          <w:highlight w:val="yellow"/>
        </w:rPr>
        <w:t>have the opportunity to</w:t>
      </w:r>
      <w:proofErr w:type="gramEnd"/>
      <w:r w:rsidR="00515721" w:rsidRPr="00F5323C">
        <w:rPr>
          <w:rFonts w:ascii="Times New Roman" w:hAnsi="Times New Roman" w:cs="Times New Roman"/>
          <w:highlight w:val="yellow"/>
        </w:rPr>
        <w:t xml:space="preserve"> succeed. </w:t>
      </w:r>
    </w:p>
    <w:p w14:paraId="74AB7BF1" w14:textId="2D937698" w:rsidR="00515721" w:rsidRPr="00F5323C" w:rsidRDefault="00515721" w:rsidP="00971D08">
      <w:pPr>
        <w:jc w:val="both"/>
        <w:rPr>
          <w:rFonts w:ascii="Times New Roman" w:hAnsi="Times New Roman" w:cs="Times New Roman"/>
          <w:highlight w:val="yellow"/>
        </w:rPr>
      </w:pPr>
      <w:r w:rsidRPr="00F5323C">
        <w:rPr>
          <w:rFonts w:ascii="Times New Roman" w:hAnsi="Times New Roman" w:cs="Times New Roman"/>
          <w:highlight w:val="yellow"/>
        </w:rPr>
        <w:t xml:space="preserve">The Internship both welcomes and values applicants from diverse backgrounds. The JPCHC Internship believes that a diverse training environment is vital to provide high quality training, as well as to effectively serve JPCHC Internship’s clinical population. The Internship provides equal opportunity to all prospective interns and does not discriminate because of a person’s race, color, religion, sex, national origin, age, </w:t>
      </w:r>
      <w:r w:rsidRPr="00F5323C">
        <w:rPr>
          <w:rFonts w:ascii="Times New Roman" w:hAnsi="Times New Roman" w:cs="Times New Roman"/>
          <w:highlight w:val="yellow"/>
        </w:rPr>
        <w:lastRenderedPageBreak/>
        <w:t xml:space="preserve">disability, or any other factor that is irrelevant to success as a psychology intern. Every applicant is individually evaluated related to the quality of their previous training experiences, strength of educational preparedness, and </w:t>
      </w:r>
      <w:proofErr w:type="gramStart"/>
      <w:r w:rsidRPr="00F5323C">
        <w:rPr>
          <w:rFonts w:ascii="Times New Roman" w:hAnsi="Times New Roman" w:cs="Times New Roman"/>
          <w:highlight w:val="yellow"/>
        </w:rPr>
        <w:t>fit</w:t>
      </w:r>
      <w:proofErr w:type="gramEnd"/>
      <w:r w:rsidRPr="00F5323C">
        <w:rPr>
          <w:rFonts w:ascii="Times New Roman" w:hAnsi="Times New Roman" w:cs="Times New Roman"/>
          <w:highlight w:val="yellow"/>
        </w:rPr>
        <w:t xml:space="preserve"> with JPCHC Internship. If an applicant or intern requires </w:t>
      </w:r>
      <w:proofErr w:type="gramStart"/>
      <w:r w:rsidRPr="00F5323C">
        <w:rPr>
          <w:rFonts w:ascii="Times New Roman" w:hAnsi="Times New Roman" w:cs="Times New Roman"/>
          <w:highlight w:val="yellow"/>
        </w:rPr>
        <w:t>accommodations</w:t>
      </w:r>
      <w:proofErr w:type="gramEnd"/>
      <w:r w:rsidRPr="00F5323C">
        <w:rPr>
          <w:rFonts w:ascii="Times New Roman" w:hAnsi="Times New Roman" w:cs="Times New Roman"/>
          <w:highlight w:val="yellow"/>
        </w:rPr>
        <w:t xml:space="preserve">, please contact the </w:t>
      </w:r>
      <w:r w:rsidR="004A4A67" w:rsidRPr="00F5323C">
        <w:rPr>
          <w:rFonts w:ascii="Times New Roman" w:hAnsi="Times New Roman" w:cs="Times New Roman"/>
          <w:highlight w:val="yellow"/>
        </w:rPr>
        <w:t>I</w:t>
      </w:r>
      <w:r w:rsidRPr="00F5323C">
        <w:rPr>
          <w:rFonts w:ascii="Times New Roman" w:hAnsi="Times New Roman" w:cs="Times New Roman"/>
          <w:highlight w:val="yellow"/>
        </w:rPr>
        <w:t xml:space="preserve">nternship training director to initiate this process. </w:t>
      </w:r>
    </w:p>
    <w:p w14:paraId="76E642B3" w14:textId="214FD970" w:rsidR="0064616E" w:rsidRPr="00FA2E99" w:rsidRDefault="0064616E" w:rsidP="00971D08">
      <w:pPr>
        <w:jc w:val="both"/>
        <w:rPr>
          <w:rFonts w:ascii="Times New Roman" w:hAnsi="Times New Roman" w:cs="Times New Roman"/>
        </w:rPr>
      </w:pPr>
      <w:r w:rsidRPr="00F5323C">
        <w:rPr>
          <w:rFonts w:ascii="Times New Roman" w:hAnsi="Times New Roman" w:cs="Times New Roman"/>
          <w:highlight w:val="yellow"/>
        </w:rPr>
        <w:t xml:space="preserve">The Internship’s primary goal in training interns about cultural and individual differences is to ensure that interns develop </w:t>
      </w:r>
      <w:proofErr w:type="gramStart"/>
      <w:r w:rsidRPr="00F5323C">
        <w:rPr>
          <w:rFonts w:ascii="Times New Roman" w:hAnsi="Times New Roman" w:cs="Times New Roman"/>
          <w:highlight w:val="yellow"/>
        </w:rPr>
        <w:t>the awareness</w:t>
      </w:r>
      <w:proofErr w:type="gramEnd"/>
      <w:r w:rsidRPr="00F5323C">
        <w:rPr>
          <w:rFonts w:ascii="Times New Roman" w:hAnsi="Times New Roman" w:cs="Times New Roman"/>
          <w:highlight w:val="yellow"/>
        </w:rPr>
        <w:t>, knowledge, and skills necessary to provide competent psychological services to all members of the public. In pursuit of this goal, one of JPCHC Internship’s core competencies is individual and cultural diversity. This expected competency is also intended to comply with the American Psychological Association’s statement on Preparing Professional Psychologists to Serve a Diverse Public: “. . . professional psychology training programs strive to ensure that psychology trainees demonstrate acceptable levels of knowledge, skills, and awareness to work effectively with diverse individuals.” As stated previously, to ensure interns successfully meet this competency, experiences and training related to cultural and individual differences are interwoven throughout the training year to provide multiple opportunities to explore issues related to diversity as well as to gain a breadth of insight and experiences related to diversity.</w:t>
      </w:r>
      <w:r w:rsidRPr="00FA2E99">
        <w:rPr>
          <w:rFonts w:ascii="Times New Roman" w:hAnsi="Times New Roman" w:cs="Times New Roman"/>
        </w:rPr>
        <w:t xml:space="preserve"> </w:t>
      </w:r>
    </w:p>
    <w:p w14:paraId="2A273BBE" w14:textId="403562BC" w:rsidR="0054486C" w:rsidRDefault="0054486C" w:rsidP="00971D08">
      <w:pPr>
        <w:jc w:val="both"/>
        <w:rPr>
          <w:rFonts w:ascii="Times New Roman" w:hAnsi="Times New Roman" w:cs="Times New Roman"/>
          <w:b/>
          <w:bCs/>
          <w:color w:val="1F1F1F"/>
          <w:sz w:val="28"/>
          <w:szCs w:val="28"/>
          <w:shd w:val="clear" w:color="auto" w:fill="FFFFFF"/>
        </w:rPr>
      </w:pPr>
      <w:r>
        <w:rPr>
          <w:rFonts w:ascii="Times New Roman" w:hAnsi="Times New Roman" w:cs="Times New Roman"/>
          <w:b/>
          <w:bCs/>
          <w:color w:val="1F1F1F"/>
          <w:sz w:val="28"/>
          <w:szCs w:val="28"/>
          <w:shd w:val="clear" w:color="auto" w:fill="FFFFFF"/>
        </w:rPr>
        <w:t xml:space="preserve">Evaluation </w:t>
      </w:r>
      <w:r w:rsidR="00AF24A8">
        <w:rPr>
          <w:rFonts w:ascii="Times New Roman" w:hAnsi="Times New Roman" w:cs="Times New Roman"/>
          <w:b/>
          <w:bCs/>
          <w:color w:val="1F1F1F"/>
          <w:sz w:val="28"/>
          <w:szCs w:val="28"/>
          <w:shd w:val="clear" w:color="auto" w:fill="FFFFFF"/>
        </w:rPr>
        <w:t>and Retention</w:t>
      </w:r>
    </w:p>
    <w:p w14:paraId="64FF7ABE" w14:textId="71451A32" w:rsidR="009F289E" w:rsidRPr="002F5BAE" w:rsidRDefault="009F289E" w:rsidP="00971D08">
      <w:pPr>
        <w:jc w:val="both"/>
        <w:rPr>
          <w:rFonts w:ascii="Times New Roman" w:hAnsi="Times New Roman" w:cs="Times New Roman"/>
        </w:rPr>
      </w:pPr>
      <w:r w:rsidRPr="002F5BAE">
        <w:rPr>
          <w:rFonts w:ascii="Times New Roman" w:hAnsi="Times New Roman" w:cs="Times New Roman"/>
        </w:rPr>
        <w:t>The JPCHC Internship requires that interns demonstrate minimum levels of achievement across all competencies and training elements</w:t>
      </w:r>
      <w:r w:rsidR="00DB36DD">
        <w:rPr>
          <w:rFonts w:ascii="Times New Roman" w:hAnsi="Times New Roman" w:cs="Times New Roman"/>
        </w:rPr>
        <w:t xml:space="preserve">, and that interns </w:t>
      </w:r>
      <w:proofErr w:type="gramStart"/>
      <w:r w:rsidR="00DB36DD">
        <w:rPr>
          <w:rFonts w:ascii="Times New Roman" w:hAnsi="Times New Roman" w:cs="Times New Roman"/>
        </w:rPr>
        <w:t>comply at all times</w:t>
      </w:r>
      <w:proofErr w:type="gramEnd"/>
      <w:r w:rsidR="00DB36DD">
        <w:rPr>
          <w:rFonts w:ascii="Times New Roman" w:hAnsi="Times New Roman" w:cs="Times New Roman"/>
        </w:rPr>
        <w:t xml:space="preserve"> with JPCHC employment policies and rules</w:t>
      </w:r>
      <w:r w:rsidRPr="002F5BAE">
        <w:rPr>
          <w:rFonts w:ascii="Times New Roman" w:hAnsi="Times New Roman" w:cs="Times New Roman"/>
        </w:rPr>
        <w:t>. Interns are formally evaluated by their primary supervisors three times during the internship year</w:t>
      </w:r>
      <w:r w:rsidR="009871B6">
        <w:rPr>
          <w:rFonts w:ascii="Times New Roman" w:hAnsi="Times New Roman" w:cs="Times New Roman"/>
        </w:rPr>
        <w:t>:</w:t>
      </w:r>
      <w:r w:rsidRPr="002F5BAE">
        <w:rPr>
          <w:rFonts w:ascii="Times New Roman" w:hAnsi="Times New Roman" w:cs="Times New Roman"/>
        </w:rPr>
        <w:t xml:space="preserve"> at the end of fall (approximately 8 to 10 weeks into the training year); at the midpoint, and at the end of the internship year. Evaluations are conducted using a standard rating form, which includes comment spaces where supervisors include specific written feedback regarding the interns’ performance and progress. The evaluation form includes information about the interns’ performance regarding </w:t>
      </w:r>
      <w:proofErr w:type="gramStart"/>
      <w:r w:rsidRPr="002F5BAE">
        <w:rPr>
          <w:rFonts w:ascii="Times New Roman" w:hAnsi="Times New Roman" w:cs="Times New Roman"/>
        </w:rPr>
        <w:t>all of</w:t>
      </w:r>
      <w:proofErr w:type="gramEnd"/>
      <w:r w:rsidRPr="002F5BAE">
        <w:rPr>
          <w:rFonts w:ascii="Times New Roman" w:hAnsi="Times New Roman" w:cs="Times New Roman"/>
        </w:rPr>
        <w:t xml:space="preserve"> JPCHC’s expected training competencies and the related training elements. Supervisors will review the appropriate evaluation with each intern; during this review there will be an opportunity for discussion concerning each data point or written comment.  </w:t>
      </w:r>
    </w:p>
    <w:p w14:paraId="3814B5A6" w14:textId="747F4EA8" w:rsidR="009F289E" w:rsidRPr="002F5BAE" w:rsidRDefault="009F289E" w:rsidP="00971D08">
      <w:pPr>
        <w:jc w:val="both"/>
        <w:rPr>
          <w:rFonts w:ascii="Times New Roman" w:hAnsi="Times New Roman" w:cs="Times New Roman"/>
        </w:rPr>
      </w:pPr>
      <w:r w:rsidRPr="002F5BAE">
        <w:rPr>
          <w:rFonts w:ascii="Times New Roman" w:hAnsi="Times New Roman" w:cs="Times New Roman"/>
        </w:rPr>
        <w:t>A minimum level of achievement must be obtained by the intern at each evaluation point in the training year. During the fall evaluation, interns must obtain a “2” or better on all items. At midpoint, interns mu</w:t>
      </w:r>
      <w:r w:rsidR="009871B6">
        <w:rPr>
          <w:rFonts w:ascii="Times New Roman" w:hAnsi="Times New Roman" w:cs="Times New Roman"/>
        </w:rPr>
        <w:t>st</w:t>
      </w:r>
      <w:r w:rsidRPr="002F5BAE">
        <w:rPr>
          <w:rFonts w:ascii="Times New Roman" w:hAnsi="Times New Roman" w:cs="Times New Roman"/>
        </w:rPr>
        <w:t xml:space="preserve"> obtain a “3” or better, and at end-of-year evaluation interns must obtain a rating of “4” for each element. The rating scale for each evaluation is a 5-point scale, with the following rating values: </w:t>
      </w:r>
      <w:r w:rsidRPr="002F5BAE">
        <w:rPr>
          <w:rFonts w:ascii="Times New Roman" w:hAnsi="Times New Roman" w:cs="Times New Roman"/>
          <w:b/>
        </w:rPr>
        <w:t>1 = Remedial, 2 = Beginning/Developing Competence, 3 = Intermediate Competence, 4 = Proficient Competence, 5 = Advance</w:t>
      </w:r>
      <w:r w:rsidR="009871B6">
        <w:rPr>
          <w:rFonts w:ascii="Times New Roman" w:hAnsi="Times New Roman" w:cs="Times New Roman"/>
          <w:b/>
        </w:rPr>
        <w:t>d</w:t>
      </w:r>
      <w:r w:rsidRPr="002F5BAE">
        <w:rPr>
          <w:rFonts w:ascii="Times New Roman" w:hAnsi="Times New Roman" w:cs="Times New Roman"/>
          <w:b/>
        </w:rPr>
        <w:t xml:space="preserve"> Competence</w:t>
      </w:r>
      <w:r w:rsidRPr="002F5BAE">
        <w:rPr>
          <w:rFonts w:ascii="Times New Roman" w:hAnsi="Times New Roman" w:cs="Times New Roman"/>
        </w:rPr>
        <w:t>. If an intern receives a score less than the minim</w:t>
      </w:r>
      <w:r w:rsidR="00A672BA">
        <w:rPr>
          <w:rFonts w:ascii="Times New Roman" w:hAnsi="Times New Roman" w:cs="Times New Roman"/>
        </w:rPr>
        <w:t>um</w:t>
      </w:r>
      <w:r w:rsidRPr="002F5BAE">
        <w:rPr>
          <w:rFonts w:ascii="Times New Roman" w:hAnsi="Times New Roman" w:cs="Times New Roman"/>
        </w:rPr>
        <w:t xml:space="preserve"> level of achievement on any training element at any of the evaluation points, or if supervisors have reason to be concerned about the student’s performance or progress, the program’s Due Process procedures will be initiated. The Due Process guidelines can be found </w:t>
      </w:r>
      <w:r w:rsidR="00062162">
        <w:rPr>
          <w:rFonts w:ascii="Times New Roman" w:hAnsi="Times New Roman" w:cs="Times New Roman"/>
        </w:rPr>
        <w:t>with</w:t>
      </w:r>
      <w:r w:rsidRPr="002F5BAE">
        <w:rPr>
          <w:rFonts w:ascii="Times New Roman" w:hAnsi="Times New Roman" w:cs="Times New Roman"/>
        </w:rPr>
        <w:t>in th</w:t>
      </w:r>
      <w:r w:rsidR="00062162">
        <w:rPr>
          <w:rFonts w:ascii="Times New Roman" w:hAnsi="Times New Roman" w:cs="Times New Roman"/>
        </w:rPr>
        <w:t>is</w:t>
      </w:r>
      <w:r w:rsidRPr="002F5BAE">
        <w:rPr>
          <w:rFonts w:ascii="Times New Roman" w:hAnsi="Times New Roman" w:cs="Times New Roman"/>
        </w:rPr>
        <w:t xml:space="preserve"> JPCHC Internship Handbook. As stated below, issues of concern will be addressed as soon as they are identified, whether through informal discussion and strategizing during supervision or more formal methods such as Due Process procedures and/or a corrective action plan. Interns must receive an average rating of 4 or above on all training elements to successfully complete the internship experience.   </w:t>
      </w:r>
    </w:p>
    <w:p w14:paraId="0D8966FE" w14:textId="5EF49AE3" w:rsidR="009F289E" w:rsidRPr="002F5BAE" w:rsidRDefault="009F289E" w:rsidP="00971D08">
      <w:pPr>
        <w:jc w:val="both"/>
        <w:rPr>
          <w:rFonts w:ascii="Times New Roman" w:hAnsi="Times New Roman" w:cs="Times New Roman"/>
        </w:rPr>
      </w:pPr>
      <w:r w:rsidRPr="002F5BAE">
        <w:rPr>
          <w:rFonts w:ascii="Times New Roman" w:hAnsi="Times New Roman" w:cs="Times New Roman"/>
        </w:rPr>
        <w:t>Additionally, all JPCHC interns are expected to complete 2000 hours of training during the 52</w:t>
      </w:r>
      <w:r w:rsidR="009871B6">
        <w:rPr>
          <w:rFonts w:ascii="Times New Roman" w:hAnsi="Times New Roman" w:cs="Times New Roman"/>
        </w:rPr>
        <w:t>-</w:t>
      </w:r>
      <w:r w:rsidRPr="002F5BAE">
        <w:rPr>
          <w:rFonts w:ascii="Times New Roman" w:hAnsi="Times New Roman" w:cs="Times New Roman"/>
        </w:rPr>
        <w:t xml:space="preserve">week internship year. Meeting or exceeding the hour requirement, while also maintaining an average rating of 4 or above on the above-mentioned evaluations, demonstrates that the intern has progressed satisfactorily through and completed the </w:t>
      </w:r>
      <w:r w:rsidR="004A4A67">
        <w:rPr>
          <w:rFonts w:ascii="Times New Roman" w:hAnsi="Times New Roman" w:cs="Times New Roman"/>
        </w:rPr>
        <w:t>I</w:t>
      </w:r>
      <w:r w:rsidRPr="002F5BAE">
        <w:rPr>
          <w:rFonts w:ascii="Times New Roman" w:hAnsi="Times New Roman" w:cs="Times New Roman"/>
        </w:rPr>
        <w:t xml:space="preserve">nternship program. Intern evaluations and certificates of completion are maintained indefinitely by the Training Director in a secure digital file. Intern evaluations, as well as other </w:t>
      </w:r>
      <w:r w:rsidRPr="002F5BAE">
        <w:rPr>
          <w:rFonts w:ascii="Times New Roman" w:hAnsi="Times New Roman" w:cs="Times New Roman"/>
        </w:rPr>
        <w:lastRenderedPageBreak/>
        <w:t xml:space="preserve">relevant feedback, will at a minimum be provided to the interns’ doctoral program at the mid-point and end of the internship year. If there is any indication that a major challenge or deficit might interfere with successful completion of the </w:t>
      </w:r>
      <w:r w:rsidR="004A4A67">
        <w:rPr>
          <w:rFonts w:ascii="Times New Roman" w:hAnsi="Times New Roman" w:cs="Times New Roman"/>
        </w:rPr>
        <w:t>I</w:t>
      </w:r>
      <w:r w:rsidRPr="002F5BAE">
        <w:rPr>
          <w:rFonts w:ascii="Times New Roman" w:hAnsi="Times New Roman" w:cs="Times New Roman"/>
        </w:rPr>
        <w:t>nternship (or result in deficient mid-term evaluation scores), the intern’s doctoral program will be notified immediately. Doctoral programs will be contacted within one month following the end of the internship year and informed that the intern has successfully completed the program. If successful completion of the program comes into question at any point during the internship year, or if an intern</w:t>
      </w:r>
      <w:r w:rsidR="00DF244E">
        <w:rPr>
          <w:rFonts w:ascii="Times New Roman" w:hAnsi="Times New Roman" w:cs="Times New Roman"/>
        </w:rPr>
        <w:t xml:space="preserve"> </w:t>
      </w:r>
      <w:r w:rsidR="00BA094B">
        <w:rPr>
          <w:rFonts w:ascii="Times New Roman" w:hAnsi="Times New Roman" w:cs="Times New Roman"/>
        </w:rPr>
        <w:t>requires a formal remediation plan or enters a probationary period</w:t>
      </w:r>
      <w:r w:rsidRPr="002F5BAE">
        <w:rPr>
          <w:rFonts w:ascii="Times New Roman" w:hAnsi="Times New Roman" w:cs="Times New Roman"/>
        </w:rPr>
        <w:t xml:space="preserve"> the home doctoral program is contacted</w:t>
      </w:r>
      <w:r w:rsidR="00BA094B">
        <w:rPr>
          <w:rFonts w:ascii="Times New Roman" w:hAnsi="Times New Roman" w:cs="Times New Roman"/>
        </w:rPr>
        <w:t xml:space="preserve">. </w:t>
      </w:r>
      <w:r w:rsidRPr="002F5BAE">
        <w:rPr>
          <w:rFonts w:ascii="Times New Roman" w:hAnsi="Times New Roman" w:cs="Times New Roman"/>
        </w:rPr>
        <w:t xml:space="preserve"> This contact is made to ensure that the intern’s doctoral program is kept engaged </w:t>
      </w:r>
      <w:proofErr w:type="gramStart"/>
      <w:r w:rsidRPr="002F5BAE">
        <w:rPr>
          <w:rFonts w:ascii="Times New Roman" w:hAnsi="Times New Roman" w:cs="Times New Roman"/>
        </w:rPr>
        <w:t>in order to</w:t>
      </w:r>
      <w:proofErr w:type="gramEnd"/>
      <w:r w:rsidRPr="002F5BAE">
        <w:rPr>
          <w:rFonts w:ascii="Times New Roman" w:hAnsi="Times New Roman" w:cs="Times New Roman"/>
        </w:rPr>
        <w:t xml:space="preserve"> provide support for an intern who may be experiencing difficulties, for invested </w:t>
      </w:r>
      <w:proofErr w:type="gramStart"/>
      <w:r w:rsidRPr="002F5BAE">
        <w:rPr>
          <w:rFonts w:ascii="Times New Roman" w:hAnsi="Times New Roman" w:cs="Times New Roman"/>
        </w:rPr>
        <w:t>persons</w:t>
      </w:r>
      <w:proofErr w:type="gramEnd"/>
      <w:r w:rsidRPr="002F5BAE">
        <w:rPr>
          <w:rFonts w:ascii="Times New Roman" w:hAnsi="Times New Roman" w:cs="Times New Roman"/>
        </w:rPr>
        <w:t xml:space="preserve"> in the home program to provide feedback which might help the intern meet </w:t>
      </w:r>
      <w:r w:rsidR="004A4A67">
        <w:rPr>
          <w:rFonts w:ascii="Times New Roman" w:hAnsi="Times New Roman" w:cs="Times New Roman"/>
        </w:rPr>
        <w:t>I</w:t>
      </w:r>
      <w:r w:rsidRPr="002F5BAE">
        <w:rPr>
          <w:rFonts w:ascii="Times New Roman" w:hAnsi="Times New Roman" w:cs="Times New Roman"/>
        </w:rPr>
        <w:t>nternship requirements, and to allow home programs the opportunity to provide input related to any required corrective plans. The home doctoral program will be notified of any further action that may be taken by JP</w:t>
      </w:r>
      <w:r w:rsidR="009108F4">
        <w:rPr>
          <w:rFonts w:ascii="Times New Roman" w:hAnsi="Times New Roman" w:cs="Times New Roman"/>
        </w:rPr>
        <w:t>CHC</w:t>
      </w:r>
      <w:r w:rsidRPr="002F5BAE">
        <w:rPr>
          <w:rFonts w:ascii="Times New Roman" w:hAnsi="Times New Roman" w:cs="Times New Roman"/>
        </w:rPr>
        <w:t xml:space="preserve"> </w:t>
      </w:r>
      <w:proofErr w:type="gramStart"/>
      <w:r w:rsidRPr="002F5BAE">
        <w:rPr>
          <w:rFonts w:ascii="Times New Roman" w:hAnsi="Times New Roman" w:cs="Times New Roman"/>
        </w:rPr>
        <w:t>as a result of</w:t>
      </w:r>
      <w:proofErr w:type="gramEnd"/>
      <w:r w:rsidRPr="002F5BAE">
        <w:rPr>
          <w:rFonts w:ascii="Times New Roman" w:hAnsi="Times New Roman" w:cs="Times New Roman"/>
        </w:rPr>
        <w:t xml:space="preserve"> the Due Process procedures, up to and including termination from the program.  </w:t>
      </w:r>
    </w:p>
    <w:p w14:paraId="304E4956" w14:textId="7C333A0E" w:rsidR="009F289E" w:rsidRDefault="009F289E" w:rsidP="00971D08">
      <w:pPr>
        <w:jc w:val="both"/>
        <w:rPr>
          <w:rFonts w:ascii="Times New Roman" w:hAnsi="Times New Roman" w:cs="Times New Roman"/>
        </w:rPr>
      </w:pPr>
      <w:r w:rsidRPr="002F5BAE">
        <w:rPr>
          <w:rFonts w:ascii="Times New Roman" w:hAnsi="Times New Roman" w:cs="Times New Roman"/>
        </w:rPr>
        <w:t xml:space="preserve">In addition to the evaluations described above, interns complete an evaluation of their supervisor(s) and a program evaluation at the </w:t>
      </w:r>
      <w:proofErr w:type="gramStart"/>
      <w:r w:rsidRPr="002F5BAE">
        <w:rPr>
          <w:rFonts w:ascii="Times New Roman" w:hAnsi="Times New Roman" w:cs="Times New Roman"/>
        </w:rPr>
        <w:t>mid-point</w:t>
      </w:r>
      <w:proofErr w:type="gramEnd"/>
      <w:r w:rsidRPr="002F5BAE">
        <w:rPr>
          <w:rFonts w:ascii="Times New Roman" w:hAnsi="Times New Roman" w:cs="Times New Roman"/>
        </w:rPr>
        <w:t xml:space="preserve"> and end of the internship year, </w:t>
      </w:r>
      <w:proofErr w:type="gramStart"/>
      <w:r w:rsidRPr="002F5BAE">
        <w:rPr>
          <w:rFonts w:ascii="Times New Roman" w:hAnsi="Times New Roman" w:cs="Times New Roman"/>
        </w:rPr>
        <w:t>in order to</w:t>
      </w:r>
      <w:proofErr w:type="gramEnd"/>
      <w:r w:rsidRPr="002F5BAE">
        <w:rPr>
          <w:rFonts w:ascii="Times New Roman" w:hAnsi="Times New Roman" w:cs="Times New Roman"/>
        </w:rPr>
        <w:t xml:space="preserve"> provide feedback that will inform any changes or improvements in the training program. All evaluation forms are available </w:t>
      </w:r>
      <w:r w:rsidR="005247FC">
        <w:rPr>
          <w:rFonts w:ascii="Times New Roman" w:hAnsi="Times New Roman" w:cs="Times New Roman"/>
        </w:rPr>
        <w:t>within</w:t>
      </w:r>
      <w:r w:rsidRPr="002F5BAE">
        <w:rPr>
          <w:rFonts w:ascii="Times New Roman" w:hAnsi="Times New Roman" w:cs="Times New Roman"/>
        </w:rPr>
        <w:t xml:space="preserve"> the Handbook and via the JP</w:t>
      </w:r>
      <w:r w:rsidR="00832230">
        <w:rPr>
          <w:rFonts w:ascii="Times New Roman" w:hAnsi="Times New Roman" w:cs="Times New Roman"/>
        </w:rPr>
        <w:t>CHC</w:t>
      </w:r>
      <w:r w:rsidRPr="002F5BAE">
        <w:rPr>
          <w:rFonts w:ascii="Times New Roman" w:hAnsi="Times New Roman" w:cs="Times New Roman"/>
        </w:rPr>
        <w:t xml:space="preserve"> intranet. </w:t>
      </w:r>
      <w:r>
        <w:rPr>
          <w:rFonts w:ascii="Times New Roman" w:hAnsi="Times New Roman" w:cs="Times New Roman"/>
        </w:rPr>
        <w:t xml:space="preserve">Please see Appendix </w:t>
      </w:r>
      <w:r w:rsidR="00AC4D7E">
        <w:rPr>
          <w:rFonts w:ascii="Times New Roman" w:hAnsi="Times New Roman" w:cs="Times New Roman"/>
        </w:rPr>
        <w:t>D</w:t>
      </w:r>
      <w:r>
        <w:rPr>
          <w:rFonts w:ascii="Times New Roman" w:hAnsi="Times New Roman" w:cs="Times New Roman"/>
        </w:rPr>
        <w:t xml:space="preserve"> for a copy of the </w:t>
      </w:r>
      <w:r w:rsidR="00F0142E">
        <w:rPr>
          <w:rFonts w:ascii="Times New Roman" w:hAnsi="Times New Roman" w:cs="Times New Roman"/>
        </w:rPr>
        <w:t>intern</w:t>
      </w:r>
      <w:r>
        <w:rPr>
          <w:rFonts w:ascii="Times New Roman" w:hAnsi="Times New Roman" w:cs="Times New Roman"/>
        </w:rPr>
        <w:t xml:space="preserve"> evaluation. </w:t>
      </w:r>
    </w:p>
    <w:p w14:paraId="6CCD4025" w14:textId="51DFC10F" w:rsidR="007C7451" w:rsidRDefault="0031344C" w:rsidP="00971D08">
      <w:pPr>
        <w:jc w:val="both"/>
        <w:rPr>
          <w:rFonts w:ascii="Times New Roman" w:hAnsi="Times New Roman" w:cs="Times New Roman"/>
          <w:b/>
          <w:bCs/>
          <w:sz w:val="28"/>
          <w:szCs w:val="28"/>
        </w:rPr>
      </w:pPr>
      <w:r>
        <w:rPr>
          <w:rFonts w:ascii="Times New Roman" w:hAnsi="Times New Roman" w:cs="Times New Roman"/>
          <w:b/>
          <w:bCs/>
          <w:sz w:val="28"/>
          <w:szCs w:val="28"/>
        </w:rPr>
        <w:t xml:space="preserve">Communication and </w:t>
      </w:r>
      <w:r w:rsidR="007C7451">
        <w:rPr>
          <w:rFonts w:ascii="Times New Roman" w:hAnsi="Times New Roman" w:cs="Times New Roman"/>
          <w:b/>
          <w:bCs/>
          <w:sz w:val="28"/>
          <w:szCs w:val="28"/>
        </w:rPr>
        <w:t>Intern Training Records</w:t>
      </w:r>
    </w:p>
    <w:p w14:paraId="12914153" w14:textId="0E929F75" w:rsidR="007C7451" w:rsidRDefault="007C7451" w:rsidP="007C7451">
      <w:pPr>
        <w:pStyle w:val="NoSpacing"/>
        <w:contextualSpacing/>
        <w:jc w:val="both"/>
        <w:rPr>
          <w:rFonts w:ascii="Times New Roman" w:hAnsi="Times New Roman"/>
        </w:rPr>
      </w:pPr>
      <w:r w:rsidRPr="007C7451">
        <w:rPr>
          <w:rFonts w:ascii="Times New Roman" w:hAnsi="Times New Roman"/>
        </w:rPr>
        <w:t xml:space="preserve">Communication between the internship program and the interns home doctoral program is critical for the overall development of new psychologists. As the internship is a required part of the doctoral program, the doctoral program is ultimately responsible for the evaluation of readiness for graduation, with input on performance from the internship supervisors. </w:t>
      </w:r>
    </w:p>
    <w:p w14:paraId="41890AD7" w14:textId="77777777" w:rsidR="007C7451" w:rsidRPr="007C7451" w:rsidRDefault="007C7451" w:rsidP="007C7451">
      <w:pPr>
        <w:pStyle w:val="NoSpacing"/>
        <w:contextualSpacing/>
        <w:jc w:val="both"/>
        <w:rPr>
          <w:rFonts w:ascii="Times New Roman" w:hAnsi="Times New Roman"/>
        </w:rPr>
      </w:pPr>
    </w:p>
    <w:p w14:paraId="48B771E3" w14:textId="77777777" w:rsidR="007C7451" w:rsidRDefault="007C7451" w:rsidP="007C7451">
      <w:pPr>
        <w:pStyle w:val="NoSpacing"/>
        <w:contextualSpacing/>
        <w:jc w:val="both"/>
        <w:rPr>
          <w:rFonts w:ascii="Times New Roman" w:hAnsi="Times New Roman"/>
          <w:color w:val="000000"/>
        </w:rPr>
      </w:pPr>
      <w:r w:rsidRPr="007C7451">
        <w:rPr>
          <w:rFonts w:ascii="Times New Roman" w:hAnsi="Times New Roman"/>
          <w:color w:val="000000"/>
        </w:rPr>
        <w:t xml:space="preserve">It is the responsibility of the Behavioral Health Training Director to initiate contact with the </w:t>
      </w:r>
      <w:proofErr w:type="gramStart"/>
      <w:r w:rsidRPr="007C7451">
        <w:rPr>
          <w:rFonts w:ascii="Times New Roman" w:hAnsi="Times New Roman"/>
          <w:color w:val="000000"/>
        </w:rPr>
        <w:t>interns’</w:t>
      </w:r>
      <w:proofErr w:type="gramEnd"/>
      <w:r w:rsidRPr="007C7451">
        <w:rPr>
          <w:rFonts w:ascii="Times New Roman" w:hAnsi="Times New Roman"/>
          <w:color w:val="000000"/>
        </w:rPr>
        <w:t xml:space="preserve"> home doctoral program’s Director of Clinical Training (DCT) at regular intervals throughout the training year. The Training Director is responsible for maintaining </w:t>
      </w:r>
      <w:proofErr w:type="gramStart"/>
      <w:r w:rsidRPr="007C7451">
        <w:rPr>
          <w:rFonts w:ascii="Times New Roman" w:hAnsi="Times New Roman"/>
          <w:color w:val="000000"/>
        </w:rPr>
        <w:t>intern</w:t>
      </w:r>
      <w:proofErr w:type="gramEnd"/>
      <w:r w:rsidRPr="007C7451">
        <w:rPr>
          <w:rFonts w:ascii="Times New Roman" w:hAnsi="Times New Roman"/>
          <w:color w:val="000000"/>
        </w:rPr>
        <w:t xml:space="preserve"> records in conjunction with the Human Resources Director. </w:t>
      </w:r>
    </w:p>
    <w:p w14:paraId="453A4480" w14:textId="77777777" w:rsidR="007C7451" w:rsidRDefault="007C7451" w:rsidP="007C7451">
      <w:pPr>
        <w:pStyle w:val="NoSpacing"/>
        <w:contextualSpacing/>
        <w:jc w:val="both"/>
        <w:rPr>
          <w:rFonts w:ascii="Times New Roman" w:hAnsi="Times New Roman"/>
          <w:color w:val="000000"/>
        </w:rPr>
      </w:pPr>
    </w:p>
    <w:p w14:paraId="0FC8A75B" w14:textId="4098E948" w:rsidR="007C7451" w:rsidRPr="007C7451" w:rsidRDefault="007C7451" w:rsidP="007C7451">
      <w:pPr>
        <w:pStyle w:val="NoSpacing"/>
        <w:contextualSpacing/>
        <w:jc w:val="both"/>
        <w:rPr>
          <w:rFonts w:ascii="Times New Roman" w:hAnsi="Times New Roman"/>
          <w:color w:val="000000"/>
        </w:rPr>
      </w:pPr>
      <w:r w:rsidRPr="007C7451">
        <w:rPr>
          <w:rFonts w:ascii="Times New Roman" w:hAnsi="Times New Roman"/>
        </w:rPr>
        <w:t xml:space="preserve">The Behavioral Health Training Director will contact both the intern and their DCT within 5 days of learning of a successful match to verify the terms of the internship. The Training Director will share a copy of all formal written evaluations of the intern by email with their DCT at the midpoint and end of year. Doctoral programs will also be contacted within one month of the end of </w:t>
      </w:r>
      <w:proofErr w:type="gramStart"/>
      <w:r w:rsidRPr="007C7451">
        <w:rPr>
          <w:rFonts w:ascii="Times New Roman" w:hAnsi="Times New Roman"/>
        </w:rPr>
        <w:t>internship</w:t>
      </w:r>
      <w:proofErr w:type="gramEnd"/>
      <w:r w:rsidRPr="007C7451">
        <w:rPr>
          <w:rFonts w:ascii="Times New Roman" w:hAnsi="Times New Roman"/>
        </w:rPr>
        <w:t xml:space="preserve"> to inform them that the intern has successfully completed the program. If there are concerns with the intern’s competence or the intern enters the formal review step of the Due Process procedures, the home doctoral program will be contacted and included as part of any remediation process discussions. The home doctoral program is notified of any formal disciplinary action, up to and including termination, of an intern, as well as satisfactory completion of a remediation plan.</w:t>
      </w:r>
    </w:p>
    <w:p w14:paraId="1FC90941" w14:textId="77777777" w:rsidR="007C7451" w:rsidRPr="007C7451" w:rsidRDefault="007C7451" w:rsidP="007C7451">
      <w:pPr>
        <w:contextualSpacing/>
        <w:jc w:val="both"/>
        <w:rPr>
          <w:rFonts w:ascii="Times New Roman" w:hAnsi="Times New Roman" w:cs="Times New Roman"/>
        </w:rPr>
      </w:pPr>
    </w:p>
    <w:p w14:paraId="7E74C91E" w14:textId="77777777" w:rsidR="007C7451" w:rsidRPr="00F5323C" w:rsidRDefault="007C7451" w:rsidP="007C7451">
      <w:pPr>
        <w:contextualSpacing/>
        <w:jc w:val="both"/>
        <w:rPr>
          <w:rFonts w:ascii="Times New Roman" w:hAnsi="Times New Roman" w:cs="Times New Roman"/>
          <w:color w:val="000000"/>
          <w:highlight w:val="yellow"/>
        </w:rPr>
      </w:pPr>
      <w:r w:rsidRPr="00F5323C">
        <w:rPr>
          <w:rFonts w:ascii="Times New Roman" w:hAnsi="Times New Roman" w:cs="Times New Roman"/>
          <w:highlight w:val="yellow"/>
        </w:rPr>
        <w:t>The Training Director is also responsible for maintaining intern records, including completed evaluations,</w:t>
      </w:r>
      <w:r w:rsidRPr="00F5323C">
        <w:rPr>
          <w:rFonts w:ascii="Times New Roman" w:hAnsi="Times New Roman" w:cs="Times New Roman"/>
          <w:color w:val="000000"/>
          <w:highlight w:val="yellow"/>
        </w:rPr>
        <w:t xml:space="preserve"> certificates of completion, and each intern’s training plan in a secure digital file. Records related to Due Process are also maintained in the intern’s file. At the completion of the internship year, these files are shared with the Human Resources Director. These records are maintained indefinitely.</w:t>
      </w:r>
    </w:p>
    <w:p w14:paraId="6154812D" w14:textId="77777777" w:rsidR="007C7451" w:rsidRPr="00F5323C" w:rsidRDefault="007C7451" w:rsidP="007C7451">
      <w:pPr>
        <w:contextualSpacing/>
        <w:jc w:val="both"/>
        <w:rPr>
          <w:rFonts w:ascii="Times New Roman" w:hAnsi="Times New Roman" w:cs="Times New Roman"/>
          <w:color w:val="000000"/>
          <w:highlight w:val="yellow"/>
        </w:rPr>
      </w:pPr>
    </w:p>
    <w:p w14:paraId="677264AF" w14:textId="0EFB4C24" w:rsidR="007C7451" w:rsidRDefault="007C7451" w:rsidP="007C7451">
      <w:pPr>
        <w:contextualSpacing/>
        <w:jc w:val="both"/>
        <w:rPr>
          <w:rFonts w:ascii="Times New Roman" w:hAnsi="Times New Roman" w:cs="Times New Roman"/>
          <w:color w:val="000000"/>
        </w:rPr>
      </w:pPr>
      <w:r w:rsidRPr="00F5323C">
        <w:rPr>
          <w:rFonts w:ascii="Times New Roman" w:hAnsi="Times New Roman" w:cs="Times New Roman"/>
          <w:color w:val="000000"/>
          <w:highlight w:val="yellow"/>
        </w:rPr>
        <w:t>Records related to grievances are also maintained in a secure digital file by the Behavioral Health Training Director. These records are maintained for 10 years.</w:t>
      </w:r>
    </w:p>
    <w:p w14:paraId="11F605BF" w14:textId="77777777" w:rsidR="007C7451" w:rsidRPr="007C7451" w:rsidRDefault="007C7451" w:rsidP="007C7451">
      <w:pPr>
        <w:contextualSpacing/>
        <w:jc w:val="both"/>
        <w:rPr>
          <w:rFonts w:ascii="Times New Roman" w:hAnsi="Times New Roman" w:cs="Times New Roman"/>
        </w:rPr>
      </w:pPr>
    </w:p>
    <w:p w14:paraId="4BDB0994" w14:textId="1922CF2B" w:rsidR="00AF24A8" w:rsidRPr="00F5323C" w:rsidRDefault="00AF24A8" w:rsidP="00971D08">
      <w:pPr>
        <w:jc w:val="both"/>
        <w:rPr>
          <w:rFonts w:ascii="Times New Roman" w:hAnsi="Times New Roman" w:cs="Times New Roman"/>
          <w:b/>
          <w:bCs/>
          <w:sz w:val="28"/>
          <w:szCs w:val="28"/>
          <w:highlight w:val="yellow"/>
        </w:rPr>
      </w:pPr>
      <w:r w:rsidRPr="00F5323C">
        <w:rPr>
          <w:rFonts w:ascii="Times New Roman" w:hAnsi="Times New Roman" w:cs="Times New Roman"/>
          <w:b/>
          <w:bCs/>
          <w:sz w:val="28"/>
          <w:szCs w:val="28"/>
          <w:highlight w:val="yellow"/>
        </w:rPr>
        <w:lastRenderedPageBreak/>
        <w:t>Due Process Procedures</w:t>
      </w:r>
    </w:p>
    <w:p w14:paraId="3F18AB42" w14:textId="41615FE2" w:rsidR="003162F9" w:rsidRPr="00F5323C" w:rsidRDefault="003162F9" w:rsidP="00971D08">
      <w:pPr>
        <w:pStyle w:val="NoSpacing"/>
        <w:jc w:val="both"/>
        <w:rPr>
          <w:rFonts w:ascii="Times New Roman" w:hAnsi="Times New Roman"/>
          <w:highlight w:val="yellow"/>
        </w:rPr>
      </w:pPr>
      <w:r w:rsidRPr="00F5323C">
        <w:rPr>
          <w:rFonts w:ascii="Times New Roman" w:hAnsi="Times New Roman"/>
          <w:highlight w:val="yellow"/>
        </w:rPr>
        <w:t>Due Process procedures are implemented in situations in which a supervisor or other faculty or staff member raises a concern about the functioning of a doctoral intern</w:t>
      </w:r>
      <w:r w:rsidR="007B78D6" w:rsidRPr="00F5323C">
        <w:rPr>
          <w:rFonts w:ascii="Times New Roman" w:hAnsi="Times New Roman"/>
          <w:highlight w:val="yellow"/>
        </w:rPr>
        <w:t>, such as a competence concern</w:t>
      </w:r>
      <w:r w:rsidRPr="00F5323C">
        <w:rPr>
          <w:rFonts w:ascii="Times New Roman" w:hAnsi="Times New Roman"/>
          <w:highlight w:val="yellow"/>
        </w:rPr>
        <w:t>.</w:t>
      </w:r>
      <w:r w:rsidR="007B78D6" w:rsidRPr="00F5323C">
        <w:rPr>
          <w:rFonts w:ascii="Times New Roman" w:hAnsi="Times New Roman"/>
          <w:highlight w:val="yellow"/>
        </w:rPr>
        <w:t xml:space="preserve"> These procedures are a protection of the rights of both the intern and the internship training program.</w:t>
      </w:r>
      <w:r w:rsidRPr="00F5323C">
        <w:rPr>
          <w:rFonts w:ascii="Times New Roman" w:hAnsi="Times New Roman"/>
          <w:highlight w:val="yellow"/>
        </w:rPr>
        <w:t xml:space="preserve"> JPCHC’s Due Process procedures occur in a stepwise fashion, involving greater levels of intervention as a problem increases in persistence, complexity, or level of disruption to the training program.</w:t>
      </w:r>
    </w:p>
    <w:p w14:paraId="306ECE48" w14:textId="77777777" w:rsidR="003162F9" w:rsidRPr="00F5323C" w:rsidRDefault="003162F9" w:rsidP="00971D08">
      <w:pPr>
        <w:pStyle w:val="NoSpacing"/>
        <w:jc w:val="both"/>
        <w:rPr>
          <w:rFonts w:ascii="Times New Roman" w:hAnsi="Times New Roman"/>
          <w:highlight w:val="yellow"/>
        </w:rPr>
      </w:pPr>
    </w:p>
    <w:p w14:paraId="25EC68B0" w14:textId="77777777" w:rsidR="003162F9" w:rsidRPr="00F5323C" w:rsidRDefault="003162F9" w:rsidP="00971D08">
      <w:pPr>
        <w:pStyle w:val="NoSpacing"/>
        <w:jc w:val="both"/>
        <w:rPr>
          <w:rFonts w:ascii="Times New Roman" w:hAnsi="Times New Roman"/>
          <w:highlight w:val="yellow"/>
        </w:rPr>
      </w:pPr>
      <w:r w:rsidRPr="00F5323C">
        <w:rPr>
          <w:rFonts w:ascii="Times New Roman" w:hAnsi="Times New Roman"/>
          <w:highlight w:val="yellow"/>
        </w:rPr>
        <w:t xml:space="preserve">For purposes of the Due Process and Grievance Procedures, a competence problem is defined broadly as: </w:t>
      </w:r>
    </w:p>
    <w:p w14:paraId="7978FB2E" w14:textId="77777777" w:rsidR="003162F9" w:rsidRPr="00F5323C" w:rsidRDefault="003162F9" w:rsidP="00971D08">
      <w:pPr>
        <w:pStyle w:val="NoSpacing"/>
        <w:numPr>
          <w:ilvl w:val="0"/>
          <w:numId w:val="11"/>
        </w:numPr>
        <w:jc w:val="both"/>
        <w:rPr>
          <w:rFonts w:ascii="Times New Roman" w:hAnsi="Times New Roman"/>
          <w:highlight w:val="yellow"/>
        </w:rPr>
      </w:pPr>
      <w:r w:rsidRPr="00F5323C">
        <w:rPr>
          <w:rFonts w:ascii="Times New Roman" w:hAnsi="Times New Roman"/>
          <w:highlight w:val="yellow"/>
        </w:rPr>
        <w:t xml:space="preserve">An inability to exhibit or acquire the professional knowledge, skills, and/or attitudes required to reach an acceptable level of performance (that is obtain a “2” or better on all items in the fall evaluation, “3” or better on all items on the mid-year evaluation, and a “4” on all items of the final evaluation) </w:t>
      </w:r>
    </w:p>
    <w:p w14:paraId="31490C59" w14:textId="77777777" w:rsidR="003162F9" w:rsidRPr="00F5323C" w:rsidRDefault="003162F9" w:rsidP="00971D08">
      <w:pPr>
        <w:pStyle w:val="NoSpacing"/>
        <w:numPr>
          <w:ilvl w:val="0"/>
          <w:numId w:val="11"/>
        </w:numPr>
        <w:jc w:val="both"/>
        <w:rPr>
          <w:rFonts w:ascii="Times New Roman" w:hAnsi="Times New Roman"/>
          <w:highlight w:val="yellow"/>
        </w:rPr>
      </w:pPr>
      <w:r w:rsidRPr="00F5323C">
        <w:rPr>
          <w:rFonts w:ascii="Times New Roman" w:hAnsi="Times New Roman"/>
          <w:highlight w:val="yellow"/>
        </w:rPr>
        <w:t>An inability and/or unwillingness to acquire and integrate professional standards (e.g., ethical, legal, diversity) in one’s professional functioning</w:t>
      </w:r>
    </w:p>
    <w:p w14:paraId="5A6B76E4" w14:textId="77777777" w:rsidR="003162F9" w:rsidRPr="00F5323C" w:rsidRDefault="003162F9" w:rsidP="00971D08">
      <w:pPr>
        <w:pStyle w:val="NoSpacing"/>
        <w:numPr>
          <w:ilvl w:val="0"/>
          <w:numId w:val="11"/>
        </w:numPr>
        <w:jc w:val="both"/>
        <w:rPr>
          <w:rFonts w:ascii="Times New Roman" w:hAnsi="Times New Roman"/>
          <w:highlight w:val="yellow"/>
        </w:rPr>
      </w:pPr>
      <w:r w:rsidRPr="00F5323C">
        <w:rPr>
          <w:rFonts w:ascii="Times New Roman" w:hAnsi="Times New Roman"/>
          <w:highlight w:val="yellow"/>
        </w:rPr>
        <w:t>An inability to effectively manage personal stress, and/or interpersonal difficulties that interfere with professional functioning.</w:t>
      </w:r>
    </w:p>
    <w:p w14:paraId="67BCEA62" w14:textId="77777777" w:rsidR="003162F9" w:rsidRPr="00F5323C" w:rsidRDefault="003162F9" w:rsidP="00971D08">
      <w:pPr>
        <w:pStyle w:val="NoSpacing"/>
        <w:jc w:val="both"/>
        <w:rPr>
          <w:rFonts w:ascii="Times New Roman" w:hAnsi="Times New Roman"/>
          <w:highlight w:val="yellow"/>
        </w:rPr>
      </w:pPr>
    </w:p>
    <w:p w14:paraId="55789E79" w14:textId="77777777" w:rsidR="003162F9" w:rsidRPr="00F5323C" w:rsidRDefault="003162F9" w:rsidP="00971D08">
      <w:pPr>
        <w:pStyle w:val="NoSpacing"/>
        <w:jc w:val="both"/>
        <w:outlineLvl w:val="1"/>
        <w:rPr>
          <w:rFonts w:ascii="Times New Roman" w:hAnsi="Times New Roman"/>
          <w:b/>
          <w:i/>
          <w:iCs/>
          <w:highlight w:val="yellow"/>
        </w:rPr>
      </w:pPr>
      <w:bookmarkStart w:id="2" w:name="_Toc460032907"/>
      <w:bookmarkStart w:id="3" w:name="_Toc460087380"/>
      <w:r w:rsidRPr="00F5323C">
        <w:rPr>
          <w:rFonts w:ascii="Times New Roman" w:hAnsi="Times New Roman"/>
          <w:b/>
          <w:i/>
          <w:iCs/>
          <w:highlight w:val="yellow"/>
        </w:rPr>
        <w:t>Characteristics of Competence Problems</w:t>
      </w:r>
      <w:bookmarkEnd w:id="2"/>
      <w:bookmarkEnd w:id="3"/>
    </w:p>
    <w:p w14:paraId="189885D4" w14:textId="77777777" w:rsidR="003162F9" w:rsidRPr="00F5323C" w:rsidRDefault="003162F9" w:rsidP="00971D08">
      <w:pPr>
        <w:pStyle w:val="NoSpacing"/>
        <w:jc w:val="both"/>
        <w:rPr>
          <w:rFonts w:ascii="Times New Roman" w:hAnsi="Times New Roman"/>
          <w:highlight w:val="yellow"/>
        </w:rPr>
      </w:pPr>
      <w:r w:rsidRPr="00F5323C">
        <w:rPr>
          <w:rFonts w:ascii="Times New Roman" w:hAnsi="Times New Roman"/>
          <w:highlight w:val="yellow"/>
        </w:rPr>
        <w:t>Competence problems may arise because of educational or academic deficiencies, psychological adjustment problems and/or inappropriate emotional responses, inappropriate management of personal stress, inadequate level of self</w:t>
      </w:r>
      <w:r w:rsidRPr="00F5323C">
        <w:rPr>
          <w:rFonts w:ascii="Times New Roman" w:hAnsi="Times New Roman"/>
          <w:highlight w:val="yellow"/>
        </w:rPr>
        <w:noBreakHyphen/>
        <w:t>directed professional development, inappropriate use of and/or response to supervision, etc.  Behaviors typically become identified as competence problems when they include one or more of the following characteristics:</w:t>
      </w:r>
    </w:p>
    <w:p w14:paraId="2E52D050"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behavior is not merely a reflection of a knowledge or skill deficit that can be rectified by academic or didactic training or supervision.</w:t>
      </w:r>
    </w:p>
    <w:p w14:paraId="3A0E4CAD"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quality of services delivered by the intern is sufficiently negatively affected.</w:t>
      </w:r>
    </w:p>
    <w:p w14:paraId="51A06ADA"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behavior has potential for ethical or legal ramifications if not addressed.</w:t>
      </w:r>
    </w:p>
    <w:p w14:paraId="12301D84"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behavior shows a persistent insensitivity to diversity considerations related to race, ethnicity, gender, sexual orientation, age, disability, veteran’s status, etc.</w:t>
      </w:r>
    </w:p>
    <w:p w14:paraId="5AE90F24"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intern’s emotional difficulties interfere with his or her capacity to perform competently.</w:t>
      </w:r>
    </w:p>
    <w:p w14:paraId="39F6CF24" w14:textId="3CD02FCF"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 xml:space="preserve">The intern’s interpersonal style interferes with </w:t>
      </w:r>
      <w:r w:rsidR="009C0590" w:rsidRPr="00F5323C">
        <w:rPr>
          <w:rFonts w:ascii="Times New Roman" w:hAnsi="Times New Roman"/>
          <w:highlight w:val="yellow"/>
        </w:rPr>
        <w:t>their</w:t>
      </w:r>
      <w:r w:rsidRPr="00F5323C">
        <w:rPr>
          <w:rFonts w:ascii="Times New Roman" w:hAnsi="Times New Roman"/>
          <w:highlight w:val="yellow"/>
        </w:rPr>
        <w:t xml:space="preserve"> interdisciplinary relationships with peers, coworkers, supervisors, and/or subordinates.</w:t>
      </w:r>
    </w:p>
    <w:p w14:paraId="4C75639B"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 xml:space="preserve">The intern does not acknowledge, understand, or address the concern when it is identified.  </w:t>
      </w:r>
    </w:p>
    <w:p w14:paraId="4E7B0EBE"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intern's behavior does not change as a function of feedback, remediation efforts, and/or time.</w:t>
      </w:r>
    </w:p>
    <w:p w14:paraId="61F17C44"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A disproportionate amount of attention by training personnel is consistently required with minimal behavior change.</w:t>
      </w:r>
    </w:p>
    <w:p w14:paraId="08393677"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intern's behavior negatively impacts the public view of the training program or institution.</w:t>
      </w:r>
    </w:p>
    <w:p w14:paraId="15EB2D14" w14:textId="24336DE2"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 xml:space="preserve">The behavior negatively impacts another trainee within the </w:t>
      </w:r>
      <w:r w:rsidR="004A4A67" w:rsidRPr="00F5323C">
        <w:rPr>
          <w:rFonts w:ascii="Times New Roman" w:hAnsi="Times New Roman"/>
          <w:highlight w:val="yellow"/>
        </w:rPr>
        <w:t>I</w:t>
      </w:r>
      <w:r w:rsidRPr="00F5323C">
        <w:rPr>
          <w:rFonts w:ascii="Times New Roman" w:hAnsi="Times New Roman"/>
          <w:highlight w:val="yellow"/>
        </w:rPr>
        <w:t>nternship class.</w:t>
      </w:r>
    </w:p>
    <w:p w14:paraId="7A2D146E"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behavior negatively impacts other workers within the agency or violates appropriate interpersonal communication with agency staff.</w:t>
      </w:r>
    </w:p>
    <w:p w14:paraId="2E75BAB2" w14:textId="77777777" w:rsidR="003162F9" w:rsidRPr="00F5323C" w:rsidRDefault="003162F9" w:rsidP="00971D08">
      <w:pPr>
        <w:pStyle w:val="NoSpacing"/>
        <w:numPr>
          <w:ilvl w:val="0"/>
          <w:numId w:val="17"/>
        </w:numPr>
        <w:jc w:val="both"/>
        <w:rPr>
          <w:rFonts w:ascii="Times New Roman" w:hAnsi="Times New Roman"/>
          <w:highlight w:val="yellow"/>
        </w:rPr>
      </w:pPr>
      <w:r w:rsidRPr="00F5323C">
        <w:rPr>
          <w:rFonts w:ascii="Times New Roman" w:hAnsi="Times New Roman"/>
          <w:highlight w:val="yellow"/>
        </w:rPr>
        <w:t>The behavior directly harms a patient or results in serious risk of harm to a patient</w:t>
      </w:r>
    </w:p>
    <w:p w14:paraId="7E6EFD92" w14:textId="77777777" w:rsidR="003162F9" w:rsidRPr="00F5323C" w:rsidRDefault="003162F9" w:rsidP="00971D08">
      <w:pPr>
        <w:pStyle w:val="NoSpacing"/>
        <w:jc w:val="both"/>
        <w:outlineLvl w:val="1"/>
        <w:rPr>
          <w:rFonts w:ascii="Times New Roman" w:hAnsi="Times New Roman"/>
          <w:color w:val="000000"/>
          <w:highlight w:val="yellow"/>
        </w:rPr>
      </w:pPr>
    </w:p>
    <w:p w14:paraId="0302C18E" w14:textId="77777777" w:rsidR="003162F9" w:rsidRPr="00F5323C" w:rsidRDefault="003162F9" w:rsidP="00971D08">
      <w:pPr>
        <w:spacing w:after="0"/>
        <w:jc w:val="both"/>
        <w:rPr>
          <w:rFonts w:ascii="Times New Roman" w:eastAsia="Calibri" w:hAnsi="Times New Roman" w:cs="Times New Roman"/>
          <w:b/>
          <w:i/>
          <w:iCs/>
          <w:color w:val="000000"/>
          <w:highlight w:val="yellow"/>
        </w:rPr>
      </w:pPr>
      <w:r w:rsidRPr="00F5323C">
        <w:rPr>
          <w:rFonts w:ascii="Times New Roman" w:eastAsia="Calibri" w:hAnsi="Times New Roman" w:cs="Times New Roman"/>
          <w:b/>
          <w:i/>
          <w:iCs/>
          <w:color w:val="000000"/>
          <w:highlight w:val="yellow"/>
        </w:rPr>
        <w:t>Informal Review</w:t>
      </w:r>
    </w:p>
    <w:p w14:paraId="1BC80D46" w14:textId="74B79711" w:rsidR="003162F9" w:rsidRPr="00F5323C" w:rsidRDefault="003162F9" w:rsidP="00971D08">
      <w:pPr>
        <w:spacing w:after="0"/>
        <w:jc w:val="both"/>
        <w:rPr>
          <w:rFonts w:ascii="Times New Roman" w:eastAsia="Calibri" w:hAnsi="Times New Roman" w:cs="Times New Roman"/>
          <w:color w:val="000000"/>
          <w:highlight w:val="yellow"/>
        </w:rPr>
      </w:pPr>
      <w:r w:rsidRPr="00F5323C">
        <w:rPr>
          <w:rFonts w:ascii="Times New Roman" w:eastAsia="Calibri" w:hAnsi="Times New Roman" w:cs="Times New Roman"/>
          <w:color w:val="000000"/>
          <w:highlight w:val="yellow"/>
        </w:rPr>
        <w:t xml:space="preserve">When the intern’s supervisor or other faculty/staff member believes that an intern’s behavior is </w:t>
      </w:r>
      <w:proofErr w:type="gramStart"/>
      <w:r w:rsidRPr="00F5323C">
        <w:rPr>
          <w:rFonts w:ascii="Times New Roman" w:eastAsia="Calibri" w:hAnsi="Times New Roman" w:cs="Times New Roman"/>
          <w:color w:val="000000"/>
          <w:highlight w:val="yellow"/>
        </w:rPr>
        <w:t>problematic, or</w:t>
      </w:r>
      <w:proofErr w:type="gramEnd"/>
      <w:r w:rsidRPr="00F5323C">
        <w:rPr>
          <w:rFonts w:ascii="Times New Roman" w:eastAsia="Calibri" w:hAnsi="Times New Roman" w:cs="Times New Roman"/>
          <w:color w:val="000000"/>
          <w:highlight w:val="yellow"/>
        </w:rPr>
        <w:t xml:space="preserve"> becomes concerned that an intern is having difficulty consistently demonstrating an expected level of competence, the first step in addressing the issue will generally be to raise the </w:t>
      </w:r>
      <w:proofErr w:type="gramStart"/>
      <w:r w:rsidRPr="00F5323C">
        <w:rPr>
          <w:rFonts w:ascii="Times New Roman" w:eastAsia="Calibri" w:hAnsi="Times New Roman" w:cs="Times New Roman"/>
          <w:color w:val="000000"/>
          <w:highlight w:val="yellow"/>
        </w:rPr>
        <w:t>issue with the intern</w:t>
      </w:r>
      <w:proofErr w:type="gramEnd"/>
      <w:r w:rsidRPr="00F5323C">
        <w:rPr>
          <w:rFonts w:ascii="Times New Roman" w:eastAsia="Calibri" w:hAnsi="Times New Roman" w:cs="Times New Roman"/>
          <w:color w:val="000000"/>
          <w:highlight w:val="yellow"/>
        </w:rPr>
        <w:t xml:space="preserve"> directly and as soon as feasible </w:t>
      </w:r>
      <w:proofErr w:type="gramStart"/>
      <w:r w:rsidRPr="00F5323C">
        <w:rPr>
          <w:rFonts w:ascii="Times New Roman" w:eastAsia="Calibri" w:hAnsi="Times New Roman" w:cs="Times New Roman"/>
          <w:color w:val="000000"/>
          <w:highlight w:val="yellow"/>
        </w:rPr>
        <w:t>in an attempt to</w:t>
      </w:r>
      <w:proofErr w:type="gramEnd"/>
      <w:r w:rsidRPr="00F5323C">
        <w:rPr>
          <w:rFonts w:ascii="Times New Roman" w:eastAsia="Calibri" w:hAnsi="Times New Roman" w:cs="Times New Roman"/>
          <w:color w:val="000000"/>
          <w:highlight w:val="yellow"/>
        </w:rPr>
        <w:t xml:space="preserve"> informally resolve the problem. The training director will be informed of the situation and suggested remediation and will provide feedback. Remediation may include </w:t>
      </w:r>
      <w:r w:rsidRPr="00F5323C">
        <w:rPr>
          <w:rFonts w:ascii="Times New Roman" w:eastAsia="Calibri" w:hAnsi="Times New Roman" w:cs="Times New Roman"/>
          <w:color w:val="000000"/>
          <w:highlight w:val="yellow"/>
        </w:rPr>
        <w:lastRenderedPageBreak/>
        <w:t xml:space="preserve">increased supervision, didactic training, and/or structured readings. The supervisor or faculty/staff member who raises the concern should monitor the outcome.  </w:t>
      </w:r>
    </w:p>
    <w:p w14:paraId="422B6A60" w14:textId="77777777" w:rsidR="00F5645F" w:rsidRPr="00F5323C" w:rsidRDefault="00F5645F" w:rsidP="00971D08">
      <w:pPr>
        <w:spacing w:after="0"/>
        <w:jc w:val="both"/>
        <w:rPr>
          <w:rFonts w:ascii="Times New Roman" w:eastAsia="Calibri" w:hAnsi="Times New Roman" w:cs="Times New Roman"/>
          <w:color w:val="000000"/>
          <w:highlight w:val="yellow"/>
        </w:rPr>
      </w:pPr>
    </w:p>
    <w:p w14:paraId="1C07C830" w14:textId="6F662106" w:rsidR="003162F9" w:rsidRPr="00F5323C" w:rsidRDefault="003162F9" w:rsidP="00971D08">
      <w:pPr>
        <w:pStyle w:val="NoSpacing"/>
        <w:jc w:val="both"/>
        <w:rPr>
          <w:rFonts w:ascii="Times New Roman" w:hAnsi="Times New Roman"/>
          <w:b/>
          <w:i/>
          <w:iCs/>
          <w:color w:val="000000"/>
          <w:highlight w:val="yellow"/>
        </w:rPr>
      </w:pPr>
      <w:r w:rsidRPr="00F5323C">
        <w:rPr>
          <w:rFonts w:ascii="Times New Roman" w:hAnsi="Times New Roman"/>
          <w:b/>
          <w:i/>
          <w:iCs/>
          <w:color w:val="000000"/>
          <w:highlight w:val="yellow"/>
        </w:rPr>
        <w:t>Formal Review</w:t>
      </w:r>
    </w:p>
    <w:p w14:paraId="71978F02" w14:textId="065BCDD5" w:rsidR="003162F9" w:rsidRPr="00F5323C" w:rsidRDefault="003162F9" w:rsidP="00971D08">
      <w:pPr>
        <w:pStyle w:val="NoSpacing"/>
        <w:jc w:val="both"/>
        <w:rPr>
          <w:rFonts w:ascii="Times New Roman" w:hAnsi="Times New Roman"/>
          <w:bCs/>
          <w:color w:val="000000"/>
          <w:highlight w:val="yellow"/>
        </w:rPr>
      </w:pPr>
      <w:r w:rsidRPr="00F5323C">
        <w:rPr>
          <w:rFonts w:ascii="Times New Roman" w:hAnsi="Times New Roman"/>
          <w:bCs/>
          <w:color w:val="000000"/>
          <w:highlight w:val="yellow"/>
        </w:rPr>
        <w:t>If an intern’s problem behavior persists following an attempt to resolve the issue informally, or if an intern receives a rating below a “2” on a</w:t>
      </w:r>
      <w:r w:rsidR="00CB1C40" w:rsidRPr="00F5323C">
        <w:rPr>
          <w:rFonts w:ascii="Times New Roman" w:hAnsi="Times New Roman"/>
          <w:bCs/>
          <w:color w:val="000000"/>
          <w:highlight w:val="yellow"/>
        </w:rPr>
        <w:t>ny</w:t>
      </w:r>
      <w:r w:rsidRPr="00F5323C">
        <w:rPr>
          <w:rFonts w:ascii="Times New Roman" w:hAnsi="Times New Roman"/>
          <w:bCs/>
          <w:color w:val="000000"/>
          <w:highlight w:val="yellow"/>
        </w:rPr>
        <w:t xml:space="preserve"> element during the fall evaluation, </w:t>
      </w:r>
      <w:r w:rsidR="00A22074" w:rsidRPr="00F5323C">
        <w:rPr>
          <w:rFonts w:ascii="Times New Roman" w:hAnsi="Times New Roman"/>
          <w:bCs/>
          <w:color w:val="000000"/>
          <w:highlight w:val="yellow"/>
        </w:rPr>
        <w:t xml:space="preserve">below </w:t>
      </w:r>
      <w:r w:rsidRPr="00F5323C">
        <w:rPr>
          <w:rFonts w:ascii="Times New Roman" w:hAnsi="Times New Roman"/>
          <w:bCs/>
          <w:color w:val="000000"/>
          <w:highlight w:val="yellow"/>
        </w:rPr>
        <w:t>a “3” on a</w:t>
      </w:r>
      <w:r w:rsidR="00CB1C40" w:rsidRPr="00F5323C">
        <w:rPr>
          <w:rFonts w:ascii="Times New Roman" w:hAnsi="Times New Roman"/>
          <w:bCs/>
          <w:color w:val="000000"/>
          <w:highlight w:val="yellow"/>
        </w:rPr>
        <w:t>ny</w:t>
      </w:r>
      <w:r w:rsidRPr="00F5323C">
        <w:rPr>
          <w:rFonts w:ascii="Times New Roman" w:hAnsi="Times New Roman"/>
          <w:bCs/>
          <w:color w:val="000000"/>
          <w:highlight w:val="yellow"/>
        </w:rPr>
        <w:t xml:space="preserve"> element during the midyear evaluation, and </w:t>
      </w:r>
      <w:r w:rsidR="00A22074" w:rsidRPr="00F5323C">
        <w:rPr>
          <w:rFonts w:ascii="Times New Roman" w:hAnsi="Times New Roman"/>
          <w:bCs/>
          <w:color w:val="000000"/>
          <w:highlight w:val="yellow"/>
        </w:rPr>
        <w:t xml:space="preserve">below </w:t>
      </w:r>
      <w:r w:rsidRPr="00F5323C">
        <w:rPr>
          <w:rFonts w:ascii="Times New Roman" w:hAnsi="Times New Roman"/>
          <w:bCs/>
          <w:color w:val="000000"/>
          <w:highlight w:val="yellow"/>
        </w:rPr>
        <w:t>a “4” on a</w:t>
      </w:r>
      <w:r w:rsidR="00CB1C40" w:rsidRPr="00F5323C">
        <w:rPr>
          <w:rFonts w:ascii="Times New Roman" w:hAnsi="Times New Roman"/>
          <w:bCs/>
          <w:color w:val="000000"/>
          <w:highlight w:val="yellow"/>
        </w:rPr>
        <w:t>ny</w:t>
      </w:r>
      <w:r w:rsidRPr="00F5323C">
        <w:rPr>
          <w:rFonts w:ascii="Times New Roman" w:hAnsi="Times New Roman"/>
          <w:bCs/>
          <w:color w:val="000000"/>
          <w:highlight w:val="yellow"/>
        </w:rPr>
        <w:t xml:space="preserve"> element at the final evaluation, the following process is initiated: </w:t>
      </w:r>
    </w:p>
    <w:p w14:paraId="5E563B0F" w14:textId="77777777" w:rsidR="003162F9" w:rsidRPr="00F5323C" w:rsidRDefault="003162F9" w:rsidP="00971D08">
      <w:pPr>
        <w:pStyle w:val="NoSpacing"/>
        <w:numPr>
          <w:ilvl w:val="0"/>
          <w:numId w:val="19"/>
        </w:numPr>
        <w:jc w:val="both"/>
        <w:rPr>
          <w:rFonts w:ascii="Times New Roman" w:hAnsi="Times New Roman"/>
          <w:b/>
          <w:color w:val="000000"/>
          <w:highlight w:val="yellow"/>
        </w:rPr>
      </w:pPr>
      <w:r w:rsidRPr="00F5323C">
        <w:rPr>
          <w:rFonts w:ascii="Times New Roman" w:hAnsi="Times New Roman"/>
          <w:bCs/>
          <w:i/>
          <w:iCs/>
          <w:color w:val="000000"/>
          <w:highlight w:val="yellow"/>
          <w:u w:val="single"/>
        </w:rPr>
        <w:t>Notice</w:t>
      </w:r>
      <w:r w:rsidRPr="00F5323C">
        <w:rPr>
          <w:rFonts w:ascii="Times New Roman" w:hAnsi="Times New Roman"/>
          <w:bCs/>
          <w:color w:val="000000"/>
          <w:highlight w:val="yellow"/>
        </w:rPr>
        <w:t>:</w:t>
      </w:r>
      <w:r w:rsidRPr="00F5323C">
        <w:rPr>
          <w:rFonts w:ascii="Times New Roman" w:hAnsi="Times New Roman"/>
          <w:b/>
          <w:color w:val="000000"/>
          <w:highlight w:val="yellow"/>
        </w:rPr>
        <w:t xml:space="preserve"> </w:t>
      </w:r>
      <w:r w:rsidRPr="00F5323C">
        <w:rPr>
          <w:rFonts w:ascii="Times New Roman" w:hAnsi="Times New Roman"/>
          <w:bCs/>
          <w:color w:val="000000"/>
          <w:highlight w:val="yellow"/>
        </w:rPr>
        <w:t xml:space="preserve">The intern will be notified in writing that the issue has been raised to a formal level of review, and that a Hearing will be held. </w:t>
      </w:r>
    </w:p>
    <w:p w14:paraId="2D2487B1" w14:textId="4BA0E6BC" w:rsidR="003162F9" w:rsidRPr="00F5323C" w:rsidRDefault="003162F9" w:rsidP="00971D08">
      <w:pPr>
        <w:pStyle w:val="NoSpacing"/>
        <w:numPr>
          <w:ilvl w:val="0"/>
          <w:numId w:val="19"/>
        </w:numPr>
        <w:jc w:val="both"/>
        <w:rPr>
          <w:rFonts w:ascii="Times New Roman" w:hAnsi="Times New Roman"/>
          <w:b/>
          <w:color w:val="000000"/>
          <w:highlight w:val="yellow"/>
        </w:rPr>
      </w:pPr>
      <w:r w:rsidRPr="00F5323C">
        <w:rPr>
          <w:rFonts w:ascii="Times New Roman" w:hAnsi="Times New Roman"/>
          <w:bCs/>
          <w:i/>
          <w:iCs/>
          <w:color w:val="000000"/>
          <w:highlight w:val="yellow"/>
          <w:u w:val="single"/>
        </w:rPr>
        <w:t>Hearing</w:t>
      </w:r>
      <w:r w:rsidRPr="00F5323C">
        <w:rPr>
          <w:rFonts w:ascii="Times New Roman" w:hAnsi="Times New Roman"/>
          <w:bCs/>
          <w:color w:val="000000"/>
          <w:highlight w:val="yellow"/>
        </w:rPr>
        <w:t>:</w:t>
      </w:r>
      <w:r w:rsidRPr="00F5323C">
        <w:rPr>
          <w:rFonts w:ascii="Times New Roman" w:hAnsi="Times New Roman"/>
          <w:b/>
          <w:color w:val="000000"/>
          <w:highlight w:val="yellow"/>
        </w:rPr>
        <w:t xml:space="preserve"> </w:t>
      </w:r>
      <w:r w:rsidRPr="00F5323C">
        <w:rPr>
          <w:rFonts w:ascii="Times New Roman" w:hAnsi="Times New Roman"/>
          <w:bCs/>
          <w:color w:val="000000"/>
          <w:highlight w:val="yellow"/>
        </w:rPr>
        <w:t xml:space="preserve">The </w:t>
      </w:r>
      <w:r w:rsidR="006A7730" w:rsidRPr="00F5323C">
        <w:rPr>
          <w:rFonts w:ascii="Times New Roman" w:hAnsi="Times New Roman"/>
          <w:bCs/>
          <w:color w:val="000000"/>
          <w:highlight w:val="yellow"/>
        </w:rPr>
        <w:t>Training Director (TD)</w:t>
      </w:r>
      <w:r w:rsidRPr="00F5323C">
        <w:rPr>
          <w:rFonts w:ascii="Times New Roman" w:hAnsi="Times New Roman"/>
          <w:bCs/>
          <w:color w:val="000000"/>
          <w:highlight w:val="yellow"/>
        </w:rPr>
        <w:t xml:space="preserve"> will hold a Hearing with the intern</w:t>
      </w:r>
      <w:r w:rsidR="006A7730" w:rsidRPr="00F5323C">
        <w:rPr>
          <w:rFonts w:ascii="Times New Roman" w:hAnsi="Times New Roman"/>
          <w:bCs/>
          <w:color w:val="000000"/>
          <w:highlight w:val="yellow"/>
        </w:rPr>
        <w:t>, supervisor(s), the intern’s university Director of Clinical Training (DCT), and a member of the Human Resources department</w:t>
      </w:r>
      <w:r w:rsidRPr="00F5323C">
        <w:rPr>
          <w:rFonts w:ascii="Times New Roman" w:hAnsi="Times New Roman"/>
          <w:bCs/>
          <w:color w:val="000000"/>
          <w:highlight w:val="yellow"/>
        </w:rPr>
        <w:t xml:space="preserve"> within 10 days of issuing a Notice of Formal Review to discuss the problem and determine what action needs to be taken to address the issue. The intern will have the opportunity to present his/her perspective at the Hearing and/or provide a written statement </w:t>
      </w:r>
      <w:r w:rsidR="002D6DB0" w:rsidRPr="00F5323C">
        <w:rPr>
          <w:rFonts w:ascii="Times New Roman" w:hAnsi="Times New Roman"/>
          <w:bCs/>
          <w:color w:val="000000"/>
          <w:highlight w:val="yellow"/>
        </w:rPr>
        <w:t>of</w:t>
      </w:r>
      <w:r w:rsidRPr="00F5323C">
        <w:rPr>
          <w:rFonts w:ascii="Times New Roman" w:hAnsi="Times New Roman"/>
          <w:bCs/>
          <w:color w:val="000000"/>
          <w:highlight w:val="yellow"/>
        </w:rPr>
        <w:t xml:space="preserve"> his/her response to the problem. </w:t>
      </w:r>
    </w:p>
    <w:p w14:paraId="6D765196" w14:textId="77777777" w:rsidR="003162F9" w:rsidRPr="00F5323C" w:rsidRDefault="003162F9" w:rsidP="00971D08">
      <w:pPr>
        <w:pStyle w:val="NoSpacing"/>
        <w:numPr>
          <w:ilvl w:val="0"/>
          <w:numId w:val="19"/>
        </w:numPr>
        <w:jc w:val="both"/>
        <w:rPr>
          <w:rFonts w:ascii="Times New Roman" w:hAnsi="Times New Roman"/>
          <w:bCs/>
          <w:color w:val="000000"/>
          <w:highlight w:val="yellow"/>
        </w:rPr>
      </w:pPr>
      <w:r w:rsidRPr="00F5323C">
        <w:rPr>
          <w:rFonts w:ascii="Times New Roman" w:hAnsi="Times New Roman"/>
          <w:bCs/>
          <w:i/>
          <w:iCs/>
          <w:color w:val="000000"/>
          <w:highlight w:val="yellow"/>
          <w:u w:val="single"/>
        </w:rPr>
        <w:t>Outcome and Next Steps</w:t>
      </w:r>
      <w:r w:rsidRPr="00F5323C">
        <w:rPr>
          <w:rFonts w:ascii="Times New Roman" w:hAnsi="Times New Roman"/>
          <w:bCs/>
          <w:color w:val="000000"/>
          <w:highlight w:val="yellow"/>
        </w:rPr>
        <w:t>:</w:t>
      </w:r>
      <w:r w:rsidRPr="00F5323C">
        <w:rPr>
          <w:rFonts w:ascii="Times New Roman" w:hAnsi="Times New Roman"/>
          <w:b/>
          <w:color w:val="000000"/>
          <w:highlight w:val="yellow"/>
        </w:rPr>
        <w:t xml:space="preserve"> </w:t>
      </w:r>
      <w:r w:rsidRPr="00F5323C">
        <w:rPr>
          <w:rFonts w:ascii="Times New Roman" w:hAnsi="Times New Roman"/>
          <w:bCs/>
          <w:color w:val="000000"/>
          <w:highlight w:val="yellow"/>
        </w:rPr>
        <w:t xml:space="preserve">The results of the Hearing will be any of the following options, to be determined by the TD, other faculty/staff member, and Human Resources representative who was present </w:t>
      </w:r>
      <w:proofErr w:type="gramStart"/>
      <w:r w:rsidRPr="00F5323C">
        <w:rPr>
          <w:rFonts w:ascii="Times New Roman" w:hAnsi="Times New Roman"/>
          <w:bCs/>
          <w:color w:val="000000"/>
          <w:highlight w:val="yellow"/>
        </w:rPr>
        <w:t>for</w:t>
      </w:r>
      <w:proofErr w:type="gramEnd"/>
      <w:r w:rsidRPr="00F5323C">
        <w:rPr>
          <w:rFonts w:ascii="Times New Roman" w:hAnsi="Times New Roman"/>
          <w:bCs/>
          <w:color w:val="000000"/>
          <w:highlight w:val="yellow"/>
        </w:rPr>
        <w:t xml:space="preserve"> the hearing. This outcome will be communicated to the intern in writing within 5 days of the Hearing. </w:t>
      </w:r>
    </w:p>
    <w:p w14:paraId="6F24E1D9" w14:textId="77777777" w:rsidR="003162F9" w:rsidRPr="00F5323C" w:rsidRDefault="003162F9" w:rsidP="00971D08">
      <w:pPr>
        <w:pStyle w:val="NoSpacing"/>
        <w:numPr>
          <w:ilvl w:val="0"/>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Issue an “Acknowledgement Notice” which formally acknowledges: </w:t>
      </w:r>
    </w:p>
    <w:p w14:paraId="74F9337F" w14:textId="77777777"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That the faculty is aware of and concerned </w:t>
      </w:r>
      <w:proofErr w:type="gramStart"/>
      <w:r w:rsidRPr="00F5323C">
        <w:rPr>
          <w:rFonts w:ascii="Times New Roman" w:hAnsi="Times New Roman"/>
          <w:bCs/>
          <w:color w:val="000000"/>
          <w:highlight w:val="yellow"/>
        </w:rPr>
        <w:t>with</w:t>
      </w:r>
      <w:proofErr w:type="gramEnd"/>
      <w:r w:rsidRPr="00F5323C">
        <w:rPr>
          <w:rFonts w:ascii="Times New Roman" w:hAnsi="Times New Roman"/>
          <w:bCs/>
          <w:color w:val="000000"/>
          <w:highlight w:val="yellow"/>
        </w:rPr>
        <w:t xml:space="preserve"> the </w:t>
      </w:r>
      <w:proofErr w:type="gramStart"/>
      <w:r w:rsidRPr="00F5323C">
        <w:rPr>
          <w:rFonts w:ascii="Times New Roman" w:hAnsi="Times New Roman"/>
          <w:bCs/>
          <w:color w:val="000000"/>
          <w:highlight w:val="yellow"/>
        </w:rPr>
        <w:t>problem;</w:t>
      </w:r>
      <w:proofErr w:type="gramEnd"/>
      <w:r w:rsidRPr="00F5323C">
        <w:rPr>
          <w:rFonts w:ascii="Times New Roman" w:hAnsi="Times New Roman"/>
          <w:bCs/>
          <w:color w:val="000000"/>
          <w:highlight w:val="yellow"/>
        </w:rPr>
        <w:t xml:space="preserve"> </w:t>
      </w:r>
    </w:p>
    <w:p w14:paraId="17397E1C" w14:textId="77777777"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That the problem has been brought to the attention of the </w:t>
      </w:r>
      <w:proofErr w:type="gramStart"/>
      <w:r w:rsidRPr="00F5323C">
        <w:rPr>
          <w:rFonts w:ascii="Times New Roman" w:hAnsi="Times New Roman"/>
          <w:bCs/>
          <w:color w:val="000000"/>
          <w:highlight w:val="yellow"/>
        </w:rPr>
        <w:t>intern;</w:t>
      </w:r>
      <w:proofErr w:type="gramEnd"/>
      <w:r w:rsidRPr="00F5323C">
        <w:rPr>
          <w:rFonts w:ascii="Times New Roman" w:hAnsi="Times New Roman"/>
          <w:bCs/>
          <w:color w:val="000000"/>
          <w:highlight w:val="yellow"/>
        </w:rPr>
        <w:t xml:space="preserve"> </w:t>
      </w:r>
    </w:p>
    <w:p w14:paraId="13A7AC1A" w14:textId="77777777"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That the faculty will work with the intern to specify the steps necessary to rectify the problem or skills deficit addressed by the inadequate evaluation rating; and, </w:t>
      </w:r>
    </w:p>
    <w:p w14:paraId="22821034" w14:textId="3F8A4BA3"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The problem is not significant to warrant further remedial action.</w:t>
      </w:r>
    </w:p>
    <w:p w14:paraId="378490B2" w14:textId="77777777" w:rsidR="002D6DB0" w:rsidRPr="00F5323C" w:rsidRDefault="002D6DB0" w:rsidP="00971D08">
      <w:pPr>
        <w:pStyle w:val="NoSpacing"/>
        <w:ind w:left="1800"/>
        <w:jc w:val="both"/>
        <w:rPr>
          <w:rFonts w:ascii="Times New Roman" w:hAnsi="Times New Roman"/>
          <w:bCs/>
          <w:color w:val="000000"/>
          <w:highlight w:val="yellow"/>
        </w:rPr>
      </w:pPr>
    </w:p>
    <w:p w14:paraId="72B45B8D" w14:textId="77777777" w:rsidR="003162F9" w:rsidRPr="00F5323C" w:rsidRDefault="003162F9" w:rsidP="00971D08">
      <w:pPr>
        <w:pStyle w:val="NoSpacing"/>
        <w:numPr>
          <w:ilvl w:val="0"/>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Place the intern on a “Remediation Plan” which defines a relationship such that the faculty, through the supervisors and TD, actively and systematically monitor, for a specific length of time, the degree to which the intern addresses, changes, and/or otherwise improves the problematic behavior or skill deficit. The implementation of a Remediation Plan will represent a probationary status for the intern. The length of the probation period will depend on the nature of the problem and will be determined by the intern’s supervisor and the TD. A written Remediation Plan will be shared with the intern and the intern’s home doctoral program and will include: </w:t>
      </w:r>
    </w:p>
    <w:p w14:paraId="0C292710" w14:textId="77777777"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The actual behaviors or skills associated with the </w:t>
      </w:r>
      <w:proofErr w:type="gramStart"/>
      <w:r w:rsidRPr="00F5323C">
        <w:rPr>
          <w:rFonts w:ascii="Times New Roman" w:hAnsi="Times New Roman"/>
          <w:bCs/>
          <w:color w:val="000000"/>
          <w:highlight w:val="yellow"/>
        </w:rPr>
        <w:t>problem;</w:t>
      </w:r>
      <w:proofErr w:type="gramEnd"/>
      <w:r w:rsidRPr="00F5323C">
        <w:rPr>
          <w:rFonts w:ascii="Times New Roman" w:hAnsi="Times New Roman"/>
          <w:bCs/>
          <w:color w:val="000000"/>
          <w:highlight w:val="yellow"/>
        </w:rPr>
        <w:t xml:space="preserve"> </w:t>
      </w:r>
    </w:p>
    <w:p w14:paraId="21CC4796" w14:textId="65A49082"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The specific actions to be taken to rectify the </w:t>
      </w:r>
      <w:proofErr w:type="gramStart"/>
      <w:r w:rsidRPr="00F5323C">
        <w:rPr>
          <w:rFonts w:ascii="Times New Roman" w:hAnsi="Times New Roman"/>
          <w:bCs/>
          <w:color w:val="000000"/>
          <w:highlight w:val="yellow"/>
        </w:rPr>
        <w:t>problem</w:t>
      </w:r>
      <w:r w:rsidR="00260981" w:rsidRPr="00F5323C">
        <w:rPr>
          <w:rFonts w:ascii="Times New Roman" w:hAnsi="Times New Roman"/>
          <w:bCs/>
          <w:color w:val="000000"/>
          <w:highlight w:val="yellow"/>
        </w:rPr>
        <w:t>;</w:t>
      </w:r>
      <w:proofErr w:type="gramEnd"/>
    </w:p>
    <w:p w14:paraId="34E316DE" w14:textId="6B6A2C65"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The time frame during which the problem is expected to b</w:t>
      </w:r>
      <w:r w:rsidR="00A22074" w:rsidRPr="00F5323C">
        <w:rPr>
          <w:rFonts w:ascii="Times New Roman" w:hAnsi="Times New Roman"/>
          <w:bCs/>
          <w:color w:val="000000"/>
          <w:highlight w:val="yellow"/>
        </w:rPr>
        <w:t>e</w:t>
      </w:r>
      <w:r w:rsidRPr="00F5323C">
        <w:rPr>
          <w:rFonts w:ascii="Times New Roman" w:hAnsi="Times New Roman"/>
          <w:bCs/>
          <w:color w:val="000000"/>
          <w:highlight w:val="yellow"/>
        </w:rPr>
        <w:t xml:space="preserve"> ameliorated; and, </w:t>
      </w:r>
    </w:p>
    <w:p w14:paraId="06F1002B" w14:textId="77777777" w:rsidR="003162F9" w:rsidRPr="00F5323C" w:rsidRDefault="003162F9" w:rsidP="00971D08">
      <w:pPr>
        <w:pStyle w:val="NoSpacing"/>
        <w:numPr>
          <w:ilvl w:val="1"/>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The procedures designed to ascertain whether the problem has been appropriately remediated. </w:t>
      </w:r>
    </w:p>
    <w:p w14:paraId="66A029F7" w14:textId="397AD4A1" w:rsidR="003162F9" w:rsidRPr="00F5323C" w:rsidRDefault="003162F9" w:rsidP="00971D08">
      <w:pPr>
        <w:pStyle w:val="NoSpacing"/>
        <w:ind w:left="1170"/>
        <w:jc w:val="both"/>
        <w:rPr>
          <w:rFonts w:ascii="Times New Roman" w:hAnsi="Times New Roman"/>
          <w:bCs/>
          <w:color w:val="000000"/>
          <w:highlight w:val="yellow"/>
        </w:rPr>
      </w:pPr>
      <w:r w:rsidRPr="00F5323C">
        <w:rPr>
          <w:rFonts w:ascii="Times New Roman" w:hAnsi="Times New Roman"/>
          <w:bCs/>
          <w:color w:val="000000"/>
          <w:highlight w:val="yellow"/>
        </w:rPr>
        <w:t xml:space="preserve">At the end of the remediation period as specified in ‘c’ above, </w:t>
      </w:r>
      <w:proofErr w:type="gramStart"/>
      <w:r w:rsidRPr="00F5323C">
        <w:rPr>
          <w:rFonts w:ascii="Times New Roman" w:hAnsi="Times New Roman"/>
          <w:bCs/>
          <w:color w:val="000000"/>
          <w:highlight w:val="yellow"/>
        </w:rPr>
        <w:t>the TD</w:t>
      </w:r>
      <w:proofErr w:type="gramEnd"/>
      <w:r w:rsidRPr="00F5323C">
        <w:rPr>
          <w:rFonts w:ascii="Times New Roman" w:hAnsi="Times New Roman"/>
          <w:bCs/>
          <w:color w:val="000000"/>
          <w:highlight w:val="yellow"/>
        </w:rPr>
        <w:t xml:space="preserve"> will provide a written statement indicating </w:t>
      </w:r>
      <w:proofErr w:type="gramStart"/>
      <w:r w:rsidRPr="00F5323C">
        <w:rPr>
          <w:rFonts w:ascii="Times New Roman" w:hAnsi="Times New Roman"/>
          <w:bCs/>
          <w:color w:val="000000"/>
          <w:highlight w:val="yellow"/>
        </w:rPr>
        <w:t>whether or not</w:t>
      </w:r>
      <w:proofErr w:type="gramEnd"/>
      <w:r w:rsidRPr="00F5323C">
        <w:rPr>
          <w:rFonts w:ascii="Times New Roman" w:hAnsi="Times New Roman"/>
          <w:bCs/>
          <w:color w:val="000000"/>
          <w:highlight w:val="yellow"/>
        </w:rPr>
        <w:t xml:space="preserve"> the problem has been remediated. This statement will become part of the intern’s permanent file and will be shared with the intern’s home doctoral program. If the problem has not been remediated, the TD may choose to move to Step 3 or Step </w:t>
      </w:r>
      <w:r w:rsidR="00A22074" w:rsidRPr="00F5323C">
        <w:rPr>
          <w:rFonts w:ascii="Times New Roman" w:hAnsi="Times New Roman"/>
          <w:bCs/>
          <w:color w:val="000000"/>
          <w:highlight w:val="yellow"/>
        </w:rPr>
        <w:t xml:space="preserve">4 </w:t>
      </w:r>
      <w:proofErr w:type="gramStart"/>
      <w:r w:rsidRPr="00F5323C">
        <w:rPr>
          <w:rFonts w:ascii="Times New Roman" w:hAnsi="Times New Roman"/>
          <w:bCs/>
          <w:color w:val="000000"/>
          <w:highlight w:val="yellow"/>
        </w:rPr>
        <w:t>below, or</w:t>
      </w:r>
      <w:proofErr w:type="gramEnd"/>
      <w:r w:rsidRPr="00F5323C">
        <w:rPr>
          <w:rFonts w:ascii="Times New Roman" w:hAnsi="Times New Roman"/>
          <w:bCs/>
          <w:color w:val="000000"/>
          <w:highlight w:val="yellow"/>
        </w:rPr>
        <w:t xml:space="preserve"> may choose to extend the Remediation Plan. The extended Remediation Plan will include </w:t>
      </w:r>
      <w:proofErr w:type="gramStart"/>
      <w:r w:rsidRPr="00F5323C">
        <w:rPr>
          <w:rFonts w:ascii="Times New Roman" w:hAnsi="Times New Roman"/>
          <w:bCs/>
          <w:color w:val="000000"/>
          <w:highlight w:val="yellow"/>
        </w:rPr>
        <w:t>all of</w:t>
      </w:r>
      <w:proofErr w:type="gramEnd"/>
      <w:r w:rsidRPr="00F5323C">
        <w:rPr>
          <w:rFonts w:ascii="Times New Roman" w:hAnsi="Times New Roman"/>
          <w:bCs/>
          <w:color w:val="000000"/>
          <w:highlight w:val="yellow"/>
        </w:rPr>
        <w:t xml:space="preserve"> the information mentioned above and the extended time frame will be specified clearly. </w:t>
      </w:r>
    </w:p>
    <w:p w14:paraId="2976D959" w14:textId="77777777" w:rsidR="003162F9" w:rsidRPr="00F5323C" w:rsidRDefault="003162F9" w:rsidP="00971D08">
      <w:pPr>
        <w:pStyle w:val="NoSpacing"/>
        <w:jc w:val="both"/>
        <w:rPr>
          <w:rFonts w:ascii="Times New Roman" w:hAnsi="Times New Roman"/>
          <w:bCs/>
          <w:color w:val="000000"/>
          <w:highlight w:val="yellow"/>
        </w:rPr>
      </w:pPr>
    </w:p>
    <w:p w14:paraId="4F7D0565" w14:textId="77777777" w:rsidR="003162F9" w:rsidRPr="00F5323C" w:rsidRDefault="003162F9" w:rsidP="00971D08">
      <w:pPr>
        <w:pStyle w:val="NoSpacing"/>
        <w:numPr>
          <w:ilvl w:val="0"/>
          <w:numId w:val="20"/>
        </w:numPr>
        <w:jc w:val="both"/>
        <w:rPr>
          <w:rFonts w:ascii="Times New Roman" w:hAnsi="Times New Roman"/>
          <w:bCs/>
          <w:color w:val="000000"/>
          <w:highlight w:val="yellow"/>
        </w:rPr>
      </w:pPr>
      <w:r w:rsidRPr="00F5323C">
        <w:rPr>
          <w:rFonts w:ascii="Times New Roman" w:hAnsi="Times New Roman"/>
          <w:bCs/>
          <w:color w:val="000000"/>
          <w:highlight w:val="yellow"/>
        </w:rPr>
        <w:t xml:space="preserve">Place the intern on suspension, which would include removing the intern from all clinical service provision for a specified </w:t>
      </w:r>
      <w:proofErr w:type="gramStart"/>
      <w:r w:rsidRPr="00F5323C">
        <w:rPr>
          <w:rFonts w:ascii="Times New Roman" w:hAnsi="Times New Roman"/>
          <w:bCs/>
          <w:color w:val="000000"/>
          <w:highlight w:val="yellow"/>
        </w:rPr>
        <w:t>period of time</w:t>
      </w:r>
      <w:proofErr w:type="gramEnd"/>
      <w:r w:rsidRPr="00F5323C">
        <w:rPr>
          <w:rFonts w:ascii="Times New Roman" w:hAnsi="Times New Roman"/>
          <w:bCs/>
          <w:color w:val="000000"/>
          <w:highlight w:val="yellow"/>
        </w:rPr>
        <w:t xml:space="preserve">, during which the program may support the intern in obtaining additional didactic training, close mentorship or engage in some other </w:t>
      </w:r>
      <w:r w:rsidRPr="00F5323C">
        <w:rPr>
          <w:rFonts w:ascii="Times New Roman" w:hAnsi="Times New Roman"/>
          <w:bCs/>
          <w:color w:val="000000"/>
          <w:highlight w:val="yellow"/>
        </w:rPr>
        <w:lastRenderedPageBreak/>
        <w:t xml:space="preserve">method of remediation. The length of the suspension will depend on the nature of the problem and will be determined by the intern’s supervisor and the TD. A written suspension plan will be shared with the intern and the intern’s home doctoral program and will include: </w:t>
      </w:r>
    </w:p>
    <w:p w14:paraId="0A44DA46" w14:textId="023756D8" w:rsidR="003162F9" w:rsidRPr="00F5323C" w:rsidRDefault="003162F9" w:rsidP="00971D08">
      <w:pPr>
        <w:pStyle w:val="Default"/>
        <w:numPr>
          <w:ilvl w:val="0"/>
          <w:numId w:val="22"/>
        </w:numPr>
        <w:jc w:val="both"/>
        <w:rPr>
          <w:rFonts w:ascii="Times New Roman" w:hAnsi="Times New Roman" w:cs="Times New Roman"/>
          <w:sz w:val="22"/>
          <w:szCs w:val="22"/>
          <w:highlight w:val="yellow"/>
        </w:rPr>
      </w:pPr>
      <w:r w:rsidRPr="00F5323C">
        <w:rPr>
          <w:rFonts w:ascii="Times New Roman" w:hAnsi="Times New Roman" w:cs="Times New Roman"/>
          <w:bCs/>
          <w:sz w:val="22"/>
          <w:szCs w:val="22"/>
          <w:highlight w:val="yellow"/>
        </w:rPr>
        <w:t xml:space="preserve">The actual behaviors or skills associated with the problem; </w:t>
      </w:r>
      <w:r w:rsidRPr="00F5323C">
        <w:rPr>
          <w:rFonts w:ascii="Times New Roman" w:hAnsi="Times New Roman" w:cs="Times New Roman"/>
          <w:sz w:val="22"/>
          <w:szCs w:val="22"/>
          <w:highlight w:val="yellow"/>
        </w:rPr>
        <w:t xml:space="preserve">with the </w:t>
      </w:r>
      <w:proofErr w:type="gramStart"/>
      <w:r w:rsidRPr="00F5323C">
        <w:rPr>
          <w:rFonts w:ascii="Times New Roman" w:hAnsi="Times New Roman" w:cs="Times New Roman"/>
          <w:sz w:val="22"/>
          <w:szCs w:val="22"/>
          <w:highlight w:val="yellow"/>
        </w:rPr>
        <w:t>problem;</w:t>
      </w:r>
      <w:proofErr w:type="gramEnd"/>
      <w:r w:rsidRPr="00F5323C">
        <w:rPr>
          <w:rFonts w:ascii="Times New Roman" w:hAnsi="Times New Roman" w:cs="Times New Roman"/>
          <w:sz w:val="22"/>
          <w:szCs w:val="22"/>
          <w:highlight w:val="yellow"/>
        </w:rPr>
        <w:t xml:space="preserve"> </w:t>
      </w:r>
    </w:p>
    <w:p w14:paraId="0E765619" w14:textId="69EFF72B" w:rsidR="003162F9" w:rsidRPr="00F5323C" w:rsidRDefault="00260981" w:rsidP="00971D08">
      <w:pPr>
        <w:pStyle w:val="Default"/>
        <w:numPr>
          <w:ilvl w:val="0"/>
          <w:numId w:val="22"/>
        </w:numPr>
        <w:jc w:val="both"/>
        <w:rPr>
          <w:rFonts w:ascii="Times New Roman" w:hAnsi="Times New Roman" w:cs="Times New Roman"/>
          <w:sz w:val="22"/>
          <w:szCs w:val="22"/>
          <w:highlight w:val="yellow"/>
        </w:rPr>
      </w:pPr>
      <w:r w:rsidRPr="00F5323C">
        <w:rPr>
          <w:rFonts w:ascii="Times New Roman" w:hAnsi="Times New Roman" w:cs="Times New Roman"/>
          <w:sz w:val="22"/>
          <w:szCs w:val="22"/>
          <w:highlight w:val="yellow"/>
        </w:rPr>
        <w:t>T</w:t>
      </w:r>
      <w:r w:rsidR="003162F9" w:rsidRPr="00F5323C">
        <w:rPr>
          <w:rFonts w:ascii="Times New Roman" w:hAnsi="Times New Roman" w:cs="Times New Roman"/>
          <w:sz w:val="22"/>
          <w:szCs w:val="22"/>
          <w:highlight w:val="yellow"/>
        </w:rPr>
        <w:t xml:space="preserve">he specific actions to be taken </w:t>
      </w:r>
      <w:proofErr w:type="gramStart"/>
      <w:r w:rsidR="003162F9" w:rsidRPr="00F5323C">
        <w:rPr>
          <w:rFonts w:ascii="Times New Roman" w:hAnsi="Times New Roman" w:cs="Times New Roman"/>
          <w:sz w:val="22"/>
          <w:szCs w:val="22"/>
          <w:highlight w:val="yellow"/>
        </w:rPr>
        <w:t>for rectifying</w:t>
      </w:r>
      <w:proofErr w:type="gramEnd"/>
      <w:r w:rsidR="003162F9" w:rsidRPr="00F5323C">
        <w:rPr>
          <w:rFonts w:ascii="Times New Roman" w:hAnsi="Times New Roman" w:cs="Times New Roman"/>
          <w:sz w:val="22"/>
          <w:szCs w:val="22"/>
          <w:highlight w:val="yellow"/>
        </w:rPr>
        <w:t xml:space="preserve"> the </w:t>
      </w:r>
      <w:proofErr w:type="gramStart"/>
      <w:r w:rsidR="003162F9" w:rsidRPr="00F5323C">
        <w:rPr>
          <w:rFonts w:ascii="Times New Roman" w:hAnsi="Times New Roman" w:cs="Times New Roman"/>
          <w:sz w:val="22"/>
          <w:szCs w:val="22"/>
          <w:highlight w:val="yellow"/>
        </w:rPr>
        <w:t>problem;</w:t>
      </w:r>
      <w:proofErr w:type="gramEnd"/>
      <w:r w:rsidR="003162F9" w:rsidRPr="00F5323C">
        <w:rPr>
          <w:rFonts w:ascii="Times New Roman" w:hAnsi="Times New Roman" w:cs="Times New Roman"/>
          <w:sz w:val="22"/>
          <w:szCs w:val="22"/>
          <w:highlight w:val="yellow"/>
        </w:rPr>
        <w:t xml:space="preserve"> </w:t>
      </w:r>
    </w:p>
    <w:p w14:paraId="6CD1A611" w14:textId="73DA8B6B" w:rsidR="003162F9" w:rsidRPr="00F5323C" w:rsidRDefault="00260981" w:rsidP="00971D08">
      <w:pPr>
        <w:pStyle w:val="Default"/>
        <w:numPr>
          <w:ilvl w:val="0"/>
          <w:numId w:val="22"/>
        </w:numPr>
        <w:jc w:val="both"/>
        <w:rPr>
          <w:rFonts w:ascii="Times New Roman" w:hAnsi="Times New Roman" w:cs="Times New Roman"/>
          <w:sz w:val="22"/>
          <w:szCs w:val="22"/>
          <w:highlight w:val="yellow"/>
        </w:rPr>
      </w:pPr>
      <w:r w:rsidRPr="00F5323C">
        <w:rPr>
          <w:rFonts w:ascii="Times New Roman" w:hAnsi="Times New Roman" w:cs="Times New Roman"/>
          <w:sz w:val="22"/>
          <w:szCs w:val="22"/>
          <w:highlight w:val="yellow"/>
        </w:rPr>
        <w:t>T</w:t>
      </w:r>
      <w:r w:rsidR="003162F9" w:rsidRPr="00F5323C">
        <w:rPr>
          <w:rFonts w:ascii="Times New Roman" w:hAnsi="Times New Roman" w:cs="Times New Roman"/>
          <w:sz w:val="22"/>
          <w:szCs w:val="22"/>
          <w:highlight w:val="yellow"/>
        </w:rPr>
        <w:t xml:space="preserve">he time frame during which the problem is expected to be ameliorated; and, </w:t>
      </w:r>
    </w:p>
    <w:p w14:paraId="41DCC1BA" w14:textId="43C42524" w:rsidR="003162F9" w:rsidRPr="00F5323C" w:rsidRDefault="00260981" w:rsidP="00971D08">
      <w:pPr>
        <w:pStyle w:val="Default"/>
        <w:numPr>
          <w:ilvl w:val="0"/>
          <w:numId w:val="22"/>
        </w:numPr>
        <w:jc w:val="both"/>
        <w:rPr>
          <w:rFonts w:ascii="Times New Roman" w:hAnsi="Times New Roman" w:cs="Times New Roman"/>
          <w:sz w:val="22"/>
          <w:szCs w:val="22"/>
          <w:highlight w:val="yellow"/>
        </w:rPr>
      </w:pPr>
      <w:r w:rsidRPr="00F5323C">
        <w:rPr>
          <w:rFonts w:ascii="Times New Roman" w:hAnsi="Times New Roman" w:cs="Times New Roman"/>
          <w:sz w:val="22"/>
          <w:szCs w:val="22"/>
          <w:highlight w:val="yellow"/>
        </w:rPr>
        <w:t>T</w:t>
      </w:r>
      <w:r w:rsidR="003162F9" w:rsidRPr="00F5323C">
        <w:rPr>
          <w:rFonts w:ascii="Times New Roman" w:hAnsi="Times New Roman" w:cs="Times New Roman"/>
          <w:sz w:val="22"/>
          <w:szCs w:val="22"/>
          <w:highlight w:val="yellow"/>
        </w:rPr>
        <w:t xml:space="preserve">he procedures designed to ascertain whether the problem has been appropriately remediated. </w:t>
      </w:r>
    </w:p>
    <w:p w14:paraId="345C49C0" w14:textId="383C096B" w:rsidR="003162F9" w:rsidRPr="00F5323C" w:rsidRDefault="003162F9" w:rsidP="00971D08">
      <w:pPr>
        <w:pStyle w:val="Default"/>
        <w:ind w:left="1170"/>
        <w:jc w:val="both"/>
        <w:rPr>
          <w:rFonts w:ascii="Times New Roman" w:hAnsi="Times New Roman" w:cs="Times New Roman"/>
          <w:sz w:val="22"/>
          <w:szCs w:val="22"/>
          <w:highlight w:val="yellow"/>
        </w:rPr>
      </w:pPr>
      <w:r w:rsidRPr="00F5323C">
        <w:rPr>
          <w:rFonts w:ascii="Times New Roman" w:hAnsi="Times New Roman" w:cs="Times New Roman"/>
          <w:sz w:val="22"/>
          <w:szCs w:val="22"/>
          <w:highlight w:val="yellow"/>
        </w:rPr>
        <w:t xml:space="preserve">At the end of this suspension period as specified in ‘c’ above, the TD will provide to the intern and the intern’s home doctoral program a written statement indicating whether the problem has been remediated to a level that indicates that the suspension of clinical activities can be lifted. The statement may include a recommendation </w:t>
      </w:r>
      <w:r w:rsidR="00070D69" w:rsidRPr="00F5323C">
        <w:rPr>
          <w:rFonts w:ascii="Times New Roman" w:hAnsi="Times New Roman" w:cs="Times New Roman"/>
          <w:sz w:val="22"/>
          <w:szCs w:val="22"/>
          <w:highlight w:val="yellow"/>
        </w:rPr>
        <w:t xml:space="preserve">to </w:t>
      </w:r>
      <w:r w:rsidRPr="00F5323C">
        <w:rPr>
          <w:rFonts w:ascii="Times New Roman" w:hAnsi="Times New Roman" w:cs="Times New Roman"/>
          <w:sz w:val="22"/>
          <w:szCs w:val="22"/>
          <w:highlight w:val="yellow"/>
        </w:rPr>
        <w:t xml:space="preserve">place the intern on a probationary status with a Remediation Plan. In this case, the process in #2 above would be followed. This statement will become part of the intern’s permanent file. </w:t>
      </w:r>
      <w:r w:rsidRPr="00F5323C">
        <w:rPr>
          <w:rFonts w:ascii="Times New Roman" w:hAnsi="Times New Roman" w:cs="Times New Roman"/>
          <w:bCs/>
          <w:sz w:val="22"/>
          <w:szCs w:val="22"/>
          <w:highlight w:val="yellow"/>
        </w:rPr>
        <w:t xml:space="preserve">If the problem has not been remediated, the TD may choose to move to Step </w:t>
      </w:r>
      <w:r w:rsidR="00A22074" w:rsidRPr="00F5323C">
        <w:rPr>
          <w:rFonts w:ascii="Times New Roman" w:hAnsi="Times New Roman" w:cs="Times New Roman"/>
          <w:bCs/>
          <w:sz w:val="22"/>
          <w:szCs w:val="22"/>
          <w:highlight w:val="yellow"/>
        </w:rPr>
        <w:t xml:space="preserve">4 </w:t>
      </w:r>
      <w:proofErr w:type="gramStart"/>
      <w:r w:rsidRPr="00F5323C">
        <w:rPr>
          <w:rFonts w:ascii="Times New Roman" w:hAnsi="Times New Roman" w:cs="Times New Roman"/>
          <w:bCs/>
          <w:sz w:val="22"/>
          <w:szCs w:val="22"/>
          <w:highlight w:val="yellow"/>
        </w:rPr>
        <w:t>below, or</w:t>
      </w:r>
      <w:proofErr w:type="gramEnd"/>
      <w:r w:rsidRPr="00F5323C">
        <w:rPr>
          <w:rFonts w:ascii="Times New Roman" w:hAnsi="Times New Roman" w:cs="Times New Roman"/>
          <w:bCs/>
          <w:sz w:val="22"/>
          <w:szCs w:val="22"/>
          <w:highlight w:val="yellow"/>
        </w:rPr>
        <w:t xml:space="preserve"> may choose to extend the </w:t>
      </w:r>
      <w:r w:rsidR="00070D69" w:rsidRPr="00F5323C">
        <w:rPr>
          <w:rFonts w:ascii="Times New Roman" w:hAnsi="Times New Roman" w:cs="Times New Roman"/>
          <w:bCs/>
          <w:sz w:val="22"/>
          <w:szCs w:val="22"/>
          <w:highlight w:val="yellow"/>
        </w:rPr>
        <w:t>period of suspension</w:t>
      </w:r>
      <w:r w:rsidRPr="00F5323C">
        <w:rPr>
          <w:rFonts w:ascii="Times New Roman" w:hAnsi="Times New Roman" w:cs="Times New Roman"/>
          <w:bCs/>
          <w:sz w:val="22"/>
          <w:szCs w:val="22"/>
          <w:highlight w:val="yellow"/>
        </w:rPr>
        <w:t>. That is, the TD may choose to end the suspension period, extend the suspension period, or move to termination.</w:t>
      </w:r>
    </w:p>
    <w:p w14:paraId="53860891" w14:textId="77777777" w:rsidR="003162F9" w:rsidRPr="00F5323C" w:rsidRDefault="003162F9" w:rsidP="00971D08">
      <w:pPr>
        <w:pStyle w:val="Default"/>
        <w:jc w:val="both"/>
        <w:rPr>
          <w:rFonts w:ascii="Times New Roman" w:hAnsi="Times New Roman" w:cs="Times New Roman"/>
          <w:sz w:val="22"/>
          <w:szCs w:val="22"/>
          <w:highlight w:val="yellow"/>
        </w:rPr>
      </w:pPr>
    </w:p>
    <w:p w14:paraId="580376E5" w14:textId="62740FB1" w:rsidR="003162F9" w:rsidRPr="00F5323C" w:rsidRDefault="00A22074" w:rsidP="00971D08">
      <w:pPr>
        <w:pStyle w:val="Default"/>
        <w:ind w:left="1170" w:hanging="450"/>
        <w:jc w:val="both"/>
        <w:rPr>
          <w:rFonts w:ascii="Times New Roman" w:hAnsi="Times New Roman" w:cs="Times New Roman"/>
          <w:sz w:val="22"/>
          <w:szCs w:val="22"/>
          <w:highlight w:val="yellow"/>
        </w:rPr>
      </w:pPr>
      <w:r w:rsidRPr="00F5323C">
        <w:rPr>
          <w:rFonts w:ascii="Times New Roman" w:hAnsi="Times New Roman" w:cs="Times New Roman"/>
          <w:sz w:val="22"/>
          <w:szCs w:val="22"/>
          <w:highlight w:val="yellow"/>
        </w:rPr>
        <w:t>4</w:t>
      </w:r>
      <w:proofErr w:type="gramStart"/>
      <w:r w:rsidRPr="00F5323C">
        <w:rPr>
          <w:rFonts w:ascii="Times New Roman" w:hAnsi="Times New Roman" w:cs="Times New Roman"/>
          <w:sz w:val="22"/>
          <w:szCs w:val="22"/>
          <w:highlight w:val="yellow"/>
        </w:rPr>
        <w:t xml:space="preserve">.  </w:t>
      </w:r>
      <w:r w:rsidRPr="00F5323C">
        <w:rPr>
          <w:rFonts w:ascii="Times New Roman" w:hAnsi="Times New Roman" w:cs="Times New Roman"/>
          <w:sz w:val="22"/>
          <w:szCs w:val="22"/>
          <w:highlight w:val="yellow"/>
        </w:rPr>
        <w:tab/>
      </w:r>
      <w:proofErr w:type="gramEnd"/>
      <w:r w:rsidR="003162F9" w:rsidRPr="00F5323C">
        <w:rPr>
          <w:rFonts w:ascii="Times New Roman" w:hAnsi="Times New Roman" w:cs="Times New Roman"/>
          <w:sz w:val="22"/>
          <w:szCs w:val="22"/>
          <w:highlight w:val="yellow"/>
        </w:rPr>
        <w:t>If the problem is not rectified through the above processes, or if the</w:t>
      </w:r>
      <w:r w:rsidR="007B78D6" w:rsidRPr="00F5323C">
        <w:rPr>
          <w:rFonts w:ascii="Times New Roman" w:hAnsi="Times New Roman" w:cs="Times New Roman"/>
          <w:sz w:val="22"/>
          <w:szCs w:val="22"/>
          <w:highlight w:val="yellow"/>
        </w:rPr>
        <w:t xml:space="preserve"> concern</w:t>
      </w:r>
      <w:r w:rsidR="003162F9" w:rsidRPr="00F5323C">
        <w:rPr>
          <w:rFonts w:ascii="Times New Roman" w:hAnsi="Times New Roman" w:cs="Times New Roman"/>
          <w:sz w:val="22"/>
          <w:szCs w:val="22"/>
          <w:highlight w:val="yellow"/>
        </w:rPr>
        <w:t xml:space="preserve"> represents gross misconduct or ethical violations that have the potential to cause harm, the intern’s placement within the </w:t>
      </w:r>
      <w:r w:rsidR="004A4A67" w:rsidRPr="00F5323C">
        <w:rPr>
          <w:rFonts w:ascii="Times New Roman" w:hAnsi="Times New Roman" w:cs="Times New Roman"/>
          <w:sz w:val="22"/>
          <w:szCs w:val="22"/>
          <w:highlight w:val="yellow"/>
        </w:rPr>
        <w:t>I</w:t>
      </w:r>
      <w:r w:rsidR="003162F9" w:rsidRPr="00F5323C">
        <w:rPr>
          <w:rFonts w:ascii="Times New Roman" w:hAnsi="Times New Roman" w:cs="Times New Roman"/>
          <w:sz w:val="22"/>
          <w:szCs w:val="22"/>
          <w:highlight w:val="yellow"/>
        </w:rPr>
        <w:t xml:space="preserve">nternship program may be terminated. The decision to terminate an intern’s position would be made by the Training Committee and a representative of Human Resources and would represent a discontinuation of participation by the intern within every aspect of the training program. The Training Committee </w:t>
      </w:r>
      <w:proofErr w:type="gramStart"/>
      <w:r w:rsidR="003162F9" w:rsidRPr="00F5323C">
        <w:rPr>
          <w:rFonts w:ascii="Times New Roman" w:hAnsi="Times New Roman" w:cs="Times New Roman"/>
          <w:sz w:val="22"/>
          <w:szCs w:val="22"/>
          <w:highlight w:val="yellow"/>
        </w:rPr>
        <w:t>would</w:t>
      </w:r>
      <w:proofErr w:type="gramEnd"/>
      <w:r w:rsidR="003162F9" w:rsidRPr="00F5323C">
        <w:rPr>
          <w:rFonts w:ascii="Times New Roman" w:hAnsi="Times New Roman" w:cs="Times New Roman"/>
          <w:sz w:val="22"/>
          <w:szCs w:val="22"/>
          <w:highlight w:val="yellow"/>
        </w:rPr>
        <w:t xml:space="preserve"> make this </w:t>
      </w:r>
      <w:proofErr w:type="gramStart"/>
      <w:r w:rsidR="003162F9" w:rsidRPr="00F5323C">
        <w:rPr>
          <w:rFonts w:ascii="Times New Roman" w:hAnsi="Times New Roman" w:cs="Times New Roman"/>
          <w:sz w:val="22"/>
          <w:szCs w:val="22"/>
          <w:highlight w:val="yellow"/>
        </w:rPr>
        <w:t>determination</w:t>
      </w:r>
      <w:proofErr w:type="gramEnd"/>
      <w:r w:rsidR="003162F9" w:rsidRPr="00F5323C">
        <w:rPr>
          <w:rFonts w:ascii="Times New Roman" w:hAnsi="Times New Roman" w:cs="Times New Roman"/>
          <w:sz w:val="22"/>
          <w:szCs w:val="22"/>
          <w:highlight w:val="yellow"/>
        </w:rPr>
        <w:t xml:space="preserve"> during a meeting convened within 10 </w:t>
      </w:r>
      <w:r w:rsidR="007B78D6" w:rsidRPr="00F5323C">
        <w:rPr>
          <w:rFonts w:ascii="Times New Roman" w:hAnsi="Times New Roman" w:cs="Times New Roman"/>
          <w:sz w:val="22"/>
          <w:szCs w:val="22"/>
          <w:highlight w:val="yellow"/>
        </w:rPr>
        <w:t>business</w:t>
      </w:r>
      <w:r w:rsidR="003162F9" w:rsidRPr="00F5323C">
        <w:rPr>
          <w:rFonts w:ascii="Times New Roman" w:hAnsi="Times New Roman" w:cs="Times New Roman"/>
          <w:sz w:val="22"/>
          <w:szCs w:val="22"/>
          <w:highlight w:val="yellow"/>
        </w:rPr>
        <w:t xml:space="preserve"> days of the previous step completed in this process, or during the </w:t>
      </w:r>
      <w:r w:rsidR="00C64089" w:rsidRPr="00F5323C">
        <w:rPr>
          <w:rFonts w:ascii="Times New Roman" w:hAnsi="Times New Roman" w:cs="Times New Roman"/>
          <w:sz w:val="22"/>
          <w:szCs w:val="22"/>
          <w:highlight w:val="yellow"/>
        </w:rPr>
        <w:t>regularly scheduled</w:t>
      </w:r>
      <w:r w:rsidR="003162F9" w:rsidRPr="00F5323C">
        <w:rPr>
          <w:rFonts w:ascii="Times New Roman" w:hAnsi="Times New Roman" w:cs="Times New Roman"/>
          <w:sz w:val="22"/>
          <w:szCs w:val="22"/>
          <w:highlight w:val="yellow"/>
        </w:rPr>
        <w:t xml:space="preserve"> monthly Training Committee meeting, whichever occurs first. The TD may decide to suspend an intern’s clinical activities during this period prior to a final decision being made, if warranted. The </w:t>
      </w:r>
      <w:r w:rsidR="004A4A67" w:rsidRPr="00F5323C">
        <w:rPr>
          <w:rFonts w:ascii="Times New Roman" w:hAnsi="Times New Roman" w:cs="Times New Roman"/>
          <w:sz w:val="22"/>
          <w:szCs w:val="22"/>
          <w:highlight w:val="yellow"/>
        </w:rPr>
        <w:t>I</w:t>
      </w:r>
      <w:r w:rsidR="003162F9" w:rsidRPr="00F5323C">
        <w:rPr>
          <w:rFonts w:ascii="Times New Roman" w:hAnsi="Times New Roman" w:cs="Times New Roman"/>
          <w:sz w:val="22"/>
          <w:szCs w:val="22"/>
          <w:highlight w:val="yellow"/>
        </w:rPr>
        <w:t xml:space="preserve">nternship program will notify APPIC and the intern’s home doctoral program of the decision. </w:t>
      </w:r>
    </w:p>
    <w:p w14:paraId="2F59BEB7" w14:textId="77777777" w:rsidR="003162F9" w:rsidRPr="00F5323C" w:rsidRDefault="003162F9" w:rsidP="00971D08">
      <w:pPr>
        <w:pStyle w:val="NoSpacing"/>
        <w:jc w:val="both"/>
        <w:rPr>
          <w:rFonts w:ascii="Times New Roman" w:hAnsi="Times New Roman"/>
          <w:highlight w:val="yellow"/>
        </w:rPr>
      </w:pPr>
    </w:p>
    <w:p w14:paraId="20F64AF9" w14:textId="77777777" w:rsidR="003162F9" w:rsidRPr="00F5323C" w:rsidRDefault="003162F9" w:rsidP="00971D08">
      <w:pPr>
        <w:pStyle w:val="NoSpacing"/>
        <w:jc w:val="both"/>
        <w:rPr>
          <w:rFonts w:ascii="Times New Roman" w:hAnsi="Times New Roman"/>
          <w:b/>
          <w:bCs/>
          <w:i/>
          <w:iCs/>
          <w:highlight w:val="yellow"/>
        </w:rPr>
      </w:pPr>
      <w:r w:rsidRPr="00F5323C">
        <w:rPr>
          <w:rFonts w:ascii="Times New Roman" w:hAnsi="Times New Roman"/>
          <w:b/>
          <w:bCs/>
          <w:i/>
          <w:iCs/>
          <w:highlight w:val="yellow"/>
        </w:rPr>
        <w:t>Procedure for Appeal by an Intern</w:t>
      </w:r>
    </w:p>
    <w:p w14:paraId="0E0E7701" w14:textId="5BB3B9CC" w:rsidR="003162F9" w:rsidRPr="00F5323C" w:rsidRDefault="007B78D6" w:rsidP="00971D08">
      <w:pPr>
        <w:pStyle w:val="NoSpacing"/>
        <w:jc w:val="both"/>
        <w:rPr>
          <w:rFonts w:ascii="Times New Roman" w:hAnsi="Times New Roman"/>
          <w:highlight w:val="yellow"/>
        </w:rPr>
      </w:pPr>
      <w:r w:rsidRPr="00F5323C">
        <w:rPr>
          <w:rFonts w:ascii="Times New Roman" w:hAnsi="Times New Roman"/>
          <w:highlight w:val="yellow"/>
        </w:rPr>
        <w:t xml:space="preserve">Interns may appeal a decision made at any step in the due process procedures. The intern may request an Appeal Hearing before the Training Committee. This request must be made in writing to the Training Director within five business days of notification regarding the decision with which the intern is dissatisfied. The intern may request a specific member of the training faculty to serve on the review panel. The Appeals Hearing will be held within 10 business days of the intern’s request. If an intern wishes to appeal a decision of the review panel, they may follow the steps listed in point IV of JPCHC Employee Grievance/Due Process Policy. </w:t>
      </w:r>
    </w:p>
    <w:p w14:paraId="5BF820AD" w14:textId="77777777" w:rsidR="003162F9" w:rsidRPr="00F5323C" w:rsidRDefault="003162F9" w:rsidP="00971D08">
      <w:pPr>
        <w:pStyle w:val="NoSpacing"/>
        <w:jc w:val="both"/>
        <w:rPr>
          <w:rFonts w:ascii="Times New Roman" w:hAnsi="Times New Roman"/>
          <w:highlight w:val="yellow"/>
        </w:rPr>
      </w:pPr>
    </w:p>
    <w:p w14:paraId="590A7958" w14:textId="77777777" w:rsidR="003162F9" w:rsidRPr="00F5323C" w:rsidRDefault="003162F9" w:rsidP="00971D08">
      <w:pPr>
        <w:pStyle w:val="NoSpacing"/>
        <w:jc w:val="both"/>
        <w:outlineLvl w:val="1"/>
        <w:rPr>
          <w:rFonts w:ascii="Times New Roman" w:hAnsi="Times New Roman"/>
          <w:b/>
          <w:sz w:val="28"/>
          <w:szCs w:val="28"/>
          <w:highlight w:val="yellow"/>
        </w:rPr>
      </w:pPr>
      <w:bookmarkStart w:id="4" w:name="_Toc460032913"/>
      <w:bookmarkStart w:id="5" w:name="_Toc460087386"/>
      <w:r w:rsidRPr="00F5323C">
        <w:rPr>
          <w:rFonts w:ascii="Times New Roman" w:hAnsi="Times New Roman"/>
          <w:b/>
          <w:sz w:val="28"/>
          <w:szCs w:val="28"/>
          <w:highlight w:val="yellow"/>
        </w:rPr>
        <w:t>Formal Grievance Procedures</w:t>
      </w:r>
      <w:bookmarkEnd w:id="4"/>
      <w:bookmarkEnd w:id="5"/>
    </w:p>
    <w:p w14:paraId="01DDFF69" w14:textId="77777777" w:rsidR="003162F9" w:rsidRPr="00F5323C" w:rsidRDefault="003162F9" w:rsidP="00971D08">
      <w:pPr>
        <w:pStyle w:val="NoSpacing"/>
        <w:jc w:val="both"/>
        <w:outlineLvl w:val="1"/>
        <w:rPr>
          <w:rFonts w:ascii="Times New Roman" w:hAnsi="Times New Roman"/>
          <w:b/>
          <w:highlight w:val="yellow"/>
        </w:rPr>
      </w:pPr>
    </w:p>
    <w:p w14:paraId="349E85C8" w14:textId="77777777" w:rsidR="006D60CF" w:rsidRPr="00F5323C" w:rsidRDefault="003162F9" w:rsidP="00971D08">
      <w:pPr>
        <w:pStyle w:val="NoSpacing"/>
        <w:jc w:val="both"/>
        <w:rPr>
          <w:rFonts w:ascii="Times New Roman" w:hAnsi="Times New Roman"/>
          <w:color w:val="000000"/>
          <w:highlight w:val="yellow"/>
        </w:rPr>
      </w:pPr>
      <w:r w:rsidRPr="00F5323C">
        <w:rPr>
          <w:rFonts w:ascii="Times New Roman" w:hAnsi="Times New Roman"/>
          <w:color w:val="000000"/>
          <w:highlight w:val="yellow"/>
        </w:rPr>
        <w:t>Grievance Procedures may be initiated when a</w:t>
      </w:r>
      <w:r w:rsidR="00A22074" w:rsidRPr="00F5323C">
        <w:rPr>
          <w:rFonts w:ascii="Times New Roman" w:hAnsi="Times New Roman"/>
          <w:color w:val="000000"/>
          <w:highlight w:val="yellow"/>
        </w:rPr>
        <w:t>n</w:t>
      </w:r>
      <w:r w:rsidRPr="00F5323C">
        <w:rPr>
          <w:rFonts w:ascii="Times New Roman" w:hAnsi="Times New Roman"/>
          <w:color w:val="000000"/>
          <w:highlight w:val="yellow"/>
        </w:rPr>
        <w:t xml:space="preserve"> intern raises a concern about a supervisor or other faculty member, trainee, or any aspect of the </w:t>
      </w:r>
      <w:r w:rsidR="004A4A67" w:rsidRPr="00F5323C">
        <w:rPr>
          <w:rFonts w:ascii="Times New Roman" w:hAnsi="Times New Roman"/>
          <w:color w:val="000000"/>
          <w:highlight w:val="yellow"/>
        </w:rPr>
        <w:t>I</w:t>
      </w:r>
      <w:r w:rsidRPr="00F5323C">
        <w:rPr>
          <w:rFonts w:ascii="Times New Roman" w:hAnsi="Times New Roman"/>
          <w:color w:val="000000"/>
          <w:highlight w:val="yellow"/>
        </w:rPr>
        <w:t>nternship training program. Interns who pursue grievances in good faith will not experience any adverse professional consequences.</w:t>
      </w:r>
    </w:p>
    <w:p w14:paraId="67F1D746" w14:textId="77777777" w:rsidR="006D60CF" w:rsidRPr="00F5323C" w:rsidRDefault="006D60CF" w:rsidP="00971D08">
      <w:pPr>
        <w:pStyle w:val="NoSpacing"/>
        <w:jc w:val="both"/>
        <w:rPr>
          <w:rFonts w:ascii="Times New Roman" w:hAnsi="Times New Roman"/>
          <w:color w:val="000000"/>
          <w:highlight w:val="yellow"/>
        </w:rPr>
      </w:pPr>
    </w:p>
    <w:p w14:paraId="711876EB" w14:textId="6E4A69B8" w:rsidR="006D60CF" w:rsidRPr="00F5323C" w:rsidRDefault="006D60CF" w:rsidP="006D60CF">
      <w:pPr>
        <w:pStyle w:val="NoSpacing"/>
        <w:numPr>
          <w:ilvl w:val="0"/>
          <w:numId w:val="27"/>
        </w:numPr>
        <w:jc w:val="both"/>
        <w:rPr>
          <w:rFonts w:ascii="Times New Roman" w:hAnsi="Times New Roman"/>
          <w:color w:val="000000"/>
          <w:highlight w:val="yellow"/>
        </w:rPr>
      </w:pPr>
      <w:r w:rsidRPr="00F5323C">
        <w:rPr>
          <w:rFonts w:ascii="Times New Roman" w:hAnsi="Times New Roman"/>
          <w:color w:val="000000"/>
          <w:highlight w:val="yellow"/>
        </w:rPr>
        <w:t>The intern will submit the grievance to the compliance department in writing or in the compliance reporting system.</w:t>
      </w:r>
    </w:p>
    <w:p w14:paraId="067758EF" w14:textId="3CACFD65" w:rsidR="006D60CF" w:rsidRPr="00F5323C" w:rsidRDefault="006D60CF" w:rsidP="006D60CF">
      <w:pPr>
        <w:pStyle w:val="NoSpacing"/>
        <w:numPr>
          <w:ilvl w:val="0"/>
          <w:numId w:val="27"/>
        </w:numPr>
        <w:jc w:val="both"/>
        <w:rPr>
          <w:rFonts w:ascii="Times New Roman" w:hAnsi="Times New Roman"/>
          <w:color w:val="000000"/>
          <w:highlight w:val="yellow"/>
        </w:rPr>
      </w:pPr>
      <w:r w:rsidRPr="00F5323C">
        <w:rPr>
          <w:rFonts w:ascii="Times New Roman" w:hAnsi="Times New Roman"/>
          <w:color w:val="000000"/>
          <w:highlight w:val="yellow"/>
        </w:rPr>
        <w:t>The compliance department will notify the training director and the director of integrated behavioral health of these grievances.</w:t>
      </w:r>
    </w:p>
    <w:p w14:paraId="3FD3F449" w14:textId="77777777" w:rsidR="006D60CF" w:rsidRPr="00F5323C" w:rsidRDefault="003162F9" w:rsidP="006D60CF">
      <w:pPr>
        <w:pStyle w:val="NoSpacing"/>
        <w:numPr>
          <w:ilvl w:val="0"/>
          <w:numId w:val="27"/>
        </w:numPr>
        <w:jc w:val="both"/>
        <w:rPr>
          <w:rFonts w:ascii="Times New Roman" w:hAnsi="Times New Roman"/>
          <w:color w:val="000000"/>
          <w:highlight w:val="yellow"/>
        </w:rPr>
      </w:pPr>
      <w:r w:rsidRPr="00F5323C">
        <w:rPr>
          <w:rFonts w:ascii="Times New Roman" w:hAnsi="Times New Roman"/>
          <w:color w:val="000000"/>
          <w:highlight w:val="yellow"/>
        </w:rPr>
        <w:lastRenderedPageBreak/>
        <w:t xml:space="preserve"> </w:t>
      </w:r>
      <w:r w:rsidR="006D60CF" w:rsidRPr="00F5323C">
        <w:rPr>
          <w:rFonts w:ascii="Times New Roman" w:hAnsi="Times New Roman"/>
          <w:color w:val="000000"/>
          <w:highlight w:val="yellow"/>
        </w:rPr>
        <w:t xml:space="preserve">The training director will investigate and respond to the grievance within 10 days of being notified of the grievance. If determined that </w:t>
      </w:r>
      <w:proofErr w:type="gramStart"/>
      <w:r w:rsidR="006D60CF" w:rsidRPr="00F5323C">
        <w:rPr>
          <w:rFonts w:ascii="Times New Roman" w:hAnsi="Times New Roman"/>
          <w:color w:val="000000"/>
          <w:highlight w:val="yellow"/>
        </w:rPr>
        <w:t>a grievance</w:t>
      </w:r>
      <w:proofErr w:type="gramEnd"/>
      <w:r w:rsidR="006D60CF" w:rsidRPr="00F5323C">
        <w:rPr>
          <w:rFonts w:ascii="Times New Roman" w:hAnsi="Times New Roman"/>
          <w:color w:val="000000"/>
          <w:highlight w:val="yellow"/>
        </w:rPr>
        <w:t xml:space="preserve"> is most appropriate to be investigated and resolved by the Human Resources department, it will be escalated. If the training director is the subject of </w:t>
      </w:r>
      <w:proofErr w:type="gramStart"/>
      <w:r w:rsidR="006D60CF" w:rsidRPr="00F5323C">
        <w:rPr>
          <w:rFonts w:ascii="Times New Roman" w:hAnsi="Times New Roman"/>
          <w:color w:val="000000"/>
          <w:highlight w:val="yellow"/>
        </w:rPr>
        <w:t>the grievance</w:t>
      </w:r>
      <w:proofErr w:type="gramEnd"/>
      <w:r w:rsidR="006D60CF" w:rsidRPr="00F5323C">
        <w:rPr>
          <w:rFonts w:ascii="Times New Roman" w:hAnsi="Times New Roman"/>
          <w:color w:val="000000"/>
          <w:highlight w:val="yellow"/>
        </w:rPr>
        <w:t xml:space="preserve">, they will not be involved in the investigation and resolution of </w:t>
      </w:r>
      <w:proofErr w:type="gramStart"/>
      <w:r w:rsidR="006D60CF" w:rsidRPr="00F5323C">
        <w:rPr>
          <w:rFonts w:ascii="Times New Roman" w:hAnsi="Times New Roman"/>
          <w:color w:val="000000"/>
          <w:highlight w:val="yellow"/>
        </w:rPr>
        <w:t>the grievance</w:t>
      </w:r>
      <w:proofErr w:type="gramEnd"/>
      <w:r w:rsidR="006D60CF" w:rsidRPr="00F5323C">
        <w:rPr>
          <w:rFonts w:ascii="Times New Roman" w:hAnsi="Times New Roman"/>
          <w:color w:val="000000"/>
          <w:highlight w:val="yellow"/>
        </w:rPr>
        <w:t xml:space="preserve">. </w:t>
      </w:r>
    </w:p>
    <w:p w14:paraId="3C9C1BD6" w14:textId="15B2A6F0" w:rsidR="003162F9" w:rsidRPr="00F5323C" w:rsidRDefault="006D60CF" w:rsidP="006D60CF">
      <w:pPr>
        <w:pStyle w:val="NoSpacing"/>
        <w:numPr>
          <w:ilvl w:val="0"/>
          <w:numId w:val="27"/>
        </w:numPr>
        <w:jc w:val="both"/>
        <w:rPr>
          <w:rFonts w:ascii="Times New Roman" w:hAnsi="Times New Roman"/>
          <w:color w:val="000000"/>
          <w:highlight w:val="yellow"/>
        </w:rPr>
      </w:pPr>
      <w:r w:rsidRPr="00F5323C">
        <w:rPr>
          <w:rFonts w:ascii="Times New Roman" w:hAnsi="Times New Roman"/>
          <w:color w:val="000000"/>
          <w:highlight w:val="yellow"/>
        </w:rPr>
        <w:t>In cases where an intern submits a grievance related to the training program itself – such as concerns about policies, curriculum, or other systematic issues, rather than issues involving a specific individual – the Training Director and Director of Integrated Behavioral Health (or their designee) will meet jointly with the intern. The purpose of this meeting is to collaboratively develop a plan of action to address and resolve the concern.</w:t>
      </w:r>
      <w:r w:rsidR="003162F9" w:rsidRPr="00F5323C">
        <w:rPr>
          <w:rFonts w:ascii="Times New Roman" w:hAnsi="Times New Roman"/>
          <w:color w:val="000000"/>
          <w:highlight w:val="yellow"/>
        </w:rPr>
        <w:t xml:space="preserve">  </w:t>
      </w:r>
    </w:p>
    <w:p w14:paraId="4BE4BF87" w14:textId="77777777" w:rsidR="003162F9" w:rsidRPr="00F5323C" w:rsidRDefault="003162F9" w:rsidP="00971D08">
      <w:pPr>
        <w:pStyle w:val="NoSpacing"/>
        <w:jc w:val="both"/>
        <w:rPr>
          <w:rFonts w:ascii="Times New Roman" w:hAnsi="Times New Roman"/>
          <w:color w:val="000000"/>
          <w:highlight w:val="yellow"/>
        </w:rPr>
      </w:pPr>
      <w:r w:rsidRPr="00F5323C">
        <w:rPr>
          <w:rFonts w:ascii="Times New Roman" w:hAnsi="Times New Roman"/>
          <w:color w:val="000000"/>
          <w:highlight w:val="yellow"/>
        </w:rPr>
        <w:t xml:space="preserve"> </w:t>
      </w:r>
    </w:p>
    <w:p w14:paraId="26271745" w14:textId="01BAF00D" w:rsidR="003162F9" w:rsidRPr="00F5323C" w:rsidRDefault="003162F9" w:rsidP="00971D08">
      <w:pPr>
        <w:pStyle w:val="NoSpacing"/>
        <w:jc w:val="both"/>
        <w:rPr>
          <w:rFonts w:ascii="Times New Roman" w:hAnsi="Times New Roman"/>
          <w:color w:val="000000"/>
          <w:highlight w:val="yellow"/>
        </w:rPr>
      </w:pPr>
      <w:r w:rsidRPr="00F5323C">
        <w:rPr>
          <w:rFonts w:ascii="Times New Roman" w:hAnsi="Times New Roman"/>
          <w:color w:val="000000"/>
          <w:highlight w:val="yellow"/>
        </w:rPr>
        <w:t>The plan of action will include:</w:t>
      </w:r>
    </w:p>
    <w:p w14:paraId="44B47AF9" w14:textId="33152CC6" w:rsidR="003162F9" w:rsidRPr="00F5323C" w:rsidRDefault="007B78D6" w:rsidP="00971D08">
      <w:pPr>
        <w:pStyle w:val="NoSpacing"/>
        <w:numPr>
          <w:ilvl w:val="0"/>
          <w:numId w:val="18"/>
        </w:numPr>
        <w:jc w:val="both"/>
        <w:rPr>
          <w:rFonts w:ascii="Times New Roman" w:hAnsi="Times New Roman"/>
          <w:color w:val="000000"/>
          <w:highlight w:val="yellow"/>
        </w:rPr>
      </w:pPr>
      <w:r w:rsidRPr="00F5323C">
        <w:rPr>
          <w:rFonts w:ascii="Times New Roman" w:hAnsi="Times New Roman"/>
          <w:color w:val="000000"/>
          <w:highlight w:val="yellow"/>
        </w:rPr>
        <w:t xml:space="preserve">A clear description of the behavior or issue identified in the </w:t>
      </w:r>
      <w:proofErr w:type="gramStart"/>
      <w:r w:rsidRPr="00F5323C">
        <w:rPr>
          <w:rFonts w:ascii="Times New Roman" w:hAnsi="Times New Roman"/>
          <w:color w:val="000000"/>
          <w:highlight w:val="yellow"/>
        </w:rPr>
        <w:t>grievance;</w:t>
      </w:r>
      <w:proofErr w:type="gramEnd"/>
    </w:p>
    <w:p w14:paraId="56D89DE1" w14:textId="77777777" w:rsidR="007B78D6" w:rsidRPr="00F5323C" w:rsidRDefault="007B78D6" w:rsidP="007B78D6">
      <w:pPr>
        <w:pStyle w:val="NoSpacing"/>
        <w:jc w:val="both"/>
        <w:rPr>
          <w:rFonts w:ascii="Times New Roman" w:hAnsi="Times New Roman"/>
          <w:color w:val="000000"/>
          <w:highlight w:val="yellow"/>
        </w:rPr>
      </w:pPr>
    </w:p>
    <w:p w14:paraId="26E2CB29" w14:textId="12915877" w:rsidR="007B78D6" w:rsidRPr="00F5323C" w:rsidRDefault="007B78D6" w:rsidP="007B78D6">
      <w:pPr>
        <w:pStyle w:val="NoSpacing"/>
        <w:jc w:val="both"/>
        <w:rPr>
          <w:rFonts w:ascii="Times New Roman" w:hAnsi="Times New Roman"/>
          <w:color w:val="000000"/>
          <w:highlight w:val="yellow"/>
        </w:rPr>
      </w:pPr>
      <w:r w:rsidRPr="00F5323C">
        <w:rPr>
          <w:rFonts w:ascii="Times New Roman" w:hAnsi="Times New Roman"/>
          <w:color w:val="000000"/>
          <w:highlight w:val="yellow"/>
        </w:rPr>
        <w:t>If the issue is deemed correctable:</w:t>
      </w:r>
    </w:p>
    <w:p w14:paraId="5ADE722E" w14:textId="2D019AD1" w:rsidR="003162F9" w:rsidRPr="00F5323C" w:rsidRDefault="007B78D6" w:rsidP="00971D08">
      <w:pPr>
        <w:pStyle w:val="NoSpacing"/>
        <w:numPr>
          <w:ilvl w:val="0"/>
          <w:numId w:val="18"/>
        </w:numPr>
        <w:jc w:val="both"/>
        <w:rPr>
          <w:rFonts w:ascii="Times New Roman" w:hAnsi="Times New Roman"/>
          <w:color w:val="000000"/>
          <w:highlight w:val="yellow"/>
        </w:rPr>
      </w:pPr>
      <w:r w:rsidRPr="00F5323C">
        <w:rPr>
          <w:rFonts w:ascii="Times New Roman" w:hAnsi="Times New Roman"/>
          <w:color w:val="000000"/>
          <w:highlight w:val="yellow"/>
        </w:rPr>
        <w:t>Specific steps that will be taken to address and resolve the concern; and</w:t>
      </w:r>
    </w:p>
    <w:p w14:paraId="22CF32BE" w14:textId="3434EC4A" w:rsidR="003162F9" w:rsidRPr="00F5323C" w:rsidRDefault="003162F9" w:rsidP="00971D08">
      <w:pPr>
        <w:pStyle w:val="NoSpacing"/>
        <w:numPr>
          <w:ilvl w:val="0"/>
          <w:numId w:val="18"/>
        </w:numPr>
        <w:jc w:val="both"/>
        <w:rPr>
          <w:rFonts w:ascii="Times New Roman" w:hAnsi="Times New Roman"/>
          <w:color w:val="000000"/>
          <w:highlight w:val="yellow"/>
        </w:rPr>
      </w:pPr>
      <w:r w:rsidRPr="00F5323C">
        <w:rPr>
          <w:rFonts w:ascii="Times New Roman" w:hAnsi="Times New Roman"/>
          <w:color w:val="000000"/>
          <w:highlight w:val="yellow"/>
        </w:rPr>
        <w:t xml:space="preserve">Procedures designed </w:t>
      </w:r>
      <w:r w:rsidR="007B78D6" w:rsidRPr="00F5323C">
        <w:rPr>
          <w:rFonts w:ascii="Times New Roman" w:hAnsi="Times New Roman"/>
          <w:color w:val="000000"/>
          <w:highlight w:val="yellow"/>
        </w:rPr>
        <w:t>to determine</w:t>
      </w:r>
      <w:r w:rsidRPr="00F5323C">
        <w:rPr>
          <w:rFonts w:ascii="Times New Roman" w:hAnsi="Times New Roman"/>
          <w:color w:val="000000"/>
          <w:highlight w:val="yellow"/>
        </w:rPr>
        <w:t xml:space="preserve"> whether the problem has been appropriately rectified.</w:t>
      </w:r>
    </w:p>
    <w:p w14:paraId="24A8C9EF" w14:textId="77777777" w:rsidR="003162F9" w:rsidRPr="00F5323C" w:rsidRDefault="003162F9" w:rsidP="00971D08">
      <w:pPr>
        <w:pStyle w:val="NoSpacing"/>
        <w:jc w:val="both"/>
        <w:rPr>
          <w:rFonts w:ascii="Times New Roman" w:hAnsi="Times New Roman"/>
          <w:color w:val="000000"/>
          <w:highlight w:val="yellow"/>
        </w:rPr>
      </w:pPr>
    </w:p>
    <w:p w14:paraId="7A57A5FF" w14:textId="29563A7D" w:rsidR="003162F9" w:rsidRDefault="003162F9" w:rsidP="00971D08">
      <w:pPr>
        <w:pStyle w:val="NoSpacing"/>
        <w:jc w:val="both"/>
        <w:rPr>
          <w:rFonts w:ascii="Times New Roman" w:hAnsi="Times New Roman"/>
          <w:color w:val="000000"/>
        </w:rPr>
      </w:pPr>
      <w:r w:rsidRPr="00F5323C">
        <w:rPr>
          <w:rFonts w:ascii="Times New Roman" w:hAnsi="Times New Roman"/>
          <w:color w:val="000000"/>
          <w:highlight w:val="yellow"/>
        </w:rPr>
        <w:t xml:space="preserve">If the plan of action fails, the </w:t>
      </w:r>
      <w:proofErr w:type="gramStart"/>
      <w:r w:rsidR="00A22074" w:rsidRPr="00F5323C">
        <w:rPr>
          <w:rFonts w:ascii="Times New Roman" w:hAnsi="Times New Roman"/>
          <w:color w:val="000000"/>
          <w:highlight w:val="yellow"/>
        </w:rPr>
        <w:t>TD</w:t>
      </w:r>
      <w:r w:rsidRPr="00F5323C">
        <w:rPr>
          <w:rFonts w:ascii="Times New Roman" w:hAnsi="Times New Roman"/>
          <w:color w:val="000000"/>
          <w:highlight w:val="yellow"/>
        </w:rPr>
        <w:t xml:space="preserve"> or</w:t>
      </w:r>
      <w:proofErr w:type="gramEnd"/>
      <w:r w:rsidRPr="00F5323C">
        <w:rPr>
          <w:rFonts w:ascii="Times New Roman" w:hAnsi="Times New Roman"/>
          <w:color w:val="000000"/>
          <w:highlight w:val="yellow"/>
        </w:rPr>
        <w:t xml:space="preserve"> Director of Integrated Behavioral Health will convene a review panel consisting of </w:t>
      </w:r>
      <w:r w:rsidR="007B78D6" w:rsidRPr="00F5323C">
        <w:rPr>
          <w:rFonts w:ascii="Times New Roman" w:hAnsi="Times New Roman"/>
          <w:color w:val="000000"/>
          <w:highlight w:val="yellow"/>
        </w:rPr>
        <w:t>themself</w:t>
      </w:r>
      <w:r w:rsidRPr="00F5323C">
        <w:rPr>
          <w:rFonts w:ascii="Times New Roman" w:hAnsi="Times New Roman"/>
          <w:color w:val="000000"/>
          <w:highlight w:val="yellow"/>
        </w:rPr>
        <w:t xml:space="preserve"> and at least two other members of the training faculty within 10 </w:t>
      </w:r>
      <w:r w:rsidR="007B78D6" w:rsidRPr="00F5323C">
        <w:rPr>
          <w:rFonts w:ascii="Times New Roman" w:hAnsi="Times New Roman"/>
          <w:color w:val="000000"/>
          <w:highlight w:val="yellow"/>
        </w:rPr>
        <w:t>business</w:t>
      </w:r>
      <w:r w:rsidRPr="00F5323C">
        <w:rPr>
          <w:rFonts w:ascii="Times New Roman" w:hAnsi="Times New Roman"/>
          <w:color w:val="000000"/>
          <w:highlight w:val="yellow"/>
        </w:rPr>
        <w:t xml:space="preserve"> days. The intern may request a specific member of the training faculty to serve on the review panel. The review panel will review all written materials and have an opportunity to interview the parties involved or any other individuals with relevant information. The review panel has final discretion regarding outcome.</w:t>
      </w:r>
    </w:p>
    <w:p w14:paraId="53E67983" w14:textId="77777777" w:rsidR="00B533C3" w:rsidRDefault="00B533C3" w:rsidP="00971D08">
      <w:pPr>
        <w:spacing w:after="0"/>
        <w:jc w:val="both"/>
        <w:rPr>
          <w:rFonts w:ascii="Times New Roman" w:hAnsi="Times New Roman" w:cs="Times New Roman"/>
          <w:b/>
          <w:bCs/>
          <w:sz w:val="28"/>
          <w:szCs w:val="28"/>
        </w:rPr>
      </w:pPr>
    </w:p>
    <w:p w14:paraId="2DD4A1AC" w14:textId="5E35E030" w:rsidR="00B736C6" w:rsidRDefault="00B736C6" w:rsidP="00971D08">
      <w:pPr>
        <w:spacing w:after="0"/>
        <w:jc w:val="both"/>
        <w:rPr>
          <w:rFonts w:ascii="Times New Roman" w:hAnsi="Times New Roman" w:cs="Times New Roman"/>
          <w:b/>
          <w:bCs/>
          <w:sz w:val="28"/>
          <w:szCs w:val="28"/>
        </w:rPr>
      </w:pPr>
      <w:r w:rsidRPr="00FF121F">
        <w:rPr>
          <w:rFonts w:ascii="Times New Roman" w:hAnsi="Times New Roman" w:cs="Times New Roman"/>
          <w:b/>
          <w:bCs/>
          <w:sz w:val="28"/>
          <w:szCs w:val="28"/>
        </w:rPr>
        <w:t>Application Process</w:t>
      </w:r>
    </w:p>
    <w:p w14:paraId="147B19D8" w14:textId="77777777" w:rsidR="00103D7A" w:rsidRPr="00103D7A" w:rsidRDefault="00103D7A" w:rsidP="00971D08">
      <w:pPr>
        <w:spacing w:after="0"/>
        <w:jc w:val="both"/>
        <w:rPr>
          <w:rFonts w:ascii="Times New Roman" w:hAnsi="Times New Roman" w:cs="Times New Roman"/>
          <w:b/>
          <w:bCs/>
        </w:rPr>
      </w:pPr>
    </w:p>
    <w:p w14:paraId="514B1BF9" w14:textId="657EB380" w:rsidR="00B736C6" w:rsidRPr="00EB3AD2" w:rsidRDefault="00B736C6" w:rsidP="00971D08">
      <w:pPr>
        <w:jc w:val="both"/>
        <w:rPr>
          <w:rFonts w:ascii="Times New Roman" w:hAnsi="Times New Roman" w:cs="Times New Roman"/>
        </w:rPr>
      </w:pPr>
      <w:r w:rsidRPr="00EB3AD2">
        <w:rPr>
          <w:rFonts w:ascii="Times New Roman" w:hAnsi="Times New Roman" w:cs="Times New Roman"/>
        </w:rPr>
        <w:t>JPCHC</w:t>
      </w:r>
      <w:r w:rsidR="00A22074">
        <w:rPr>
          <w:rFonts w:ascii="Times New Roman" w:hAnsi="Times New Roman" w:cs="Times New Roman"/>
        </w:rPr>
        <w:t xml:space="preserve"> </w:t>
      </w:r>
      <w:r w:rsidRPr="00EB3AD2">
        <w:rPr>
          <w:rFonts w:ascii="Times New Roman" w:hAnsi="Times New Roman" w:cs="Times New Roman"/>
        </w:rPr>
        <w:t>offers two full-time internship positions. All students</w:t>
      </w:r>
      <w:r>
        <w:t xml:space="preserve"> </w:t>
      </w:r>
      <w:r w:rsidRPr="00EB3AD2">
        <w:rPr>
          <w:rFonts w:ascii="Times New Roman" w:hAnsi="Times New Roman" w:cs="Times New Roman"/>
        </w:rPr>
        <w:t>interested in applying for a position should complete and submit an APPIC Application for Psychology Internship (AAPI) online through the APPIC website (</w:t>
      </w:r>
      <w:hyperlink r:id="rId12" w:history="1">
        <w:r w:rsidRPr="00EB3AD2">
          <w:rPr>
            <w:rStyle w:val="Hyperlink"/>
            <w:rFonts w:ascii="Times New Roman" w:hAnsi="Times New Roman" w:cs="Times New Roman"/>
          </w:rPr>
          <w:t>www.appic.org</w:t>
        </w:r>
      </w:hyperlink>
      <w:r w:rsidRPr="00EB3AD2">
        <w:rPr>
          <w:rFonts w:ascii="Times New Roman" w:hAnsi="Times New Roman" w:cs="Times New Roman"/>
        </w:rPr>
        <w:t>).</w:t>
      </w:r>
    </w:p>
    <w:p w14:paraId="497D0D27" w14:textId="27CD860E" w:rsidR="00B736C6" w:rsidRPr="00EB3AD2" w:rsidRDefault="00B736C6" w:rsidP="00971D08">
      <w:pPr>
        <w:jc w:val="both"/>
        <w:rPr>
          <w:rFonts w:ascii="Times New Roman" w:hAnsi="Times New Roman" w:cs="Times New Roman"/>
        </w:rPr>
      </w:pPr>
      <w:proofErr w:type="gramStart"/>
      <w:r w:rsidRPr="00EB3AD2">
        <w:rPr>
          <w:rFonts w:ascii="Times New Roman" w:hAnsi="Times New Roman" w:cs="Times New Roman"/>
        </w:rPr>
        <w:t>In order to</w:t>
      </w:r>
      <w:proofErr w:type="gramEnd"/>
      <w:r w:rsidRPr="00EB3AD2">
        <w:rPr>
          <w:rFonts w:ascii="Times New Roman" w:hAnsi="Times New Roman" w:cs="Times New Roman"/>
        </w:rPr>
        <w:t xml:space="preserve"> consider applications, JPCHC must receive all application material</w:t>
      </w:r>
      <w:r w:rsidR="00103D7A">
        <w:rPr>
          <w:rFonts w:ascii="Times New Roman" w:hAnsi="Times New Roman" w:cs="Times New Roman"/>
        </w:rPr>
        <w:t>s</w:t>
      </w:r>
      <w:r w:rsidRPr="00EB3AD2">
        <w:rPr>
          <w:rFonts w:ascii="Times New Roman" w:hAnsi="Times New Roman" w:cs="Times New Roman"/>
        </w:rPr>
        <w:t xml:space="preserve"> by the date indicated in the current APPIC directory.</w:t>
      </w:r>
    </w:p>
    <w:p w14:paraId="5D6E6802" w14:textId="77777777" w:rsidR="00B736C6" w:rsidRPr="00EB3AD2" w:rsidRDefault="00B736C6" w:rsidP="00971D08">
      <w:pPr>
        <w:spacing w:after="0"/>
        <w:jc w:val="both"/>
        <w:rPr>
          <w:rFonts w:ascii="Times New Roman" w:hAnsi="Times New Roman" w:cs="Times New Roman"/>
        </w:rPr>
      </w:pPr>
      <w:r w:rsidRPr="00EB3AD2">
        <w:rPr>
          <w:rFonts w:ascii="Times New Roman" w:hAnsi="Times New Roman" w:cs="Times New Roman"/>
        </w:rPr>
        <w:t xml:space="preserve">Applications must contain the </w:t>
      </w:r>
      <w:proofErr w:type="gramStart"/>
      <w:r w:rsidRPr="00EB3AD2">
        <w:rPr>
          <w:rFonts w:ascii="Times New Roman" w:hAnsi="Times New Roman" w:cs="Times New Roman"/>
        </w:rPr>
        <w:t>below material</w:t>
      </w:r>
      <w:proofErr w:type="gramEnd"/>
      <w:r w:rsidRPr="00EB3AD2">
        <w:rPr>
          <w:rFonts w:ascii="Times New Roman" w:hAnsi="Times New Roman" w:cs="Times New Roman"/>
        </w:rPr>
        <w:t>:</w:t>
      </w:r>
    </w:p>
    <w:p w14:paraId="6F990292" w14:textId="77777777" w:rsidR="00B736C6" w:rsidRPr="00EB3AD2" w:rsidRDefault="00B736C6" w:rsidP="00971D08">
      <w:pPr>
        <w:pStyle w:val="ListParagraph"/>
        <w:numPr>
          <w:ilvl w:val="0"/>
          <w:numId w:val="4"/>
        </w:numPr>
        <w:spacing w:line="256" w:lineRule="auto"/>
        <w:jc w:val="both"/>
        <w:rPr>
          <w:rFonts w:ascii="Times New Roman" w:hAnsi="Times New Roman" w:cs="Times New Roman"/>
        </w:rPr>
      </w:pPr>
      <w:r w:rsidRPr="00EB3AD2">
        <w:rPr>
          <w:rFonts w:ascii="Times New Roman" w:hAnsi="Times New Roman" w:cs="Times New Roman"/>
        </w:rPr>
        <w:t xml:space="preserve">Official transcripts of all graduate coursework. </w:t>
      </w:r>
    </w:p>
    <w:p w14:paraId="33A85A9B" w14:textId="77777777" w:rsidR="00B736C6" w:rsidRPr="00EB3AD2" w:rsidRDefault="00B736C6" w:rsidP="00971D08">
      <w:pPr>
        <w:pStyle w:val="ListParagraph"/>
        <w:numPr>
          <w:ilvl w:val="0"/>
          <w:numId w:val="4"/>
        </w:numPr>
        <w:spacing w:line="256" w:lineRule="auto"/>
        <w:jc w:val="both"/>
        <w:rPr>
          <w:rFonts w:ascii="Times New Roman" w:hAnsi="Times New Roman" w:cs="Times New Roman"/>
        </w:rPr>
      </w:pPr>
      <w:r w:rsidRPr="00EB3AD2">
        <w:rPr>
          <w:rFonts w:ascii="Times New Roman" w:hAnsi="Times New Roman" w:cs="Times New Roman"/>
        </w:rPr>
        <w:t>A completed AAPI</w:t>
      </w:r>
    </w:p>
    <w:p w14:paraId="5CA8B271" w14:textId="77777777" w:rsidR="00B736C6" w:rsidRPr="00EB3AD2" w:rsidRDefault="00B736C6" w:rsidP="00971D08">
      <w:pPr>
        <w:pStyle w:val="ListParagraph"/>
        <w:numPr>
          <w:ilvl w:val="0"/>
          <w:numId w:val="4"/>
        </w:numPr>
        <w:spacing w:line="256" w:lineRule="auto"/>
        <w:jc w:val="both"/>
        <w:rPr>
          <w:rFonts w:ascii="Times New Roman" w:hAnsi="Times New Roman" w:cs="Times New Roman"/>
        </w:rPr>
      </w:pPr>
      <w:r w:rsidRPr="00EB3AD2">
        <w:rPr>
          <w:rFonts w:ascii="Times New Roman" w:hAnsi="Times New Roman" w:cs="Times New Roman"/>
        </w:rPr>
        <w:t>A cover letter (as part of the AAPI)</w:t>
      </w:r>
    </w:p>
    <w:p w14:paraId="4ED2737D" w14:textId="77777777" w:rsidR="00B736C6" w:rsidRPr="00EB3AD2" w:rsidRDefault="00B736C6" w:rsidP="00971D08">
      <w:pPr>
        <w:pStyle w:val="ListParagraph"/>
        <w:numPr>
          <w:ilvl w:val="0"/>
          <w:numId w:val="4"/>
        </w:numPr>
        <w:spacing w:line="256" w:lineRule="auto"/>
        <w:jc w:val="both"/>
        <w:rPr>
          <w:rFonts w:ascii="Times New Roman" w:hAnsi="Times New Roman" w:cs="Times New Roman"/>
        </w:rPr>
      </w:pPr>
      <w:r w:rsidRPr="00EB3AD2">
        <w:rPr>
          <w:rFonts w:ascii="Times New Roman" w:hAnsi="Times New Roman" w:cs="Times New Roman"/>
        </w:rPr>
        <w:t>A current curriculum vitae (as part of the AAPI)</w:t>
      </w:r>
    </w:p>
    <w:p w14:paraId="7AA56576" w14:textId="73316AFA" w:rsidR="00B736C6" w:rsidRDefault="00B736C6" w:rsidP="00971D08">
      <w:pPr>
        <w:pStyle w:val="ListParagraph"/>
        <w:numPr>
          <w:ilvl w:val="0"/>
          <w:numId w:val="4"/>
        </w:numPr>
        <w:spacing w:line="256" w:lineRule="auto"/>
        <w:jc w:val="both"/>
        <w:rPr>
          <w:rFonts w:ascii="Times New Roman" w:hAnsi="Times New Roman" w:cs="Times New Roman"/>
        </w:rPr>
      </w:pPr>
      <w:r w:rsidRPr="00EB3AD2">
        <w:rPr>
          <w:rFonts w:ascii="Times New Roman" w:hAnsi="Times New Roman" w:cs="Times New Roman"/>
        </w:rPr>
        <w:t xml:space="preserve">Three Standard Reference Forms (as part of the AAPI). Two of these forms must be from </w:t>
      </w:r>
      <w:proofErr w:type="gramStart"/>
      <w:r w:rsidRPr="00EB3AD2">
        <w:rPr>
          <w:rFonts w:ascii="Times New Roman" w:hAnsi="Times New Roman" w:cs="Times New Roman"/>
        </w:rPr>
        <w:t>persons</w:t>
      </w:r>
      <w:proofErr w:type="gramEnd"/>
      <w:r w:rsidRPr="00EB3AD2">
        <w:rPr>
          <w:rFonts w:ascii="Times New Roman" w:hAnsi="Times New Roman" w:cs="Times New Roman"/>
        </w:rPr>
        <w:t xml:space="preserve"> who have directly supervised your clinical work. </w:t>
      </w:r>
    </w:p>
    <w:p w14:paraId="4D85DED8" w14:textId="770A7E5D" w:rsidR="005E7823" w:rsidRPr="00EF2EAC" w:rsidRDefault="00905D05" w:rsidP="00971D08">
      <w:pPr>
        <w:pStyle w:val="ListParagraph"/>
        <w:numPr>
          <w:ilvl w:val="0"/>
          <w:numId w:val="4"/>
        </w:numPr>
        <w:spacing w:line="256" w:lineRule="auto"/>
        <w:jc w:val="both"/>
        <w:rPr>
          <w:rFonts w:ascii="Times New Roman" w:hAnsi="Times New Roman" w:cs="Times New Roman"/>
        </w:rPr>
      </w:pPr>
      <w:r>
        <w:rPr>
          <w:rFonts w:ascii="Times New Roman" w:hAnsi="Times New Roman" w:cs="Times New Roman"/>
        </w:rPr>
        <w:t xml:space="preserve">A deidentified writing sample (such as a report) </w:t>
      </w:r>
    </w:p>
    <w:p w14:paraId="36326504" w14:textId="77777777" w:rsidR="00B736C6" w:rsidRPr="005E7823" w:rsidRDefault="00B736C6" w:rsidP="00971D08">
      <w:pPr>
        <w:spacing w:after="0"/>
        <w:jc w:val="both"/>
        <w:rPr>
          <w:rFonts w:ascii="Times New Roman" w:hAnsi="Times New Roman" w:cs="Times New Roman"/>
          <w:b/>
          <w:bCs/>
          <w:i/>
          <w:iCs/>
        </w:rPr>
      </w:pPr>
      <w:r w:rsidRPr="005E7823">
        <w:rPr>
          <w:rFonts w:ascii="Times New Roman" w:hAnsi="Times New Roman" w:cs="Times New Roman"/>
          <w:b/>
          <w:bCs/>
          <w:i/>
          <w:iCs/>
        </w:rPr>
        <w:t>Application Screening and Interview Processes</w:t>
      </w:r>
    </w:p>
    <w:p w14:paraId="4948146F" w14:textId="7F456990" w:rsidR="00246250" w:rsidRPr="00EB3AD2" w:rsidRDefault="00246250" w:rsidP="00971D08">
      <w:pPr>
        <w:spacing w:after="0"/>
        <w:jc w:val="both"/>
        <w:rPr>
          <w:rFonts w:ascii="Times New Roman" w:hAnsi="Times New Roman" w:cs="Times New Roman"/>
        </w:rPr>
      </w:pPr>
      <w:r w:rsidRPr="00EB3AD2">
        <w:rPr>
          <w:rFonts w:ascii="Times New Roman" w:hAnsi="Times New Roman" w:cs="Times New Roman"/>
        </w:rPr>
        <w:t>Application Requirements:</w:t>
      </w:r>
    </w:p>
    <w:p w14:paraId="4E339BBB" w14:textId="442F42B5" w:rsidR="00246250" w:rsidRPr="00920EA4" w:rsidRDefault="00246250" w:rsidP="00971D08">
      <w:pPr>
        <w:pStyle w:val="ListParagraph"/>
        <w:numPr>
          <w:ilvl w:val="0"/>
          <w:numId w:val="6"/>
        </w:numPr>
        <w:jc w:val="both"/>
        <w:rPr>
          <w:rFonts w:ascii="Times New Roman" w:hAnsi="Times New Roman" w:cs="Times New Roman"/>
        </w:rPr>
      </w:pPr>
      <w:r w:rsidRPr="00EB3AD2">
        <w:rPr>
          <w:rFonts w:ascii="Times New Roman" w:hAnsi="Times New Roman" w:cs="Times New Roman"/>
        </w:rPr>
        <w:t xml:space="preserve">A minimum of </w:t>
      </w:r>
      <w:r w:rsidR="004F10F1" w:rsidRPr="00EB3AD2">
        <w:rPr>
          <w:rFonts w:ascii="Times New Roman" w:hAnsi="Times New Roman" w:cs="Times New Roman"/>
        </w:rPr>
        <w:t>350</w:t>
      </w:r>
      <w:r w:rsidRPr="00EB3AD2">
        <w:rPr>
          <w:rFonts w:ascii="Times New Roman" w:hAnsi="Times New Roman" w:cs="Times New Roman"/>
        </w:rPr>
        <w:t xml:space="preserve"> </w:t>
      </w:r>
      <w:r w:rsidRPr="00920EA4">
        <w:rPr>
          <w:rFonts w:ascii="Times New Roman" w:hAnsi="Times New Roman" w:cs="Times New Roman"/>
        </w:rPr>
        <w:t>intervention hours.</w:t>
      </w:r>
    </w:p>
    <w:p w14:paraId="774DF531" w14:textId="4C622B9E" w:rsidR="00246250" w:rsidRPr="00920EA4" w:rsidRDefault="00246250" w:rsidP="00971D08">
      <w:pPr>
        <w:pStyle w:val="ListParagraph"/>
        <w:numPr>
          <w:ilvl w:val="0"/>
          <w:numId w:val="6"/>
        </w:numPr>
        <w:jc w:val="both"/>
        <w:rPr>
          <w:rFonts w:ascii="Times New Roman" w:hAnsi="Times New Roman" w:cs="Times New Roman"/>
        </w:rPr>
      </w:pPr>
      <w:r w:rsidRPr="00920EA4">
        <w:rPr>
          <w:rFonts w:ascii="Times New Roman" w:hAnsi="Times New Roman" w:cs="Times New Roman"/>
        </w:rPr>
        <w:t xml:space="preserve">A minimum of </w:t>
      </w:r>
      <w:r w:rsidR="00AF6859" w:rsidRPr="00920EA4">
        <w:rPr>
          <w:rFonts w:ascii="Times New Roman" w:hAnsi="Times New Roman" w:cs="Times New Roman"/>
        </w:rPr>
        <w:t>50</w:t>
      </w:r>
      <w:r w:rsidRPr="00920EA4">
        <w:rPr>
          <w:rFonts w:ascii="Times New Roman" w:hAnsi="Times New Roman" w:cs="Times New Roman"/>
        </w:rPr>
        <w:t xml:space="preserve"> assessment hours.</w:t>
      </w:r>
    </w:p>
    <w:p w14:paraId="18A83577" w14:textId="36E9E319" w:rsidR="00246250" w:rsidRPr="00920EA4" w:rsidRDefault="00246250" w:rsidP="00971D08">
      <w:pPr>
        <w:pStyle w:val="ListParagraph"/>
        <w:numPr>
          <w:ilvl w:val="0"/>
          <w:numId w:val="6"/>
        </w:numPr>
        <w:jc w:val="both"/>
        <w:rPr>
          <w:rFonts w:ascii="Times New Roman" w:hAnsi="Times New Roman" w:cs="Times New Roman"/>
        </w:rPr>
      </w:pPr>
      <w:r w:rsidRPr="00920EA4">
        <w:rPr>
          <w:rFonts w:ascii="Times New Roman" w:hAnsi="Times New Roman" w:cs="Times New Roman"/>
        </w:rPr>
        <w:t>Completion of a master’s degree in psychology or another related field</w:t>
      </w:r>
      <w:r w:rsidR="00FF121F">
        <w:rPr>
          <w:rFonts w:ascii="Times New Roman" w:hAnsi="Times New Roman" w:cs="Times New Roman"/>
        </w:rPr>
        <w:t xml:space="preserve"> for insurance billing purposes</w:t>
      </w:r>
      <w:r w:rsidRPr="00920EA4">
        <w:rPr>
          <w:rFonts w:ascii="Times New Roman" w:hAnsi="Times New Roman" w:cs="Times New Roman"/>
        </w:rPr>
        <w:t>.</w:t>
      </w:r>
    </w:p>
    <w:p w14:paraId="319D6F5E" w14:textId="2E736E4D" w:rsidR="00246250" w:rsidRPr="00920EA4" w:rsidRDefault="00246250" w:rsidP="00971D08">
      <w:pPr>
        <w:pStyle w:val="ListParagraph"/>
        <w:numPr>
          <w:ilvl w:val="0"/>
          <w:numId w:val="6"/>
        </w:numPr>
        <w:jc w:val="both"/>
        <w:rPr>
          <w:rFonts w:ascii="Times New Roman" w:hAnsi="Times New Roman" w:cs="Times New Roman"/>
        </w:rPr>
      </w:pPr>
      <w:r w:rsidRPr="00920EA4">
        <w:rPr>
          <w:rFonts w:ascii="Times New Roman" w:hAnsi="Times New Roman" w:cs="Times New Roman"/>
        </w:rPr>
        <w:t>Dissertation propos</w:t>
      </w:r>
      <w:r w:rsidR="00905D05">
        <w:rPr>
          <w:rFonts w:ascii="Times New Roman" w:hAnsi="Times New Roman" w:cs="Times New Roman"/>
        </w:rPr>
        <w:t>ed</w:t>
      </w:r>
      <w:r w:rsidRPr="00920EA4">
        <w:rPr>
          <w:rFonts w:ascii="Times New Roman" w:hAnsi="Times New Roman" w:cs="Times New Roman"/>
        </w:rPr>
        <w:t xml:space="preserve"> by application deadline (12/15</w:t>
      </w:r>
      <w:r w:rsidR="00905D05">
        <w:rPr>
          <w:rFonts w:ascii="Times New Roman" w:hAnsi="Times New Roman" w:cs="Times New Roman"/>
        </w:rPr>
        <w:t>)</w:t>
      </w:r>
    </w:p>
    <w:p w14:paraId="372A3C78" w14:textId="3996588F" w:rsidR="00246250" w:rsidRDefault="00246250" w:rsidP="00971D08">
      <w:pPr>
        <w:pStyle w:val="ListParagraph"/>
        <w:numPr>
          <w:ilvl w:val="0"/>
          <w:numId w:val="6"/>
        </w:numPr>
        <w:spacing w:after="0" w:line="256" w:lineRule="auto"/>
        <w:jc w:val="both"/>
        <w:rPr>
          <w:rFonts w:ascii="Times New Roman" w:hAnsi="Times New Roman" w:cs="Times New Roman"/>
        </w:rPr>
      </w:pPr>
      <w:r w:rsidRPr="00920EA4">
        <w:rPr>
          <w:rFonts w:ascii="Times New Roman" w:hAnsi="Times New Roman" w:cs="Times New Roman"/>
        </w:rPr>
        <w:lastRenderedPageBreak/>
        <w:t>Current enrollment and good standing in an APA- o</w:t>
      </w:r>
      <w:r w:rsidR="006F1B0D">
        <w:rPr>
          <w:rFonts w:ascii="Times New Roman" w:hAnsi="Times New Roman" w:cs="Times New Roman"/>
        </w:rPr>
        <w:t>r</w:t>
      </w:r>
      <w:r w:rsidRPr="00920EA4">
        <w:rPr>
          <w:rFonts w:ascii="Times New Roman" w:hAnsi="Times New Roman" w:cs="Times New Roman"/>
        </w:rPr>
        <w:t xml:space="preserve"> CPA-accredited doctoral program</w:t>
      </w:r>
      <w:r w:rsidR="00EA2437">
        <w:rPr>
          <w:rFonts w:ascii="Times New Roman" w:hAnsi="Times New Roman" w:cs="Times New Roman"/>
        </w:rPr>
        <w:t xml:space="preserve"> in clinical</w:t>
      </w:r>
      <w:r w:rsidR="002E204A">
        <w:rPr>
          <w:rFonts w:ascii="Times New Roman" w:hAnsi="Times New Roman" w:cs="Times New Roman"/>
        </w:rPr>
        <w:t xml:space="preserve"> (</w:t>
      </w:r>
      <w:proofErr w:type="spellStart"/>
      <w:r w:rsidR="002E204A">
        <w:rPr>
          <w:rFonts w:ascii="Times New Roman" w:hAnsi="Times New Roman" w:cs="Times New Roman"/>
        </w:rPr>
        <w:t>Psy.D</w:t>
      </w:r>
      <w:proofErr w:type="spellEnd"/>
      <w:r w:rsidR="002E204A">
        <w:rPr>
          <w:rFonts w:ascii="Times New Roman" w:hAnsi="Times New Roman" w:cs="Times New Roman"/>
        </w:rPr>
        <w:t xml:space="preserve"> </w:t>
      </w:r>
      <w:r w:rsidR="00C14EA3">
        <w:rPr>
          <w:rFonts w:ascii="Times New Roman" w:hAnsi="Times New Roman" w:cs="Times New Roman"/>
        </w:rPr>
        <w:t xml:space="preserve">or </w:t>
      </w:r>
      <w:proofErr w:type="spellStart"/>
      <w:proofErr w:type="gramStart"/>
      <w:r w:rsidR="00C14EA3">
        <w:rPr>
          <w:rFonts w:ascii="Times New Roman" w:hAnsi="Times New Roman" w:cs="Times New Roman"/>
        </w:rPr>
        <w:t>Ph.D</w:t>
      </w:r>
      <w:proofErr w:type="spellEnd"/>
      <w:proofErr w:type="gramEnd"/>
      <w:r w:rsidR="00C14EA3">
        <w:rPr>
          <w:rFonts w:ascii="Times New Roman" w:hAnsi="Times New Roman" w:cs="Times New Roman"/>
        </w:rPr>
        <w:t>)</w:t>
      </w:r>
      <w:r w:rsidR="00EA2437">
        <w:rPr>
          <w:rFonts w:ascii="Times New Roman" w:hAnsi="Times New Roman" w:cs="Times New Roman"/>
        </w:rPr>
        <w:t>, counseling, or school psychology</w:t>
      </w:r>
      <w:r w:rsidRPr="00920EA4">
        <w:rPr>
          <w:rFonts w:ascii="Times New Roman" w:hAnsi="Times New Roman" w:cs="Times New Roman"/>
        </w:rPr>
        <w:t>.</w:t>
      </w:r>
    </w:p>
    <w:p w14:paraId="6C0FEF53" w14:textId="77777777" w:rsidR="005E7823" w:rsidRPr="00920EA4" w:rsidRDefault="005E7823" w:rsidP="00971D08">
      <w:pPr>
        <w:pStyle w:val="ListParagraph"/>
        <w:spacing w:after="0" w:line="256" w:lineRule="auto"/>
        <w:jc w:val="both"/>
        <w:rPr>
          <w:rFonts w:ascii="Times New Roman" w:hAnsi="Times New Roman" w:cs="Times New Roman"/>
        </w:rPr>
      </w:pPr>
    </w:p>
    <w:p w14:paraId="465A1BC0" w14:textId="7145BB28" w:rsidR="00B736C6" w:rsidRPr="00920EA4" w:rsidRDefault="00C03DA5" w:rsidP="00971D08">
      <w:pPr>
        <w:spacing w:after="0"/>
        <w:jc w:val="both"/>
        <w:rPr>
          <w:rFonts w:ascii="Times New Roman" w:hAnsi="Times New Roman" w:cs="Times New Roman"/>
        </w:rPr>
      </w:pPr>
      <w:r w:rsidRPr="00920EA4">
        <w:rPr>
          <w:rFonts w:ascii="Times New Roman" w:hAnsi="Times New Roman" w:cs="Times New Roman"/>
        </w:rPr>
        <w:t xml:space="preserve">Although applicants who meet the following criteria will be considered preferred, JPCHC will consider the entire application package when inviting applicants to </w:t>
      </w:r>
      <w:proofErr w:type="gramStart"/>
      <w:r w:rsidRPr="00920EA4">
        <w:rPr>
          <w:rFonts w:ascii="Times New Roman" w:hAnsi="Times New Roman" w:cs="Times New Roman"/>
        </w:rPr>
        <w:t>interviews</w:t>
      </w:r>
      <w:proofErr w:type="gramEnd"/>
      <w:r w:rsidR="008A1458">
        <w:rPr>
          <w:rFonts w:ascii="Times New Roman" w:hAnsi="Times New Roman" w:cs="Times New Roman"/>
        </w:rPr>
        <w:t xml:space="preserve">. Preference will </w:t>
      </w:r>
      <w:proofErr w:type="gramStart"/>
      <w:r w:rsidR="008A1458">
        <w:rPr>
          <w:rFonts w:ascii="Times New Roman" w:hAnsi="Times New Roman" w:cs="Times New Roman"/>
        </w:rPr>
        <w:t>be given to</w:t>
      </w:r>
      <w:proofErr w:type="gramEnd"/>
      <w:r w:rsidR="008A1458">
        <w:rPr>
          <w:rFonts w:ascii="Times New Roman" w:hAnsi="Times New Roman" w:cs="Times New Roman"/>
        </w:rPr>
        <w:t xml:space="preserve"> given to </w:t>
      </w:r>
      <w:proofErr w:type="gramStart"/>
      <w:r w:rsidR="008A1458">
        <w:rPr>
          <w:rFonts w:ascii="Times New Roman" w:hAnsi="Times New Roman" w:cs="Times New Roman"/>
        </w:rPr>
        <w:t>individual</w:t>
      </w:r>
      <w:proofErr w:type="gramEnd"/>
      <w:r w:rsidR="008A1458">
        <w:rPr>
          <w:rFonts w:ascii="Times New Roman" w:hAnsi="Times New Roman" w:cs="Times New Roman"/>
        </w:rPr>
        <w:t xml:space="preserve"> with</w:t>
      </w:r>
      <w:r w:rsidR="00246250" w:rsidRPr="00920EA4">
        <w:rPr>
          <w:rFonts w:ascii="Times New Roman" w:hAnsi="Times New Roman" w:cs="Times New Roman"/>
        </w:rPr>
        <w:t>:</w:t>
      </w:r>
    </w:p>
    <w:p w14:paraId="17C634DE" w14:textId="7CF19CB5"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Experience working</w:t>
      </w:r>
      <w:r w:rsidR="00B736C6" w:rsidRPr="00920EA4">
        <w:rPr>
          <w:rFonts w:ascii="Times New Roman" w:hAnsi="Times New Roman" w:cs="Times New Roman"/>
        </w:rPr>
        <w:t xml:space="preserve"> within a hospital/medical setting/Federally Qualified Health Center</w:t>
      </w:r>
      <w:r>
        <w:rPr>
          <w:rFonts w:ascii="Times New Roman" w:hAnsi="Times New Roman" w:cs="Times New Roman"/>
        </w:rPr>
        <w:t>.</w:t>
      </w:r>
    </w:p>
    <w:p w14:paraId="29E6D71B" w14:textId="5B58F39A"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Experience providing</w:t>
      </w:r>
      <w:r w:rsidR="00B736C6" w:rsidRPr="00920EA4">
        <w:rPr>
          <w:rFonts w:ascii="Times New Roman" w:hAnsi="Times New Roman" w:cs="Times New Roman"/>
        </w:rPr>
        <w:t xml:space="preserve"> intervention/assessment as part of a collaborative care or integrated primary care team.</w:t>
      </w:r>
    </w:p>
    <w:p w14:paraId="17D6F1F7" w14:textId="1062F67C"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Experience working</w:t>
      </w:r>
      <w:r w:rsidR="00B736C6" w:rsidRPr="00920EA4">
        <w:rPr>
          <w:rFonts w:ascii="Times New Roman" w:hAnsi="Times New Roman" w:cs="Times New Roman"/>
        </w:rPr>
        <w:t xml:space="preserve"> on a research team that examines health psychology/integrated primary care. </w:t>
      </w:r>
    </w:p>
    <w:p w14:paraId="2C0D4B53" w14:textId="12CE47CA"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Engagement in d</w:t>
      </w:r>
      <w:r w:rsidR="00B736C6" w:rsidRPr="00920EA4">
        <w:rPr>
          <w:rFonts w:ascii="Times New Roman" w:hAnsi="Times New Roman" w:cs="Times New Roman"/>
        </w:rPr>
        <w:t>issertation/other research examining issues within health psychology and integrated primary care.</w:t>
      </w:r>
    </w:p>
    <w:p w14:paraId="150F8AA5" w14:textId="064B716A"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Experience working</w:t>
      </w:r>
      <w:r w:rsidR="00B736C6" w:rsidRPr="00920EA4">
        <w:rPr>
          <w:rFonts w:ascii="Times New Roman" w:hAnsi="Times New Roman" w:cs="Times New Roman"/>
        </w:rPr>
        <w:t xml:space="preserve"> with low income, under-insured/uninsured patients.</w:t>
      </w:r>
    </w:p>
    <w:p w14:paraId="1046871A" w14:textId="47080E4B" w:rsidR="00B736C6" w:rsidRPr="00920EA4" w:rsidRDefault="00AF29E3" w:rsidP="00971D08">
      <w:pPr>
        <w:pStyle w:val="ListParagraph"/>
        <w:numPr>
          <w:ilvl w:val="0"/>
          <w:numId w:val="5"/>
        </w:numPr>
        <w:spacing w:line="256" w:lineRule="auto"/>
        <w:jc w:val="both"/>
        <w:rPr>
          <w:rFonts w:ascii="Times New Roman" w:hAnsi="Times New Roman" w:cs="Times New Roman"/>
        </w:rPr>
      </w:pPr>
      <w:r>
        <w:rPr>
          <w:rFonts w:ascii="Times New Roman" w:hAnsi="Times New Roman" w:cs="Times New Roman"/>
        </w:rPr>
        <w:t>Experience working</w:t>
      </w:r>
      <w:r w:rsidR="00B736C6" w:rsidRPr="00920EA4">
        <w:rPr>
          <w:rFonts w:ascii="Times New Roman" w:hAnsi="Times New Roman" w:cs="Times New Roman"/>
        </w:rPr>
        <w:t xml:space="preserve"> with LGBTQIA, African American, Native American, or other minority populations.</w:t>
      </w:r>
    </w:p>
    <w:p w14:paraId="7CB9BBE5" w14:textId="1B1935C8" w:rsidR="00B736C6" w:rsidRDefault="00B736C6" w:rsidP="00971D08">
      <w:pPr>
        <w:pStyle w:val="ListParagraph"/>
        <w:numPr>
          <w:ilvl w:val="0"/>
          <w:numId w:val="5"/>
        </w:numPr>
        <w:spacing w:line="256" w:lineRule="auto"/>
        <w:jc w:val="both"/>
        <w:rPr>
          <w:rFonts w:ascii="Times New Roman" w:hAnsi="Times New Roman" w:cs="Times New Roman"/>
        </w:rPr>
      </w:pPr>
      <w:r w:rsidRPr="00920EA4">
        <w:rPr>
          <w:rFonts w:ascii="Times New Roman" w:hAnsi="Times New Roman" w:cs="Times New Roman"/>
        </w:rPr>
        <w:t>Fluency in languages other than English</w:t>
      </w:r>
      <w:r w:rsidR="00AF29E3">
        <w:rPr>
          <w:rFonts w:ascii="Times New Roman" w:hAnsi="Times New Roman" w:cs="Times New Roman"/>
        </w:rPr>
        <w:t>.</w:t>
      </w:r>
    </w:p>
    <w:p w14:paraId="2B44615A" w14:textId="17ABAFC2" w:rsidR="00BA52C5" w:rsidRDefault="00280375" w:rsidP="00971D08">
      <w:pPr>
        <w:pStyle w:val="ListParagraph"/>
        <w:numPr>
          <w:ilvl w:val="0"/>
          <w:numId w:val="5"/>
        </w:numPr>
        <w:spacing w:after="0" w:line="256" w:lineRule="auto"/>
        <w:jc w:val="both"/>
        <w:rPr>
          <w:rFonts w:ascii="Times New Roman" w:hAnsi="Times New Roman" w:cs="Times New Roman"/>
        </w:rPr>
      </w:pPr>
      <w:r>
        <w:rPr>
          <w:rFonts w:ascii="Times New Roman" w:hAnsi="Times New Roman" w:cs="Times New Roman"/>
        </w:rPr>
        <w:t xml:space="preserve">History providing neuropsychological or other health-related evaluations (e.g.: Spinal </w:t>
      </w:r>
      <w:r w:rsidR="00AF29E3">
        <w:rPr>
          <w:rFonts w:ascii="Times New Roman" w:hAnsi="Times New Roman" w:cs="Times New Roman"/>
        </w:rPr>
        <w:t>cord</w:t>
      </w:r>
      <w:r>
        <w:rPr>
          <w:rFonts w:ascii="Times New Roman" w:hAnsi="Times New Roman" w:cs="Times New Roman"/>
        </w:rPr>
        <w:t xml:space="preserve"> stimulator evaluations, bariatric surgery evaluations, etc.). </w:t>
      </w:r>
    </w:p>
    <w:p w14:paraId="30825967" w14:textId="77777777" w:rsidR="00AF29E3" w:rsidRPr="00920EA4" w:rsidRDefault="00AF29E3" w:rsidP="00971D08">
      <w:pPr>
        <w:pStyle w:val="ListParagraph"/>
        <w:spacing w:after="0" w:line="256" w:lineRule="auto"/>
        <w:jc w:val="both"/>
        <w:rPr>
          <w:rFonts w:ascii="Times New Roman" w:hAnsi="Times New Roman" w:cs="Times New Roman"/>
        </w:rPr>
      </w:pPr>
    </w:p>
    <w:p w14:paraId="12B3DA56" w14:textId="1F544988" w:rsidR="00B736C6" w:rsidRDefault="00B736C6" w:rsidP="00971D08">
      <w:pPr>
        <w:spacing w:after="0"/>
        <w:jc w:val="both"/>
        <w:rPr>
          <w:rFonts w:ascii="Times New Roman" w:hAnsi="Times New Roman" w:cs="Times New Roman"/>
        </w:rPr>
      </w:pPr>
      <w:r w:rsidRPr="00920EA4">
        <w:rPr>
          <w:rFonts w:ascii="Times New Roman" w:hAnsi="Times New Roman" w:cs="Times New Roman"/>
        </w:rPr>
        <w:t xml:space="preserve">JPCHC’s Training Committee uses a standard Application Rating Scale to review applications and evaluate fit with the </w:t>
      </w:r>
      <w:r w:rsidR="004A4A67">
        <w:rPr>
          <w:rFonts w:ascii="Times New Roman" w:hAnsi="Times New Roman" w:cs="Times New Roman"/>
        </w:rPr>
        <w:t>I</w:t>
      </w:r>
      <w:r w:rsidRPr="00920EA4">
        <w:rPr>
          <w:rFonts w:ascii="Times New Roman" w:hAnsi="Times New Roman" w:cs="Times New Roman"/>
        </w:rPr>
        <w:t>nternship program. The Committee uses the results of this review process to determine which applicants will be invited for interviews. JPCHC notifies applicants on or before December 15</w:t>
      </w:r>
      <w:r w:rsidRPr="00920EA4">
        <w:rPr>
          <w:rFonts w:ascii="Times New Roman" w:hAnsi="Times New Roman" w:cs="Times New Roman"/>
          <w:vertAlign w:val="superscript"/>
        </w:rPr>
        <w:t>th</w:t>
      </w:r>
      <w:r w:rsidRPr="00920EA4">
        <w:rPr>
          <w:rFonts w:ascii="Times New Roman" w:hAnsi="Times New Roman" w:cs="Times New Roman"/>
        </w:rPr>
        <w:t xml:space="preserve"> as to whether they will be invited for an interview. Interviews are scheduled for January on a rolling basis, and they are held with the entire Training Committee. The Committee uses a standard list of interview questions for each interview, and members may ask additional questions as appropriate. </w:t>
      </w:r>
    </w:p>
    <w:p w14:paraId="11FEACAA" w14:textId="77777777" w:rsidR="00AF29E3" w:rsidRPr="00920EA4" w:rsidRDefault="00AF29E3" w:rsidP="00971D08">
      <w:pPr>
        <w:spacing w:after="0"/>
        <w:jc w:val="both"/>
        <w:rPr>
          <w:rFonts w:ascii="Times New Roman" w:hAnsi="Times New Roman" w:cs="Times New Roman"/>
        </w:rPr>
      </w:pPr>
    </w:p>
    <w:p w14:paraId="18CBCFEA" w14:textId="77777777" w:rsidR="00B736C6" w:rsidRPr="00AF29E3" w:rsidRDefault="00B736C6" w:rsidP="00971D08">
      <w:pPr>
        <w:spacing w:after="0"/>
        <w:jc w:val="both"/>
        <w:rPr>
          <w:rFonts w:ascii="Times New Roman" w:hAnsi="Times New Roman" w:cs="Times New Roman"/>
          <w:b/>
          <w:bCs/>
          <w:i/>
          <w:iCs/>
        </w:rPr>
      </w:pPr>
      <w:r w:rsidRPr="00AF29E3">
        <w:rPr>
          <w:rFonts w:ascii="Times New Roman" w:hAnsi="Times New Roman" w:cs="Times New Roman"/>
          <w:b/>
          <w:bCs/>
          <w:i/>
          <w:iCs/>
        </w:rPr>
        <w:t>Participation in the APPIC Match</w:t>
      </w:r>
    </w:p>
    <w:p w14:paraId="74B4B2D8" w14:textId="48B9340E" w:rsidR="00B736C6" w:rsidRPr="00920EA4" w:rsidRDefault="00B736C6" w:rsidP="00971D08">
      <w:pPr>
        <w:jc w:val="both"/>
        <w:rPr>
          <w:rFonts w:ascii="Times New Roman" w:hAnsi="Times New Roman" w:cs="Times New Roman"/>
        </w:rPr>
      </w:pPr>
      <w:r w:rsidRPr="003162F9">
        <w:rPr>
          <w:rFonts w:ascii="Times New Roman" w:hAnsi="Times New Roman" w:cs="Times New Roman"/>
        </w:rPr>
        <w:t xml:space="preserve">All interns who </w:t>
      </w:r>
      <w:proofErr w:type="gramStart"/>
      <w:r w:rsidRPr="003162F9">
        <w:rPr>
          <w:rFonts w:ascii="Times New Roman" w:hAnsi="Times New Roman" w:cs="Times New Roman"/>
        </w:rPr>
        <w:t>match to</w:t>
      </w:r>
      <w:proofErr w:type="gramEnd"/>
      <w:r w:rsidRPr="003162F9">
        <w:rPr>
          <w:rFonts w:ascii="Times New Roman" w:hAnsi="Times New Roman" w:cs="Times New Roman"/>
        </w:rPr>
        <w:t xml:space="preserve"> JPCHC must pass a drug screen prior to being employed by JPCHC. </w:t>
      </w:r>
      <w:r w:rsidR="003A7F29" w:rsidRPr="003162F9">
        <w:rPr>
          <w:rFonts w:ascii="Times New Roman" w:hAnsi="Times New Roman" w:cs="Times New Roman"/>
        </w:rPr>
        <w:t xml:space="preserve">As a drug free workplace, </w:t>
      </w:r>
      <w:r w:rsidR="0047408A">
        <w:rPr>
          <w:rFonts w:ascii="Times New Roman" w:hAnsi="Times New Roman" w:cs="Times New Roman"/>
        </w:rPr>
        <w:t>JPCHC</w:t>
      </w:r>
      <w:r w:rsidR="0047408A" w:rsidRPr="003162F9">
        <w:rPr>
          <w:rFonts w:ascii="Times New Roman" w:hAnsi="Times New Roman" w:cs="Times New Roman"/>
        </w:rPr>
        <w:t xml:space="preserve"> </w:t>
      </w:r>
      <w:r w:rsidR="003A7F29" w:rsidRPr="003162F9">
        <w:rPr>
          <w:rFonts w:ascii="Times New Roman" w:hAnsi="Times New Roman" w:cs="Times New Roman"/>
        </w:rPr>
        <w:t>do</w:t>
      </w:r>
      <w:r w:rsidR="0047408A">
        <w:rPr>
          <w:rFonts w:ascii="Times New Roman" w:hAnsi="Times New Roman" w:cs="Times New Roman"/>
        </w:rPr>
        <w:t>es</w:t>
      </w:r>
      <w:r w:rsidR="003A7F29" w:rsidRPr="003162F9">
        <w:rPr>
          <w:rFonts w:ascii="Times New Roman" w:hAnsi="Times New Roman" w:cs="Times New Roman"/>
        </w:rPr>
        <w:t xml:space="preserve"> not tolerate the use of drugs that are not prescribed by a physician or are illegal in the state of Indiana, including marijuana. </w:t>
      </w:r>
      <w:r w:rsidRPr="003162F9">
        <w:rPr>
          <w:rFonts w:ascii="Times New Roman" w:hAnsi="Times New Roman" w:cs="Times New Roman"/>
        </w:rPr>
        <w:t xml:space="preserve">After the match process is complete, JPCHC will send out instructions to all </w:t>
      </w:r>
      <w:r w:rsidR="00040ED3" w:rsidRPr="003162F9">
        <w:rPr>
          <w:rFonts w:ascii="Times New Roman" w:hAnsi="Times New Roman" w:cs="Times New Roman"/>
        </w:rPr>
        <w:t>candidates</w:t>
      </w:r>
      <w:r w:rsidRPr="003162F9">
        <w:rPr>
          <w:rFonts w:ascii="Times New Roman" w:hAnsi="Times New Roman" w:cs="Times New Roman"/>
        </w:rPr>
        <w:t xml:space="preserve"> who match for completing the background check, drug screen, and </w:t>
      </w:r>
      <w:r w:rsidRPr="00AF29E3">
        <w:rPr>
          <w:rFonts w:ascii="Times New Roman" w:hAnsi="Times New Roman" w:cs="Times New Roman"/>
        </w:rPr>
        <w:t>vaccination/TB screen.</w:t>
      </w:r>
      <w:r w:rsidRPr="003162F9">
        <w:rPr>
          <w:rFonts w:ascii="Times New Roman" w:hAnsi="Times New Roman" w:cs="Times New Roman"/>
        </w:rPr>
        <w:t xml:space="preserve"> </w:t>
      </w:r>
      <w:r w:rsidR="00040ED3" w:rsidRPr="003162F9">
        <w:rPr>
          <w:rFonts w:ascii="Times New Roman" w:hAnsi="Times New Roman" w:cs="Times New Roman"/>
        </w:rPr>
        <w:t xml:space="preserve">Criminal charges found on background checks are reviewed by Human Resources, the CEO, and/or CMO to determine eligibility for employment. </w:t>
      </w:r>
      <w:r w:rsidRPr="003162F9">
        <w:rPr>
          <w:rFonts w:ascii="Times New Roman" w:hAnsi="Times New Roman" w:cs="Times New Roman"/>
        </w:rPr>
        <w:t>All agreements are contingent on the applicant’s ability to successfully complete</w:t>
      </w:r>
      <w:r w:rsidR="003A7F29" w:rsidRPr="003162F9">
        <w:rPr>
          <w:rFonts w:ascii="Times New Roman" w:hAnsi="Times New Roman" w:cs="Times New Roman"/>
        </w:rPr>
        <w:t xml:space="preserve"> a</w:t>
      </w:r>
      <w:r w:rsidRPr="003162F9">
        <w:rPr>
          <w:rFonts w:ascii="Times New Roman" w:hAnsi="Times New Roman" w:cs="Times New Roman"/>
        </w:rPr>
        <w:t xml:space="preserve"> background check, drug screen, and vaccination/TB Screen.</w:t>
      </w:r>
      <w:r w:rsidRPr="00920EA4">
        <w:rPr>
          <w:rFonts w:ascii="Times New Roman" w:hAnsi="Times New Roman" w:cs="Times New Roman"/>
        </w:rPr>
        <w:t xml:space="preserve"> </w:t>
      </w:r>
    </w:p>
    <w:p w14:paraId="533DFAA9" w14:textId="4219DE9B" w:rsidR="00B736C6" w:rsidRDefault="00B736C6" w:rsidP="00971D08">
      <w:pPr>
        <w:jc w:val="both"/>
        <w:rPr>
          <w:rFonts w:ascii="Times New Roman" w:hAnsi="Times New Roman" w:cs="Times New Roman"/>
        </w:rPr>
      </w:pPr>
      <w:r w:rsidRPr="00920EA4">
        <w:rPr>
          <w:rFonts w:ascii="Times New Roman" w:hAnsi="Times New Roman" w:cs="Times New Roman"/>
        </w:rPr>
        <w:t xml:space="preserve">Please direct any questions regarding the academic requirements and selection process to the JPCHC </w:t>
      </w:r>
      <w:r w:rsidR="006962B2">
        <w:rPr>
          <w:rFonts w:ascii="Times New Roman" w:hAnsi="Times New Roman" w:cs="Times New Roman"/>
        </w:rPr>
        <w:t>Training Director</w:t>
      </w:r>
      <w:r w:rsidRPr="00920EA4">
        <w:rPr>
          <w:rFonts w:ascii="Times New Roman" w:hAnsi="Times New Roman" w:cs="Times New Roman"/>
        </w:rPr>
        <w:t xml:space="preserve">. </w:t>
      </w:r>
    </w:p>
    <w:p w14:paraId="0F9AB108" w14:textId="3C863016" w:rsidR="00AF29E3" w:rsidRDefault="00AF29E3" w:rsidP="00B736C6">
      <w:pPr>
        <w:rPr>
          <w:rFonts w:ascii="Times New Roman" w:hAnsi="Times New Roman" w:cs="Times New Roman"/>
        </w:rPr>
      </w:pPr>
    </w:p>
    <w:p w14:paraId="4BEC0443" w14:textId="77777777" w:rsidR="009A0450" w:rsidRDefault="009A0450" w:rsidP="00B736C6">
      <w:pPr>
        <w:rPr>
          <w:rFonts w:ascii="Times New Roman" w:hAnsi="Times New Roman" w:cs="Times New Roman"/>
        </w:rPr>
      </w:pPr>
    </w:p>
    <w:p w14:paraId="30E13E7A" w14:textId="77777777" w:rsidR="009A0450" w:rsidRDefault="009A0450" w:rsidP="00B736C6">
      <w:pPr>
        <w:rPr>
          <w:rFonts w:ascii="Times New Roman" w:hAnsi="Times New Roman" w:cs="Times New Roman"/>
        </w:rPr>
      </w:pPr>
    </w:p>
    <w:p w14:paraId="00C36D71" w14:textId="77777777" w:rsidR="009A0450" w:rsidRDefault="009A0450" w:rsidP="00B736C6">
      <w:pPr>
        <w:rPr>
          <w:rFonts w:ascii="Times New Roman" w:hAnsi="Times New Roman" w:cs="Times New Roman"/>
        </w:rPr>
      </w:pPr>
    </w:p>
    <w:p w14:paraId="75B1D2E6" w14:textId="77777777" w:rsidR="00A43270" w:rsidRDefault="00A43270" w:rsidP="00B736C6">
      <w:pPr>
        <w:rPr>
          <w:rFonts w:ascii="Times New Roman" w:hAnsi="Times New Roman" w:cs="Times New Roman"/>
        </w:rPr>
      </w:pPr>
    </w:p>
    <w:p w14:paraId="63B7784C" w14:textId="77777777" w:rsidR="00A43270" w:rsidRDefault="00A43270" w:rsidP="00B736C6">
      <w:pPr>
        <w:rPr>
          <w:rFonts w:ascii="Times New Roman" w:hAnsi="Times New Roman" w:cs="Times New Roman"/>
        </w:rPr>
      </w:pPr>
    </w:p>
    <w:p w14:paraId="3D990398" w14:textId="32200970" w:rsidR="00AF29E3" w:rsidRPr="00FA54A3" w:rsidRDefault="00FA54A3" w:rsidP="00B736C6">
      <w:pPr>
        <w:rPr>
          <w:rFonts w:ascii="Times New Roman" w:hAnsi="Times New Roman" w:cs="Times New Roman"/>
          <w:b/>
          <w:bCs/>
          <w:color w:val="1F1F1F"/>
          <w:sz w:val="28"/>
          <w:szCs w:val="28"/>
          <w:shd w:val="clear" w:color="auto" w:fill="FFFFFF"/>
        </w:rPr>
      </w:pPr>
      <w:r>
        <w:rPr>
          <w:rFonts w:ascii="Times New Roman" w:hAnsi="Times New Roman" w:cs="Times New Roman"/>
          <w:b/>
          <w:bCs/>
          <w:color w:val="1F1F1F"/>
          <w:sz w:val="28"/>
          <w:szCs w:val="28"/>
          <w:shd w:val="clear" w:color="auto" w:fill="FFFFFF"/>
        </w:rPr>
        <w:lastRenderedPageBreak/>
        <w:t>Integrated Behavioral Health Administration</w:t>
      </w:r>
    </w:p>
    <w:p w14:paraId="5D26A5F4" w14:textId="68884DDA" w:rsidR="005D7650" w:rsidRDefault="005D7650" w:rsidP="00AF29E3">
      <w:pPr>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 xml:space="preserve">Brendon Smith, Ph.D., </w:t>
      </w:r>
      <w:r w:rsidR="00AE13FD">
        <w:rPr>
          <w:rFonts w:ascii="Times New Roman" w:hAnsi="Times New Roman" w:cs="Times New Roman"/>
          <w:b/>
          <w:bCs/>
          <w:color w:val="1F1F1F"/>
          <w:shd w:val="clear" w:color="auto" w:fill="FFFFFF"/>
        </w:rPr>
        <w:t>HSPP</w:t>
      </w:r>
      <w:r>
        <w:rPr>
          <w:rFonts w:ascii="Times New Roman" w:hAnsi="Times New Roman" w:cs="Times New Roman"/>
          <w:b/>
          <w:bCs/>
          <w:color w:val="1F1F1F"/>
          <w:shd w:val="clear" w:color="auto" w:fill="FFFFFF"/>
        </w:rPr>
        <w:t xml:space="preserve">- Director of Integrated Behavioral Health </w:t>
      </w:r>
    </w:p>
    <w:p w14:paraId="4150404D" w14:textId="63EB84EF" w:rsidR="00DE4D3A" w:rsidRPr="00040ED3" w:rsidRDefault="00DE4D3A" w:rsidP="00DE4D3A">
      <w:pPr>
        <w:pStyle w:val="ListParagraph"/>
        <w:numPr>
          <w:ilvl w:val="0"/>
          <w:numId w:val="10"/>
        </w:numPr>
        <w:rPr>
          <w:rFonts w:ascii="Times New Roman" w:hAnsi="Times New Roman" w:cs="Times New Roman"/>
          <w:color w:val="1F1F1F"/>
          <w:shd w:val="clear" w:color="auto" w:fill="FFFFFF"/>
        </w:rPr>
      </w:pPr>
      <w:proofErr w:type="spellStart"/>
      <w:proofErr w:type="gramStart"/>
      <w:r w:rsidRPr="00040ED3">
        <w:rPr>
          <w:rFonts w:ascii="Times New Roman" w:hAnsi="Times New Roman" w:cs="Times New Roman"/>
          <w:color w:val="1F1F1F"/>
          <w:shd w:val="clear" w:color="auto" w:fill="FFFFFF"/>
        </w:rPr>
        <w:t>Ph.D</w:t>
      </w:r>
      <w:proofErr w:type="spellEnd"/>
      <w:proofErr w:type="gramEnd"/>
      <w:r w:rsidRPr="00040ED3">
        <w:rPr>
          <w:rFonts w:ascii="Times New Roman" w:hAnsi="Times New Roman" w:cs="Times New Roman"/>
          <w:color w:val="1F1F1F"/>
          <w:shd w:val="clear" w:color="auto" w:fill="FFFFFF"/>
        </w:rPr>
        <w:t xml:space="preserve">, </w:t>
      </w:r>
      <w:r w:rsidR="00924C67" w:rsidRPr="00040ED3">
        <w:rPr>
          <w:rFonts w:ascii="Times New Roman" w:hAnsi="Times New Roman" w:cs="Times New Roman"/>
          <w:color w:val="1F1F1F"/>
          <w:shd w:val="clear" w:color="auto" w:fill="FFFFFF"/>
        </w:rPr>
        <w:t xml:space="preserve">2012, </w:t>
      </w:r>
      <w:r w:rsidR="002962CD" w:rsidRPr="00040ED3">
        <w:rPr>
          <w:rFonts w:ascii="Times New Roman" w:hAnsi="Times New Roman" w:cs="Times New Roman"/>
          <w:color w:val="1F1F1F"/>
          <w:shd w:val="clear" w:color="auto" w:fill="FFFFFF"/>
        </w:rPr>
        <w:t>Miami University</w:t>
      </w:r>
    </w:p>
    <w:p w14:paraId="3EBFAB28" w14:textId="291F13A1" w:rsidR="00DE4D3A" w:rsidRPr="00FA54A3" w:rsidRDefault="00DE4D3A" w:rsidP="00DE4D3A">
      <w:pPr>
        <w:pStyle w:val="ListParagraph"/>
        <w:numPr>
          <w:ilvl w:val="0"/>
          <w:numId w:val="10"/>
        </w:numPr>
        <w:rPr>
          <w:rFonts w:ascii="Times New Roman" w:hAnsi="Times New Roman" w:cs="Times New Roman"/>
          <w:b/>
          <w:bCs/>
          <w:color w:val="1F1F1F"/>
          <w:shd w:val="clear" w:color="auto" w:fill="FFFFFF"/>
        </w:rPr>
      </w:pPr>
      <w:r w:rsidRPr="00C46F1A">
        <w:rPr>
          <w:rFonts w:ascii="Times New Roman" w:hAnsi="Times New Roman" w:cs="Times New Roman"/>
          <w:color w:val="1F1F1F"/>
          <w:shd w:val="clear" w:color="auto" w:fill="FFFFFF"/>
        </w:rPr>
        <w:t xml:space="preserve">Internship completed at </w:t>
      </w:r>
      <w:r w:rsidR="00EA55A9">
        <w:rPr>
          <w:rFonts w:ascii="Times New Roman" w:hAnsi="Times New Roman" w:cs="Times New Roman"/>
          <w:color w:val="1F1F1F"/>
          <w:shd w:val="clear" w:color="auto" w:fill="FFFFFF"/>
        </w:rPr>
        <w:t>Albany Psychology Internship Consortium</w:t>
      </w:r>
    </w:p>
    <w:p w14:paraId="08188BC5" w14:textId="77777777" w:rsidR="00FA54A3" w:rsidRPr="00FA54A3" w:rsidRDefault="00FA54A3" w:rsidP="00FA54A3">
      <w:pPr>
        <w:rPr>
          <w:rFonts w:ascii="Times New Roman" w:hAnsi="Times New Roman" w:cs="Times New Roman"/>
          <w:b/>
          <w:bCs/>
          <w:color w:val="1F1F1F"/>
          <w:sz w:val="28"/>
          <w:szCs w:val="28"/>
          <w:shd w:val="clear" w:color="auto" w:fill="FFFFFF"/>
        </w:rPr>
      </w:pPr>
      <w:r w:rsidRPr="00FA54A3">
        <w:rPr>
          <w:rFonts w:ascii="Times New Roman" w:hAnsi="Times New Roman" w:cs="Times New Roman"/>
          <w:b/>
          <w:bCs/>
          <w:color w:val="1F1F1F"/>
          <w:sz w:val="28"/>
          <w:szCs w:val="28"/>
          <w:shd w:val="clear" w:color="auto" w:fill="FFFFFF"/>
        </w:rPr>
        <w:t xml:space="preserve">Current Supervisory Staff </w:t>
      </w:r>
    </w:p>
    <w:p w14:paraId="3FA87DFA" w14:textId="0CF534DF" w:rsidR="00476C4E" w:rsidRDefault="00476C4E" w:rsidP="00AF29E3">
      <w:p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ab/>
      </w:r>
      <w:r>
        <w:rPr>
          <w:rFonts w:ascii="Times New Roman" w:hAnsi="Times New Roman" w:cs="Times New Roman"/>
          <w:b/>
          <w:bCs/>
          <w:color w:val="1F1F1F"/>
          <w:shd w:val="clear" w:color="auto" w:fill="FFFFFF"/>
        </w:rPr>
        <w:t xml:space="preserve">Jared Bishop, </w:t>
      </w:r>
      <w:proofErr w:type="spellStart"/>
      <w:proofErr w:type="gramStart"/>
      <w:r w:rsidR="0074625D">
        <w:rPr>
          <w:rFonts w:ascii="Times New Roman" w:hAnsi="Times New Roman" w:cs="Times New Roman"/>
          <w:b/>
          <w:bCs/>
          <w:color w:val="1F1F1F"/>
          <w:shd w:val="clear" w:color="auto" w:fill="FFFFFF"/>
        </w:rPr>
        <w:t>Ph.D</w:t>
      </w:r>
      <w:proofErr w:type="spellEnd"/>
      <w:proofErr w:type="gramEnd"/>
      <w:r w:rsidR="0074625D">
        <w:rPr>
          <w:rFonts w:ascii="Times New Roman" w:hAnsi="Times New Roman" w:cs="Times New Roman"/>
          <w:b/>
          <w:bCs/>
          <w:color w:val="1F1F1F"/>
          <w:shd w:val="clear" w:color="auto" w:fill="FFFFFF"/>
        </w:rPr>
        <w:t>, HSPP</w:t>
      </w:r>
      <w:r w:rsidR="00A45487">
        <w:rPr>
          <w:rFonts w:ascii="Times New Roman" w:hAnsi="Times New Roman" w:cs="Times New Roman"/>
          <w:b/>
          <w:bCs/>
          <w:color w:val="1F1F1F"/>
          <w:shd w:val="clear" w:color="auto" w:fill="FFFFFF"/>
        </w:rPr>
        <w:t>, Training Director</w:t>
      </w:r>
    </w:p>
    <w:p w14:paraId="766F0963" w14:textId="65EA2749" w:rsidR="008343C4" w:rsidRPr="00920EA4" w:rsidRDefault="00DE4D3A" w:rsidP="00920EA4">
      <w:pPr>
        <w:pStyle w:val="ListParagraph"/>
        <w:numPr>
          <w:ilvl w:val="0"/>
          <w:numId w:val="10"/>
        </w:numPr>
        <w:rPr>
          <w:rFonts w:ascii="Times New Roman" w:hAnsi="Times New Roman" w:cs="Times New Roman"/>
          <w:color w:val="1F1F1F"/>
          <w:shd w:val="clear" w:color="auto" w:fill="FFFFFF"/>
        </w:rPr>
      </w:pPr>
      <w:proofErr w:type="spellStart"/>
      <w:proofErr w:type="gramStart"/>
      <w:r>
        <w:rPr>
          <w:rFonts w:ascii="Times New Roman" w:hAnsi="Times New Roman" w:cs="Times New Roman"/>
          <w:color w:val="1F1F1F"/>
          <w:shd w:val="clear" w:color="auto" w:fill="FFFFFF"/>
        </w:rPr>
        <w:t>Ph.D</w:t>
      </w:r>
      <w:proofErr w:type="spellEnd"/>
      <w:proofErr w:type="gramEnd"/>
      <w:r>
        <w:rPr>
          <w:rFonts w:ascii="Times New Roman" w:hAnsi="Times New Roman" w:cs="Times New Roman"/>
          <w:color w:val="1F1F1F"/>
          <w:shd w:val="clear" w:color="auto" w:fill="FFFFFF"/>
        </w:rPr>
        <w:t>, 2017</w:t>
      </w:r>
      <w:r w:rsidR="008343C4" w:rsidRPr="00920EA4">
        <w:rPr>
          <w:rFonts w:ascii="Times New Roman" w:hAnsi="Times New Roman" w:cs="Times New Roman"/>
          <w:color w:val="1F1F1F"/>
          <w:shd w:val="clear" w:color="auto" w:fill="FFFFFF"/>
        </w:rPr>
        <w:t xml:space="preserve">, </w:t>
      </w:r>
      <w:r>
        <w:rPr>
          <w:rFonts w:ascii="Times New Roman" w:hAnsi="Times New Roman" w:cs="Times New Roman"/>
          <w:color w:val="1F1F1F"/>
          <w:shd w:val="clear" w:color="auto" w:fill="FFFFFF"/>
        </w:rPr>
        <w:t>Ball State University</w:t>
      </w:r>
      <w:r w:rsidR="00175A56">
        <w:rPr>
          <w:rFonts w:ascii="Times New Roman" w:hAnsi="Times New Roman" w:cs="Times New Roman"/>
          <w:color w:val="1F1F1F"/>
          <w:shd w:val="clear" w:color="auto" w:fill="FFFFFF"/>
        </w:rPr>
        <w:t xml:space="preserve">, Educational (School) Psychology </w:t>
      </w:r>
    </w:p>
    <w:p w14:paraId="1031512C" w14:textId="4597888A" w:rsidR="00DE4D3A" w:rsidRPr="00175A56" w:rsidRDefault="008343C4" w:rsidP="00175A56">
      <w:pPr>
        <w:pStyle w:val="ListParagraph"/>
        <w:numPr>
          <w:ilvl w:val="0"/>
          <w:numId w:val="10"/>
        </w:numPr>
        <w:rPr>
          <w:rFonts w:ascii="Times New Roman" w:hAnsi="Times New Roman" w:cs="Times New Roman"/>
          <w:b/>
          <w:bCs/>
          <w:color w:val="1F1F1F"/>
          <w:shd w:val="clear" w:color="auto" w:fill="FFFFFF"/>
        </w:rPr>
      </w:pPr>
      <w:r w:rsidRPr="00920EA4">
        <w:rPr>
          <w:rFonts w:ascii="Times New Roman" w:hAnsi="Times New Roman" w:cs="Times New Roman"/>
          <w:color w:val="1F1F1F"/>
          <w:shd w:val="clear" w:color="auto" w:fill="FFFFFF"/>
        </w:rPr>
        <w:t xml:space="preserve">Internship completed at </w:t>
      </w:r>
      <w:r w:rsidR="00175A56">
        <w:rPr>
          <w:rFonts w:ascii="Times New Roman" w:hAnsi="Times New Roman" w:cs="Times New Roman"/>
          <w:color w:val="1F1F1F"/>
          <w:shd w:val="clear" w:color="auto" w:fill="FFFFFF"/>
        </w:rPr>
        <w:t>Illinois School Psychology Internship Consortium-Onarga/Iroquois County Site</w:t>
      </w:r>
    </w:p>
    <w:p w14:paraId="39DDECC8" w14:textId="1166F401" w:rsidR="005D7650" w:rsidRDefault="005D7650" w:rsidP="00AF29E3">
      <w:pPr>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t>Drew Gleit</w:t>
      </w:r>
      <w:r w:rsidR="005E51B3">
        <w:rPr>
          <w:rFonts w:ascii="Times New Roman" w:hAnsi="Times New Roman" w:cs="Times New Roman"/>
          <w:b/>
          <w:bCs/>
          <w:color w:val="1F1F1F"/>
          <w:shd w:val="clear" w:color="auto" w:fill="FFFFFF"/>
        </w:rPr>
        <w:t>s</w:t>
      </w:r>
      <w:r>
        <w:rPr>
          <w:rFonts w:ascii="Times New Roman" w:hAnsi="Times New Roman" w:cs="Times New Roman"/>
          <w:b/>
          <w:bCs/>
          <w:color w:val="1F1F1F"/>
          <w:shd w:val="clear" w:color="auto" w:fill="FFFFFF"/>
        </w:rPr>
        <w:t>man</w:t>
      </w:r>
      <w:r w:rsidR="005E51B3">
        <w:rPr>
          <w:rFonts w:ascii="Times New Roman" w:hAnsi="Times New Roman" w:cs="Times New Roman"/>
          <w:b/>
          <w:bCs/>
          <w:color w:val="1F1F1F"/>
          <w:shd w:val="clear" w:color="auto" w:fill="FFFFFF"/>
        </w:rPr>
        <w:t>n</w:t>
      </w:r>
      <w:r>
        <w:rPr>
          <w:rFonts w:ascii="Times New Roman" w:hAnsi="Times New Roman" w:cs="Times New Roman"/>
          <w:b/>
          <w:bCs/>
          <w:color w:val="1F1F1F"/>
          <w:shd w:val="clear" w:color="auto" w:fill="FFFFFF"/>
        </w:rPr>
        <w:t xml:space="preserve">, </w:t>
      </w:r>
      <w:proofErr w:type="spellStart"/>
      <w:r>
        <w:rPr>
          <w:rFonts w:ascii="Times New Roman" w:hAnsi="Times New Roman" w:cs="Times New Roman"/>
          <w:b/>
          <w:bCs/>
          <w:color w:val="1F1F1F"/>
          <w:shd w:val="clear" w:color="auto" w:fill="FFFFFF"/>
        </w:rPr>
        <w:t>P</w:t>
      </w:r>
      <w:r w:rsidR="00F51AFE">
        <w:rPr>
          <w:rFonts w:ascii="Times New Roman" w:hAnsi="Times New Roman" w:cs="Times New Roman"/>
          <w:b/>
          <w:bCs/>
          <w:color w:val="1F1F1F"/>
          <w:shd w:val="clear" w:color="auto" w:fill="FFFFFF"/>
        </w:rPr>
        <w:t>sy</w:t>
      </w:r>
      <w:r>
        <w:rPr>
          <w:rFonts w:ascii="Times New Roman" w:hAnsi="Times New Roman" w:cs="Times New Roman"/>
          <w:b/>
          <w:bCs/>
          <w:color w:val="1F1F1F"/>
          <w:shd w:val="clear" w:color="auto" w:fill="FFFFFF"/>
        </w:rPr>
        <w:t>.D</w:t>
      </w:r>
      <w:proofErr w:type="spellEnd"/>
      <w:r>
        <w:rPr>
          <w:rFonts w:ascii="Times New Roman" w:hAnsi="Times New Roman" w:cs="Times New Roman"/>
          <w:b/>
          <w:bCs/>
          <w:color w:val="1F1F1F"/>
          <w:shd w:val="clear" w:color="auto" w:fill="FFFFFF"/>
        </w:rPr>
        <w:t>, HSPP</w:t>
      </w:r>
    </w:p>
    <w:p w14:paraId="7412ACAB" w14:textId="7E63C55A" w:rsidR="00DE4D3A" w:rsidRPr="0091705A" w:rsidRDefault="00DE4D3A" w:rsidP="00DE4D3A">
      <w:pPr>
        <w:pStyle w:val="ListParagraph"/>
        <w:numPr>
          <w:ilvl w:val="0"/>
          <w:numId w:val="10"/>
        </w:numPr>
        <w:rPr>
          <w:rFonts w:ascii="Times New Roman" w:hAnsi="Times New Roman" w:cs="Times New Roman"/>
          <w:color w:val="1F1F1F"/>
          <w:shd w:val="clear" w:color="auto" w:fill="FFFFFF"/>
        </w:rPr>
      </w:pPr>
      <w:proofErr w:type="spellStart"/>
      <w:r w:rsidRPr="0091705A">
        <w:rPr>
          <w:rFonts w:ascii="Times New Roman" w:hAnsi="Times New Roman" w:cs="Times New Roman"/>
          <w:color w:val="1F1F1F"/>
          <w:shd w:val="clear" w:color="auto" w:fill="FFFFFF"/>
        </w:rPr>
        <w:t>P</w:t>
      </w:r>
      <w:r w:rsidR="0087494B" w:rsidRPr="0091705A">
        <w:rPr>
          <w:rFonts w:ascii="Times New Roman" w:hAnsi="Times New Roman" w:cs="Times New Roman"/>
          <w:color w:val="1F1F1F"/>
          <w:shd w:val="clear" w:color="auto" w:fill="FFFFFF"/>
        </w:rPr>
        <w:t>sy.D</w:t>
      </w:r>
      <w:proofErr w:type="spellEnd"/>
      <w:r w:rsidR="0087494B" w:rsidRPr="0091705A">
        <w:rPr>
          <w:rFonts w:ascii="Times New Roman" w:hAnsi="Times New Roman" w:cs="Times New Roman"/>
          <w:color w:val="1F1F1F"/>
          <w:shd w:val="clear" w:color="auto" w:fill="FFFFFF"/>
        </w:rPr>
        <w:t>,</w:t>
      </w:r>
      <w:r w:rsidRPr="0091705A">
        <w:rPr>
          <w:rFonts w:ascii="Times New Roman" w:hAnsi="Times New Roman" w:cs="Times New Roman"/>
          <w:color w:val="1F1F1F"/>
          <w:shd w:val="clear" w:color="auto" w:fill="FFFFFF"/>
        </w:rPr>
        <w:t xml:space="preserve"> </w:t>
      </w:r>
      <w:r w:rsidR="0087494B" w:rsidRPr="0091705A">
        <w:rPr>
          <w:rFonts w:ascii="Times New Roman" w:hAnsi="Times New Roman" w:cs="Times New Roman"/>
          <w:color w:val="1F1F1F"/>
          <w:shd w:val="clear" w:color="auto" w:fill="FFFFFF"/>
        </w:rPr>
        <w:t>2016, Chicago School of Professional Psychology</w:t>
      </w:r>
    </w:p>
    <w:p w14:paraId="6C3FD770" w14:textId="7C0426E0" w:rsidR="00DE4D3A" w:rsidRPr="005E51B3" w:rsidRDefault="00DE4D3A" w:rsidP="00250B94">
      <w:pPr>
        <w:pStyle w:val="ListParagraph"/>
        <w:numPr>
          <w:ilvl w:val="0"/>
          <w:numId w:val="10"/>
        </w:numPr>
        <w:rPr>
          <w:rFonts w:ascii="Times New Roman" w:hAnsi="Times New Roman" w:cs="Times New Roman"/>
          <w:b/>
          <w:bCs/>
          <w:color w:val="1F1F1F"/>
          <w:shd w:val="clear" w:color="auto" w:fill="FFFFFF"/>
        </w:rPr>
      </w:pPr>
      <w:r w:rsidRPr="00C46F1A">
        <w:rPr>
          <w:rFonts w:ascii="Times New Roman" w:hAnsi="Times New Roman" w:cs="Times New Roman"/>
          <w:color w:val="1F1F1F"/>
          <w:shd w:val="clear" w:color="auto" w:fill="FFFFFF"/>
        </w:rPr>
        <w:t xml:space="preserve">Internship completed at </w:t>
      </w:r>
      <w:r w:rsidR="0087494B">
        <w:rPr>
          <w:rFonts w:ascii="Times New Roman" w:hAnsi="Times New Roman" w:cs="Times New Roman"/>
          <w:color w:val="1F1F1F"/>
          <w:shd w:val="clear" w:color="auto" w:fill="FFFFFF"/>
        </w:rPr>
        <w:t>Madison County Health Coalition</w:t>
      </w:r>
    </w:p>
    <w:p w14:paraId="589CE890" w14:textId="7CE660FC" w:rsidR="008434B2" w:rsidRPr="005E51B3" w:rsidRDefault="008434B2" w:rsidP="00FC2859">
      <w:pPr>
        <w:spacing w:after="0"/>
        <w:rPr>
          <w:rFonts w:ascii="Times New Roman" w:hAnsi="Times New Roman" w:cs="Times New Roman"/>
          <w:b/>
          <w:bCs/>
          <w:color w:val="1F1F1F"/>
          <w:sz w:val="28"/>
          <w:szCs w:val="28"/>
          <w:shd w:val="clear" w:color="auto" w:fill="FFFFFF"/>
        </w:rPr>
      </w:pPr>
      <w:r w:rsidRPr="005E51B3">
        <w:rPr>
          <w:rFonts w:ascii="Times New Roman" w:hAnsi="Times New Roman" w:cs="Times New Roman"/>
          <w:b/>
          <w:bCs/>
          <w:color w:val="1F1F1F"/>
          <w:sz w:val="28"/>
          <w:szCs w:val="28"/>
          <w:shd w:val="clear" w:color="auto" w:fill="FFFFFF"/>
        </w:rPr>
        <w:t>Adjunct Supervisory Staff</w:t>
      </w:r>
      <w:r w:rsidRPr="005E51B3">
        <w:rPr>
          <w:rStyle w:val="FootnoteReference"/>
          <w:rFonts w:ascii="Times New Roman" w:hAnsi="Times New Roman" w:cs="Times New Roman"/>
          <w:b/>
          <w:bCs/>
          <w:color w:val="1F1F1F"/>
          <w:sz w:val="28"/>
          <w:szCs w:val="28"/>
          <w:shd w:val="clear" w:color="auto" w:fill="FFFFFF"/>
        </w:rPr>
        <w:footnoteReference w:id="1"/>
      </w:r>
    </w:p>
    <w:p w14:paraId="7FD499CC" w14:textId="77777777" w:rsidR="008434B2" w:rsidRDefault="008434B2" w:rsidP="00FC2859">
      <w:pPr>
        <w:spacing w:after="0"/>
        <w:rPr>
          <w:rFonts w:ascii="Times New Roman" w:hAnsi="Times New Roman" w:cs="Times New Roman"/>
          <w:b/>
          <w:bCs/>
          <w:color w:val="1F1F1F"/>
          <w:shd w:val="clear" w:color="auto" w:fill="FFFFFF"/>
        </w:rPr>
      </w:pPr>
    </w:p>
    <w:p w14:paraId="0C22B0A9" w14:textId="578202DA" w:rsidR="00FC2859" w:rsidRDefault="00FC2859" w:rsidP="00345EA1">
      <w:pPr>
        <w:spacing w:after="0"/>
        <w:ind w:left="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Brendon Smith, Ph.D., HSPP- Director of Integrated Behavioral Health</w:t>
      </w:r>
    </w:p>
    <w:p w14:paraId="29DFEEA2" w14:textId="77777777" w:rsidR="00FC2859" w:rsidRPr="00040ED3" w:rsidRDefault="00FC2859" w:rsidP="00FC2859">
      <w:pPr>
        <w:pStyle w:val="ListParagraph"/>
        <w:numPr>
          <w:ilvl w:val="0"/>
          <w:numId w:val="10"/>
        </w:numPr>
        <w:rPr>
          <w:rFonts w:ascii="Times New Roman" w:hAnsi="Times New Roman" w:cs="Times New Roman"/>
          <w:color w:val="1F1F1F"/>
          <w:shd w:val="clear" w:color="auto" w:fill="FFFFFF"/>
        </w:rPr>
      </w:pPr>
      <w:proofErr w:type="spellStart"/>
      <w:proofErr w:type="gramStart"/>
      <w:r w:rsidRPr="00040ED3">
        <w:rPr>
          <w:rFonts w:ascii="Times New Roman" w:hAnsi="Times New Roman" w:cs="Times New Roman"/>
          <w:color w:val="1F1F1F"/>
          <w:shd w:val="clear" w:color="auto" w:fill="FFFFFF"/>
        </w:rPr>
        <w:t>Ph.D</w:t>
      </w:r>
      <w:proofErr w:type="spellEnd"/>
      <w:proofErr w:type="gramEnd"/>
      <w:r w:rsidRPr="00040ED3">
        <w:rPr>
          <w:rFonts w:ascii="Times New Roman" w:hAnsi="Times New Roman" w:cs="Times New Roman"/>
          <w:color w:val="1F1F1F"/>
          <w:shd w:val="clear" w:color="auto" w:fill="FFFFFF"/>
        </w:rPr>
        <w:t>, 2012, Miami University</w:t>
      </w:r>
    </w:p>
    <w:p w14:paraId="0ED27FE8" w14:textId="77777777" w:rsidR="00FC2859" w:rsidRPr="005E51B3" w:rsidRDefault="00FC2859" w:rsidP="00FC2859">
      <w:pPr>
        <w:pStyle w:val="ListParagraph"/>
        <w:numPr>
          <w:ilvl w:val="0"/>
          <w:numId w:val="10"/>
        </w:numPr>
        <w:rPr>
          <w:rFonts w:ascii="Times New Roman" w:hAnsi="Times New Roman" w:cs="Times New Roman"/>
          <w:b/>
          <w:bCs/>
          <w:color w:val="1F1F1F"/>
          <w:shd w:val="clear" w:color="auto" w:fill="FFFFFF"/>
        </w:rPr>
      </w:pPr>
      <w:r w:rsidRPr="00C46F1A">
        <w:rPr>
          <w:rFonts w:ascii="Times New Roman" w:hAnsi="Times New Roman" w:cs="Times New Roman"/>
          <w:color w:val="1F1F1F"/>
          <w:shd w:val="clear" w:color="auto" w:fill="FFFFFF"/>
        </w:rPr>
        <w:t xml:space="preserve">Internship completed at </w:t>
      </w:r>
      <w:r>
        <w:rPr>
          <w:rFonts w:ascii="Times New Roman" w:hAnsi="Times New Roman" w:cs="Times New Roman"/>
          <w:color w:val="1F1F1F"/>
          <w:shd w:val="clear" w:color="auto" w:fill="FFFFFF"/>
        </w:rPr>
        <w:t>Albany Psychology Internship Consortium</w:t>
      </w:r>
    </w:p>
    <w:p w14:paraId="10DF3642" w14:textId="32E8E435" w:rsidR="009A0450" w:rsidRDefault="009A0450" w:rsidP="009A0450">
      <w:pPr>
        <w:ind w:left="720"/>
        <w:contextualSpacing/>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Sarah Adams, Ph.D., HSPP</w:t>
      </w:r>
    </w:p>
    <w:p w14:paraId="4D0A527B" w14:textId="741FE45B" w:rsidR="009A0450" w:rsidRPr="009A0450" w:rsidRDefault="009A0450" w:rsidP="009A0450">
      <w:pPr>
        <w:pStyle w:val="ListParagraph"/>
        <w:numPr>
          <w:ilvl w:val="0"/>
          <w:numId w:val="10"/>
        </w:numPr>
        <w:rPr>
          <w:rFonts w:ascii="Times New Roman" w:hAnsi="Times New Roman" w:cs="Times New Roman"/>
          <w:color w:val="1F1F1F"/>
          <w:shd w:val="clear" w:color="auto" w:fill="FFFFFF"/>
        </w:rPr>
      </w:pPr>
      <w:r w:rsidRPr="009A0450">
        <w:rPr>
          <w:rFonts w:ascii="Times New Roman" w:hAnsi="Times New Roman" w:cs="Times New Roman"/>
          <w:color w:val="1F1F1F"/>
          <w:shd w:val="clear" w:color="auto" w:fill="FFFFFF"/>
        </w:rPr>
        <w:t>Ph.D. 2021, Ball State University, Educational (School) Psychology</w:t>
      </w:r>
    </w:p>
    <w:p w14:paraId="38BC4079" w14:textId="1433567F" w:rsidR="009A0450" w:rsidRPr="009A0450" w:rsidRDefault="009A0450" w:rsidP="009A0450">
      <w:pPr>
        <w:pStyle w:val="ListParagraph"/>
        <w:numPr>
          <w:ilvl w:val="0"/>
          <w:numId w:val="10"/>
        </w:numPr>
        <w:rPr>
          <w:rFonts w:ascii="Times New Roman" w:hAnsi="Times New Roman" w:cs="Times New Roman"/>
          <w:color w:val="1F1F1F"/>
          <w:shd w:val="clear" w:color="auto" w:fill="FFFFFF"/>
        </w:rPr>
      </w:pPr>
      <w:r w:rsidRPr="009A0450">
        <w:rPr>
          <w:rFonts w:ascii="Times New Roman" w:hAnsi="Times New Roman" w:cs="Times New Roman"/>
          <w:color w:val="1F1F1F"/>
          <w:shd w:val="clear" w:color="auto" w:fill="FFFFFF"/>
        </w:rPr>
        <w:t>Internship completed at IU Health Ball Memorial Hospital, Muncie, IN</w:t>
      </w:r>
    </w:p>
    <w:p w14:paraId="1A9CDF7D" w14:textId="7BA2E3DE" w:rsidR="009A0450" w:rsidRDefault="009A0450" w:rsidP="009A0450">
      <w:pPr>
        <w:ind w:left="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Katherine Allsop Hilbrich, Ph.D., HSPP</w:t>
      </w:r>
    </w:p>
    <w:p w14:paraId="0A478F41" w14:textId="042EE98F" w:rsidR="009A0450" w:rsidRPr="009A0450" w:rsidRDefault="009A0450" w:rsidP="009A0450">
      <w:pPr>
        <w:pStyle w:val="ListParagraph"/>
        <w:numPr>
          <w:ilvl w:val="0"/>
          <w:numId w:val="10"/>
        </w:numPr>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Ph.D. 2023, Ball State University, Counseling Psychology</w:t>
      </w:r>
    </w:p>
    <w:p w14:paraId="4A8506C9" w14:textId="74AD2FB9" w:rsidR="009A0450" w:rsidRPr="009A0450" w:rsidRDefault="009A0450" w:rsidP="009A0450">
      <w:pPr>
        <w:pStyle w:val="ListParagraph"/>
        <w:numPr>
          <w:ilvl w:val="0"/>
          <w:numId w:val="10"/>
        </w:numPr>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Internship completed at IU Health Ball Memorial Hospital, Muncie, IN</w:t>
      </w:r>
    </w:p>
    <w:p w14:paraId="0C4452E5" w14:textId="5DAB7CAF" w:rsidR="009A0450" w:rsidRDefault="009A0450" w:rsidP="009A0450">
      <w:pPr>
        <w:ind w:left="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Joshua Burton, Ph.D., HSPP</w:t>
      </w:r>
    </w:p>
    <w:p w14:paraId="70CF45FA" w14:textId="3969126B" w:rsidR="009A0450" w:rsidRPr="009A0450" w:rsidRDefault="009A0450" w:rsidP="009A0450">
      <w:pPr>
        <w:pStyle w:val="ListParagraph"/>
        <w:numPr>
          <w:ilvl w:val="0"/>
          <w:numId w:val="10"/>
        </w:numPr>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Ph.D., 2021, Palo Alto University, Clinical Psychology</w:t>
      </w:r>
    </w:p>
    <w:p w14:paraId="50FB7F4C" w14:textId="4170B129" w:rsidR="009A0450" w:rsidRPr="009A0450" w:rsidRDefault="009A0450" w:rsidP="009A0450">
      <w:pPr>
        <w:pStyle w:val="ListParagraph"/>
        <w:numPr>
          <w:ilvl w:val="0"/>
          <w:numId w:val="10"/>
        </w:numPr>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Internship completed at Providence Alaska Medical Center/Alaska Family Medicine Residency, Anchorage, AK</w:t>
      </w:r>
    </w:p>
    <w:p w14:paraId="61E67AC9" w14:textId="330CC73E" w:rsidR="009A0450" w:rsidRDefault="009A0450" w:rsidP="009A0450">
      <w:pPr>
        <w:ind w:left="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Justin Miller, PsyD</w:t>
      </w:r>
    </w:p>
    <w:p w14:paraId="620154BF" w14:textId="77777777" w:rsidR="009A0450" w:rsidRPr="00971D08" w:rsidRDefault="009A0450" w:rsidP="009A0450">
      <w:pPr>
        <w:pStyle w:val="ListParagraph"/>
        <w:numPr>
          <w:ilvl w:val="0"/>
          <w:numId w:val="10"/>
        </w:numPr>
        <w:rPr>
          <w:rFonts w:ascii="Times New Roman" w:hAnsi="Times New Roman" w:cs="Times New Roman"/>
          <w:color w:val="1F1F1F"/>
          <w:shd w:val="clear" w:color="auto" w:fill="FFFFFF"/>
        </w:rPr>
      </w:pPr>
      <w:r w:rsidRPr="00971D08">
        <w:rPr>
          <w:rFonts w:ascii="Times New Roman" w:hAnsi="Times New Roman" w:cs="Times New Roman"/>
          <w:color w:val="1F1F1F"/>
          <w:shd w:val="clear" w:color="auto" w:fill="FFFFFF"/>
        </w:rPr>
        <w:t>PsyD, Georgia Southern University, Clinical Psychology</w:t>
      </w:r>
    </w:p>
    <w:p w14:paraId="6D11E0B5" w14:textId="7CEFFD03" w:rsidR="009A0450" w:rsidRPr="009A0450" w:rsidRDefault="009A0450" w:rsidP="009A0450">
      <w:pPr>
        <w:pStyle w:val="ListParagraph"/>
        <w:numPr>
          <w:ilvl w:val="0"/>
          <w:numId w:val="10"/>
        </w:numPr>
        <w:spacing w:after="0"/>
        <w:rPr>
          <w:rFonts w:ascii="Times New Roman" w:hAnsi="Times New Roman" w:cs="Times New Roman"/>
          <w:b/>
          <w:bCs/>
          <w:color w:val="1F1F1F"/>
          <w:shd w:val="clear" w:color="auto" w:fill="FFFFFF"/>
        </w:rPr>
      </w:pPr>
      <w:r w:rsidRPr="009A0450">
        <w:rPr>
          <w:rFonts w:ascii="Times New Roman" w:hAnsi="Times New Roman" w:cs="Times New Roman"/>
          <w:color w:val="1F1F1F"/>
          <w:shd w:val="clear" w:color="auto" w:fill="FFFFFF"/>
        </w:rPr>
        <w:t>Internship completed at Valley Oaks Health, Lafayette, IN and Delphi, IN</w:t>
      </w:r>
    </w:p>
    <w:p w14:paraId="635BDA74" w14:textId="77777777" w:rsidR="009A0450" w:rsidRDefault="009A0450" w:rsidP="002D65D2">
      <w:pPr>
        <w:spacing w:after="0"/>
        <w:ind w:firstLine="720"/>
        <w:rPr>
          <w:rFonts w:ascii="Times New Roman" w:hAnsi="Times New Roman" w:cs="Times New Roman"/>
          <w:b/>
          <w:bCs/>
          <w:color w:val="1F1F1F"/>
          <w:shd w:val="clear" w:color="auto" w:fill="FFFFFF"/>
        </w:rPr>
      </w:pPr>
    </w:p>
    <w:p w14:paraId="6DC3280A" w14:textId="71509964" w:rsidR="009A0450" w:rsidRDefault="009A0450" w:rsidP="002D65D2">
      <w:pPr>
        <w:spacing w:after="0"/>
        <w:ind w:firstLine="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Teri Krakovich, Ph.D., HSPP</w:t>
      </w:r>
    </w:p>
    <w:p w14:paraId="3BC2E239" w14:textId="1E280655" w:rsidR="009A0450" w:rsidRPr="009A0450" w:rsidRDefault="009A0450" w:rsidP="009A0450">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Ph.D., 2017, Indiana University-Purdue University Indianapolis, Clinical Psychology</w:t>
      </w:r>
    </w:p>
    <w:p w14:paraId="6E0C5824" w14:textId="25ADEF35" w:rsidR="009A0450" w:rsidRPr="009A0450" w:rsidRDefault="009A0450" w:rsidP="009A0450">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lastRenderedPageBreak/>
        <w:t xml:space="preserve">Internship </w:t>
      </w:r>
      <w:r w:rsidR="00AD5DEB">
        <w:rPr>
          <w:rFonts w:ascii="Times New Roman" w:hAnsi="Times New Roman" w:cs="Times New Roman"/>
          <w:color w:val="1F1F1F"/>
          <w:shd w:val="clear" w:color="auto" w:fill="FFFFFF"/>
        </w:rPr>
        <w:t>completed at Nebraska Internship Consortium in Professional Psychology, Beatrice State Developmental Center, Beatric, NE</w:t>
      </w:r>
    </w:p>
    <w:p w14:paraId="522C50CB" w14:textId="77777777" w:rsidR="00AD5DEB" w:rsidRDefault="00AD5DEB" w:rsidP="002D65D2">
      <w:pPr>
        <w:spacing w:after="0"/>
        <w:ind w:firstLine="720"/>
        <w:rPr>
          <w:rFonts w:ascii="Times New Roman" w:hAnsi="Times New Roman" w:cs="Times New Roman"/>
          <w:b/>
          <w:bCs/>
          <w:color w:val="1F1F1F"/>
          <w:shd w:val="clear" w:color="auto" w:fill="FFFFFF"/>
        </w:rPr>
      </w:pPr>
    </w:p>
    <w:p w14:paraId="54BD0D17" w14:textId="1F5896CE" w:rsidR="00AD5DEB" w:rsidRDefault="00AD5DEB" w:rsidP="002D65D2">
      <w:pPr>
        <w:spacing w:after="0"/>
        <w:ind w:firstLine="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Gabrielle Pointon, Psy.D., HSPP</w:t>
      </w:r>
    </w:p>
    <w:p w14:paraId="5EDBFF1F" w14:textId="0A1AB1A7" w:rsidR="00AD5DEB" w:rsidRPr="00AD5DEB" w:rsidRDefault="00AD5DEB" w:rsidP="00AD5DEB">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Psy.D., 2019, Indiana State University, Clinical Psychology</w:t>
      </w:r>
    </w:p>
    <w:p w14:paraId="41FF7F64" w14:textId="619F9351" w:rsidR="00AD5DEB" w:rsidRPr="00AD5DEB" w:rsidRDefault="00AD5DEB" w:rsidP="00AD5DEB">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Internship completed at University of Notre Dame University Counseling Center, Notre Dame, IN</w:t>
      </w:r>
    </w:p>
    <w:p w14:paraId="4C11704C" w14:textId="77777777" w:rsidR="00AD5DEB" w:rsidRDefault="00AD5DEB" w:rsidP="002D65D2">
      <w:pPr>
        <w:spacing w:after="0"/>
        <w:ind w:firstLine="720"/>
        <w:rPr>
          <w:rFonts w:ascii="Times New Roman" w:hAnsi="Times New Roman" w:cs="Times New Roman"/>
          <w:b/>
          <w:bCs/>
          <w:color w:val="1F1F1F"/>
          <w:shd w:val="clear" w:color="auto" w:fill="FFFFFF"/>
        </w:rPr>
      </w:pPr>
    </w:p>
    <w:p w14:paraId="0F800090" w14:textId="569C0A2D" w:rsidR="00AD5DEB" w:rsidRDefault="00AD5DEB" w:rsidP="002D65D2">
      <w:pPr>
        <w:spacing w:after="0"/>
        <w:ind w:firstLine="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Nathan Walters, Ph.D., HSPP</w:t>
      </w:r>
    </w:p>
    <w:p w14:paraId="07E0E47D" w14:textId="7553175E" w:rsidR="00AD5DEB" w:rsidRPr="00AD5DEB" w:rsidRDefault="00AD5DEB" w:rsidP="00AD5DEB">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Ph.D., 2019, Ball State University, Counseling Psychology</w:t>
      </w:r>
    </w:p>
    <w:p w14:paraId="177066D3" w14:textId="3A874C63" w:rsidR="00AD5DEB" w:rsidRPr="00AD5DEB" w:rsidRDefault="00AD5DEB" w:rsidP="00AD5DEB">
      <w:pPr>
        <w:pStyle w:val="ListParagraph"/>
        <w:numPr>
          <w:ilvl w:val="0"/>
          <w:numId w:val="10"/>
        </w:numPr>
        <w:spacing w:after="0"/>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t>Internship completed at Ball Memorial Hospital Family Medicine Residency, Muncie, IN</w:t>
      </w:r>
    </w:p>
    <w:p w14:paraId="35020A76" w14:textId="77777777" w:rsidR="00AD5DEB" w:rsidRDefault="00AD5DEB" w:rsidP="002D65D2">
      <w:pPr>
        <w:spacing w:after="0"/>
        <w:ind w:firstLine="720"/>
        <w:rPr>
          <w:rFonts w:ascii="Times New Roman" w:hAnsi="Times New Roman" w:cs="Times New Roman"/>
          <w:b/>
          <w:bCs/>
          <w:color w:val="1F1F1F"/>
          <w:shd w:val="clear" w:color="auto" w:fill="FFFFFF"/>
        </w:rPr>
      </w:pPr>
    </w:p>
    <w:p w14:paraId="7E6CB9DA" w14:textId="540DEB20" w:rsidR="002D65D2" w:rsidRDefault="002D65D2" w:rsidP="002D65D2">
      <w:pPr>
        <w:spacing w:after="0"/>
        <w:ind w:firstLine="72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 xml:space="preserve">Laura Yacko, </w:t>
      </w:r>
      <w:proofErr w:type="spellStart"/>
      <w:proofErr w:type="gramStart"/>
      <w:r>
        <w:rPr>
          <w:rFonts w:ascii="Times New Roman" w:hAnsi="Times New Roman" w:cs="Times New Roman"/>
          <w:b/>
          <w:bCs/>
          <w:color w:val="1F1F1F"/>
          <w:shd w:val="clear" w:color="auto" w:fill="FFFFFF"/>
        </w:rPr>
        <w:t>Ph.D</w:t>
      </w:r>
      <w:proofErr w:type="spellEnd"/>
      <w:proofErr w:type="gramEnd"/>
      <w:r>
        <w:rPr>
          <w:rFonts w:ascii="Times New Roman" w:hAnsi="Times New Roman" w:cs="Times New Roman"/>
          <w:b/>
          <w:bCs/>
          <w:color w:val="1F1F1F"/>
          <w:shd w:val="clear" w:color="auto" w:fill="FFFFFF"/>
        </w:rPr>
        <w:t xml:space="preserve">, </w:t>
      </w:r>
      <w:r w:rsidR="009A0450">
        <w:rPr>
          <w:rFonts w:ascii="Times New Roman" w:hAnsi="Times New Roman" w:cs="Times New Roman"/>
          <w:b/>
          <w:bCs/>
          <w:color w:val="1F1F1F"/>
          <w:shd w:val="clear" w:color="auto" w:fill="FFFFFF"/>
        </w:rPr>
        <w:t>HSPP</w:t>
      </w:r>
    </w:p>
    <w:p w14:paraId="2C22CCD8" w14:textId="77777777" w:rsidR="002D65D2" w:rsidRPr="00C46F1A" w:rsidRDefault="002D65D2" w:rsidP="002D65D2">
      <w:pPr>
        <w:pStyle w:val="ListParagraph"/>
        <w:numPr>
          <w:ilvl w:val="0"/>
          <w:numId w:val="10"/>
        </w:numPr>
        <w:rPr>
          <w:rFonts w:ascii="Times New Roman" w:hAnsi="Times New Roman" w:cs="Times New Roman"/>
          <w:color w:val="1F1F1F"/>
          <w:shd w:val="clear" w:color="auto" w:fill="FFFFFF"/>
        </w:rPr>
      </w:pPr>
      <w:proofErr w:type="spellStart"/>
      <w:proofErr w:type="gramStart"/>
      <w:r>
        <w:rPr>
          <w:rFonts w:ascii="Times New Roman" w:hAnsi="Times New Roman" w:cs="Times New Roman"/>
          <w:color w:val="1F1F1F"/>
          <w:shd w:val="clear" w:color="auto" w:fill="FFFFFF"/>
        </w:rPr>
        <w:t>Ph.D</w:t>
      </w:r>
      <w:proofErr w:type="spellEnd"/>
      <w:proofErr w:type="gramEnd"/>
      <w:r>
        <w:rPr>
          <w:rFonts w:ascii="Times New Roman" w:hAnsi="Times New Roman" w:cs="Times New Roman"/>
          <w:color w:val="1F1F1F"/>
          <w:shd w:val="clear" w:color="auto" w:fill="FFFFFF"/>
        </w:rPr>
        <w:t>, 2021</w:t>
      </w:r>
      <w:r w:rsidRPr="00C46F1A">
        <w:rPr>
          <w:rFonts w:ascii="Times New Roman" w:hAnsi="Times New Roman" w:cs="Times New Roman"/>
          <w:color w:val="1F1F1F"/>
          <w:shd w:val="clear" w:color="auto" w:fill="FFFFFF"/>
        </w:rPr>
        <w:t xml:space="preserve">, </w:t>
      </w:r>
      <w:r>
        <w:rPr>
          <w:rFonts w:ascii="Times New Roman" w:hAnsi="Times New Roman" w:cs="Times New Roman"/>
          <w:color w:val="1F1F1F"/>
          <w:shd w:val="clear" w:color="auto" w:fill="FFFFFF"/>
        </w:rPr>
        <w:t>Ball State University, Educational (School) Psychology</w:t>
      </w:r>
    </w:p>
    <w:p w14:paraId="422D3B74" w14:textId="5463E4A6" w:rsidR="002D65D2" w:rsidRPr="009A0450" w:rsidRDefault="002D65D2" w:rsidP="009A0450">
      <w:pPr>
        <w:pStyle w:val="ListParagraph"/>
        <w:numPr>
          <w:ilvl w:val="0"/>
          <w:numId w:val="10"/>
        </w:numPr>
        <w:rPr>
          <w:rFonts w:ascii="Times New Roman" w:hAnsi="Times New Roman" w:cs="Times New Roman"/>
          <w:color w:val="1F1F1F"/>
          <w:shd w:val="clear" w:color="auto" w:fill="FFFFFF"/>
        </w:rPr>
      </w:pPr>
      <w:r w:rsidRPr="009A0450">
        <w:rPr>
          <w:rFonts w:ascii="Times New Roman" w:hAnsi="Times New Roman" w:cs="Times New Roman"/>
          <w:color w:val="1F1F1F"/>
          <w:shd w:val="clear" w:color="auto" w:fill="FFFFFF"/>
        </w:rPr>
        <w:t>Internship completed at Youth Opportunity Center, Muncie, IN</w:t>
      </w:r>
    </w:p>
    <w:p w14:paraId="3F19A573" w14:textId="4A3321F5" w:rsidR="00E63F34" w:rsidRPr="00175A56" w:rsidRDefault="0074625D" w:rsidP="006F1B0D">
      <w:pPr>
        <w:spacing w:after="0"/>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ab/>
      </w:r>
    </w:p>
    <w:p w14:paraId="1EEF98DC" w14:textId="71497CEE" w:rsidR="00250B94" w:rsidRPr="00971D08" w:rsidRDefault="00250B94" w:rsidP="002D65D2">
      <w:pPr>
        <w:pStyle w:val="ListParagraph"/>
        <w:numPr>
          <w:ilvl w:val="0"/>
          <w:numId w:val="10"/>
        </w:numPr>
        <w:rPr>
          <w:rFonts w:ascii="Times New Roman" w:hAnsi="Times New Roman" w:cs="Times New Roman"/>
          <w:b/>
          <w:bCs/>
          <w:color w:val="1F1F1F"/>
          <w:shd w:val="clear" w:color="auto" w:fill="FFFFFF"/>
        </w:rPr>
      </w:pPr>
      <w:r w:rsidRPr="00971D08">
        <w:rPr>
          <w:rFonts w:ascii="Times New Roman" w:hAnsi="Times New Roman" w:cs="Times New Roman"/>
          <w:b/>
          <w:bCs/>
          <w:color w:val="1F1F1F"/>
          <w:shd w:val="clear" w:color="auto" w:fill="FFFFFF"/>
        </w:rPr>
        <w:br w:type="page"/>
      </w:r>
    </w:p>
    <w:p w14:paraId="65EF8321" w14:textId="2332B9F0" w:rsidR="00A876BF" w:rsidRDefault="00250B94" w:rsidP="00794C5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lastRenderedPageBreak/>
        <w:t xml:space="preserve">Appendix A: </w:t>
      </w:r>
      <w:r w:rsidR="00A876BF">
        <w:rPr>
          <w:rFonts w:ascii="Times New Roman" w:hAnsi="Times New Roman" w:cs="Times New Roman"/>
          <w:b/>
          <w:bCs/>
          <w:color w:val="1F1F1F"/>
          <w:shd w:val="clear" w:color="auto" w:fill="FFFFFF"/>
        </w:rPr>
        <w:t>Sample Rotation Schedule</w:t>
      </w:r>
    </w:p>
    <w:p w14:paraId="30866C1F" w14:textId="35C7D53D" w:rsidR="00A876BF" w:rsidRDefault="00A876BF" w:rsidP="00A876BF">
      <w:pPr>
        <w:rPr>
          <w:rFonts w:ascii="Times New Roman" w:hAnsi="Times New Roman" w:cs="Times New Roman"/>
          <w:color w:val="1F1F1F"/>
          <w:shd w:val="clear" w:color="auto" w:fill="FFFFFF"/>
        </w:rPr>
      </w:pPr>
    </w:p>
    <w:tbl>
      <w:tblPr>
        <w:tblStyle w:val="GridTable6Colorful"/>
        <w:tblW w:w="9445" w:type="dxa"/>
        <w:tblLook w:val="04A0" w:firstRow="1" w:lastRow="0" w:firstColumn="1" w:lastColumn="0" w:noHBand="0" w:noVBand="1"/>
      </w:tblPr>
      <w:tblGrid>
        <w:gridCol w:w="1287"/>
        <w:gridCol w:w="1414"/>
        <w:gridCol w:w="1189"/>
        <w:gridCol w:w="1498"/>
        <w:gridCol w:w="2137"/>
        <w:gridCol w:w="1920"/>
      </w:tblGrid>
      <w:tr w:rsidR="00F51AFE" w:rsidRPr="004D7C07" w14:paraId="070D7744" w14:textId="77777777" w:rsidTr="005E5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FEEA0A7" w14:textId="77777777" w:rsidR="00A876BF" w:rsidRPr="004D7C07" w:rsidRDefault="00A876BF" w:rsidP="00EC006F">
            <w:pPr>
              <w:rPr>
                <w:rFonts w:ascii="Times New Roman" w:hAnsi="Times New Roman" w:cs="Times New Roman"/>
              </w:rPr>
            </w:pPr>
          </w:p>
        </w:tc>
        <w:tc>
          <w:tcPr>
            <w:tcW w:w="0" w:type="dxa"/>
          </w:tcPr>
          <w:p w14:paraId="7095F3C4" w14:textId="77777777" w:rsidR="00A876BF" w:rsidRPr="004D7C07" w:rsidRDefault="00A876BF" w:rsidP="00EC0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 xml:space="preserve">Monday </w:t>
            </w:r>
          </w:p>
        </w:tc>
        <w:tc>
          <w:tcPr>
            <w:tcW w:w="0" w:type="dxa"/>
          </w:tcPr>
          <w:p w14:paraId="43B5A2E2" w14:textId="77777777" w:rsidR="00A876BF" w:rsidRPr="004D7C07" w:rsidRDefault="00A876BF" w:rsidP="00EC0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Tuesday</w:t>
            </w:r>
          </w:p>
        </w:tc>
        <w:tc>
          <w:tcPr>
            <w:tcW w:w="0" w:type="dxa"/>
          </w:tcPr>
          <w:p w14:paraId="2A369B88" w14:textId="77777777" w:rsidR="00A876BF" w:rsidRPr="004D7C07" w:rsidRDefault="00A876BF" w:rsidP="00EC0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Wednesday</w:t>
            </w:r>
          </w:p>
        </w:tc>
        <w:tc>
          <w:tcPr>
            <w:tcW w:w="1860" w:type="dxa"/>
          </w:tcPr>
          <w:p w14:paraId="0BF98BAC" w14:textId="77777777" w:rsidR="00A876BF" w:rsidRPr="004D7C07" w:rsidRDefault="00A876BF" w:rsidP="00EC0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 xml:space="preserve">Thursday </w:t>
            </w:r>
          </w:p>
        </w:tc>
        <w:tc>
          <w:tcPr>
            <w:tcW w:w="1279" w:type="dxa"/>
          </w:tcPr>
          <w:p w14:paraId="7F700219" w14:textId="77777777" w:rsidR="00A876BF" w:rsidRPr="004D7C07" w:rsidRDefault="00A876BF" w:rsidP="00EC006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Friday</w:t>
            </w:r>
          </w:p>
        </w:tc>
      </w:tr>
      <w:tr w:rsidR="00F51AFE" w:rsidRPr="004D7C07" w14:paraId="01516A79" w14:textId="77777777" w:rsidTr="005E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A51AAF"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Location:</w:t>
            </w:r>
          </w:p>
        </w:tc>
        <w:tc>
          <w:tcPr>
            <w:tcW w:w="0" w:type="dxa"/>
          </w:tcPr>
          <w:p w14:paraId="1AFD8125" w14:textId="4168CDEE" w:rsidR="005D7ED6" w:rsidRPr="004D7C07" w:rsidRDefault="008434B2"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Wigwam</w:t>
            </w:r>
          </w:p>
        </w:tc>
        <w:tc>
          <w:tcPr>
            <w:tcW w:w="0" w:type="dxa"/>
          </w:tcPr>
          <w:p w14:paraId="0A502C8E" w14:textId="2ABA213E" w:rsidR="005D7ED6" w:rsidRPr="004D7C07" w:rsidRDefault="008434B2"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Wigwam</w:t>
            </w:r>
          </w:p>
        </w:tc>
        <w:tc>
          <w:tcPr>
            <w:tcW w:w="0" w:type="dxa"/>
          </w:tcPr>
          <w:p w14:paraId="40C9FB55" w14:textId="656D9CC3"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Wigwam</w:t>
            </w:r>
          </w:p>
        </w:tc>
        <w:tc>
          <w:tcPr>
            <w:tcW w:w="1860" w:type="dxa"/>
          </w:tcPr>
          <w:p w14:paraId="1FBBCB1D" w14:textId="53E55489" w:rsidR="005D7ED6" w:rsidRPr="004D7C07" w:rsidRDefault="008434B2"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Wigwam</w:t>
            </w:r>
          </w:p>
        </w:tc>
        <w:tc>
          <w:tcPr>
            <w:tcW w:w="1279" w:type="dxa"/>
          </w:tcPr>
          <w:p w14:paraId="026BEC35" w14:textId="6B2CF7BC" w:rsidR="005D7ED6" w:rsidRPr="004D7C07" w:rsidRDefault="00452657"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Alexandria Schools</w:t>
            </w:r>
          </w:p>
        </w:tc>
      </w:tr>
      <w:tr w:rsidR="00F51AFE" w:rsidRPr="004D7C07" w14:paraId="32B31D3A" w14:textId="77777777" w:rsidTr="005E51B3">
        <w:tc>
          <w:tcPr>
            <w:cnfStyle w:val="001000000000" w:firstRow="0" w:lastRow="0" w:firstColumn="1" w:lastColumn="0" w:oddVBand="0" w:evenVBand="0" w:oddHBand="0" w:evenHBand="0" w:firstRowFirstColumn="0" w:firstRowLastColumn="0" w:lastRowFirstColumn="0" w:lastRowLastColumn="0"/>
            <w:tcW w:w="0" w:type="dxa"/>
          </w:tcPr>
          <w:p w14:paraId="2B6E66CC"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8:00</w:t>
            </w:r>
          </w:p>
        </w:tc>
        <w:tc>
          <w:tcPr>
            <w:tcW w:w="0" w:type="dxa"/>
          </w:tcPr>
          <w:p w14:paraId="456A6B7B"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Individual supervision</w:t>
            </w:r>
          </w:p>
        </w:tc>
        <w:tc>
          <w:tcPr>
            <w:tcW w:w="0" w:type="dxa"/>
          </w:tcPr>
          <w:p w14:paraId="1EAA3067"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Admin Time</w:t>
            </w:r>
          </w:p>
        </w:tc>
        <w:tc>
          <w:tcPr>
            <w:tcW w:w="0" w:type="dxa"/>
          </w:tcPr>
          <w:p w14:paraId="020FB1FE" w14:textId="3923C366"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Admin time</w:t>
            </w:r>
          </w:p>
        </w:tc>
        <w:tc>
          <w:tcPr>
            <w:tcW w:w="1860" w:type="dxa"/>
          </w:tcPr>
          <w:p w14:paraId="2F2C1732"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Group supervision</w:t>
            </w:r>
          </w:p>
        </w:tc>
        <w:tc>
          <w:tcPr>
            <w:tcW w:w="1279" w:type="dxa"/>
          </w:tcPr>
          <w:p w14:paraId="49829C4D" w14:textId="5133A340" w:rsidR="005D7ED6" w:rsidRPr="004D7C07" w:rsidRDefault="00F51AFE"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Admin</w:t>
            </w:r>
            <w:r w:rsidR="00A4408F">
              <w:rPr>
                <w:rFonts w:ascii="Times New Roman" w:hAnsi="Times New Roman" w:cs="Times New Roman"/>
              </w:rPr>
              <w:t>/Planning</w:t>
            </w:r>
            <w:r>
              <w:rPr>
                <w:rFonts w:ascii="Times New Roman" w:hAnsi="Times New Roman" w:cs="Times New Roman"/>
              </w:rPr>
              <w:t xml:space="preserve"> time</w:t>
            </w:r>
          </w:p>
        </w:tc>
      </w:tr>
      <w:tr w:rsidR="00F51AFE" w:rsidRPr="004D7C07" w14:paraId="787792B3" w14:textId="77777777" w:rsidTr="005E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74F916"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9:00</w:t>
            </w:r>
          </w:p>
        </w:tc>
        <w:tc>
          <w:tcPr>
            <w:tcW w:w="0" w:type="dxa"/>
          </w:tcPr>
          <w:p w14:paraId="4E84919D"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4ED31EF5"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INTAKE</w:t>
            </w:r>
          </w:p>
        </w:tc>
        <w:tc>
          <w:tcPr>
            <w:tcW w:w="0" w:type="dxa"/>
          </w:tcPr>
          <w:p w14:paraId="14577E90" w14:textId="2C0C02BD"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TESTING CASE TIME</w:t>
            </w:r>
          </w:p>
        </w:tc>
        <w:tc>
          <w:tcPr>
            <w:tcW w:w="1860" w:type="dxa"/>
          </w:tcPr>
          <w:p w14:paraId="7B9F20D1"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Group supervision</w:t>
            </w:r>
          </w:p>
        </w:tc>
        <w:tc>
          <w:tcPr>
            <w:tcW w:w="1279" w:type="dxa"/>
          </w:tcPr>
          <w:p w14:paraId="22BAEF35"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INTAKE</w:t>
            </w:r>
          </w:p>
        </w:tc>
      </w:tr>
      <w:tr w:rsidR="00F51AFE" w:rsidRPr="004D7C07" w14:paraId="090766E1" w14:textId="77777777" w:rsidTr="005E51B3">
        <w:tc>
          <w:tcPr>
            <w:cnfStyle w:val="001000000000" w:firstRow="0" w:lastRow="0" w:firstColumn="1" w:lastColumn="0" w:oddVBand="0" w:evenVBand="0" w:oddHBand="0" w:evenHBand="0" w:firstRowFirstColumn="0" w:firstRowLastColumn="0" w:lastRowFirstColumn="0" w:lastRowLastColumn="0"/>
            <w:tcW w:w="0" w:type="dxa"/>
          </w:tcPr>
          <w:p w14:paraId="1E43E40D"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10:00</w:t>
            </w:r>
          </w:p>
        </w:tc>
        <w:tc>
          <w:tcPr>
            <w:tcW w:w="0" w:type="dxa"/>
          </w:tcPr>
          <w:p w14:paraId="2D90867D"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1C8432FE" w14:textId="7423012D" w:rsidR="005D7ED6" w:rsidRPr="004D7C07" w:rsidRDefault="005C41A4"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Long term Therapy </w:t>
            </w:r>
            <w:r w:rsidR="005D7ED6" w:rsidRPr="004D7C07">
              <w:rPr>
                <w:rFonts w:ascii="Times New Roman" w:hAnsi="Times New Roman" w:cs="Times New Roman"/>
              </w:rPr>
              <w:t>Case</w:t>
            </w:r>
          </w:p>
        </w:tc>
        <w:tc>
          <w:tcPr>
            <w:tcW w:w="0" w:type="dxa"/>
          </w:tcPr>
          <w:p w14:paraId="16A4FBFD" w14:textId="63D1C89A"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TESTING CASE TIME</w:t>
            </w:r>
          </w:p>
        </w:tc>
        <w:tc>
          <w:tcPr>
            <w:tcW w:w="1860" w:type="dxa"/>
          </w:tcPr>
          <w:p w14:paraId="5263D7D9" w14:textId="54BFD242"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t>
            </w:r>
            <w:r w:rsidRPr="004D7C07">
              <w:rPr>
                <w:rFonts w:ascii="Times New Roman" w:hAnsi="Times New Roman" w:cs="Times New Roman"/>
              </w:rPr>
              <w:t xml:space="preserve">upervision </w:t>
            </w:r>
            <w:r>
              <w:rPr>
                <w:rFonts w:ascii="Times New Roman" w:hAnsi="Times New Roman" w:cs="Times New Roman"/>
              </w:rPr>
              <w:t>of</w:t>
            </w:r>
            <w:r w:rsidRPr="004D7C07">
              <w:rPr>
                <w:rFonts w:ascii="Times New Roman" w:hAnsi="Times New Roman" w:cs="Times New Roman"/>
              </w:rPr>
              <w:t xml:space="preserve"> a practicum student</w:t>
            </w:r>
          </w:p>
        </w:tc>
        <w:tc>
          <w:tcPr>
            <w:tcW w:w="1279" w:type="dxa"/>
          </w:tcPr>
          <w:p w14:paraId="5B5C8FD9"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 case</w:t>
            </w:r>
          </w:p>
        </w:tc>
      </w:tr>
      <w:tr w:rsidR="00F51AFE" w:rsidRPr="004D7C07" w14:paraId="3614FDA0" w14:textId="77777777" w:rsidTr="005E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C02808E"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11:00</w:t>
            </w:r>
          </w:p>
        </w:tc>
        <w:tc>
          <w:tcPr>
            <w:tcW w:w="0" w:type="dxa"/>
          </w:tcPr>
          <w:p w14:paraId="070AB7FB"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4140DD58" w14:textId="2E49BE30" w:rsidR="005D7ED6" w:rsidRPr="004D7C07" w:rsidRDefault="005C41A4"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Long term Therapy </w:t>
            </w:r>
            <w:r w:rsidRPr="004D7C07">
              <w:rPr>
                <w:rFonts w:ascii="Times New Roman" w:hAnsi="Times New Roman" w:cs="Times New Roman"/>
              </w:rPr>
              <w:t>Case</w:t>
            </w:r>
          </w:p>
        </w:tc>
        <w:tc>
          <w:tcPr>
            <w:tcW w:w="0" w:type="dxa"/>
          </w:tcPr>
          <w:p w14:paraId="7078458B" w14:textId="4673E596" w:rsidR="005D7ED6" w:rsidRPr="004D7C07" w:rsidRDefault="008434B2"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Individual</w:t>
            </w:r>
            <w:r w:rsidRPr="004D7C07">
              <w:rPr>
                <w:rFonts w:ascii="Times New Roman" w:hAnsi="Times New Roman" w:cs="Times New Roman"/>
              </w:rPr>
              <w:t xml:space="preserve"> </w:t>
            </w:r>
            <w:r w:rsidR="005D7ED6" w:rsidRPr="004D7C07">
              <w:rPr>
                <w:rFonts w:ascii="Times New Roman" w:hAnsi="Times New Roman" w:cs="Times New Roman"/>
              </w:rPr>
              <w:t>Supervision</w:t>
            </w:r>
          </w:p>
        </w:tc>
        <w:tc>
          <w:tcPr>
            <w:tcW w:w="1860" w:type="dxa"/>
          </w:tcPr>
          <w:p w14:paraId="5110D7C3"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Journal Group</w:t>
            </w:r>
          </w:p>
        </w:tc>
        <w:tc>
          <w:tcPr>
            <w:tcW w:w="1279" w:type="dxa"/>
          </w:tcPr>
          <w:p w14:paraId="0E322DD5"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 case</w:t>
            </w:r>
          </w:p>
        </w:tc>
      </w:tr>
      <w:tr w:rsidR="00F51AFE" w:rsidRPr="004D7C07" w14:paraId="565C1A73" w14:textId="77777777" w:rsidTr="005E51B3">
        <w:tc>
          <w:tcPr>
            <w:cnfStyle w:val="001000000000" w:firstRow="0" w:lastRow="0" w:firstColumn="1" w:lastColumn="0" w:oddVBand="0" w:evenVBand="0" w:oddHBand="0" w:evenHBand="0" w:firstRowFirstColumn="0" w:firstRowLastColumn="0" w:lastRowFirstColumn="0" w:lastRowLastColumn="0"/>
            <w:tcW w:w="0" w:type="dxa"/>
          </w:tcPr>
          <w:p w14:paraId="5E52B445"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12:00</w:t>
            </w:r>
          </w:p>
        </w:tc>
        <w:tc>
          <w:tcPr>
            <w:tcW w:w="0" w:type="dxa"/>
          </w:tcPr>
          <w:p w14:paraId="25DAB068"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LUNCH</w:t>
            </w:r>
          </w:p>
        </w:tc>
        <w:tc>
          <w:tcPr>
            <w:tcW w:w="0" w:type="dxa"/>
          </w:tcPr>
          <w:p w14:paraId="51AE4A7D"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LUNCH</w:t>
            </w:r>
          </w:p>
        </w:tc>
        <w:tc>
          <w:tcPr>
            <w:tcW w:w="0" w:type="dxa"/>
          </w:tcPr>
          <w:p w14:paraId="266C8CE8" w14:textId="468FFD00"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Lunch</w:t>
            </w:r>
          </w:p>
        </w:tc>
        <w:tc>
          <w:tcPr>
            <w:tcW w:w="1860" w:type="dxa"/>
          </w:tcPr>
          <w:p w14:paraId="2D665E8C"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LUNCH</w:t>
            </w:r>
          </w:p>
        </w:tc>
        <w:tc>
          <w:tcPr>
            <w:tcW w:w="1279" w:type="dxa"/>
          </w:tcPr>
          <w:p w14:paraId="4B45F886"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LUNCH</w:t>
            </w:r>
          </w:p>
        </w:tc>
      </w:tr>
      <w:tr w:rsidR="00F51AFE" w:rsidRPr="004D7C07" w14:paraId="518FD8C0" w14:textId="77777777" w:rsidTr="005E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66F8B97"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1:00</w:t>
            </w:r>
          </w:p>
        </w:tc>
        <w:tc>
          <w:tcPr>
            <w:tcW w:w="0" w:type="dxa"/>
          </w:tcPr>
          <w:p w14:paraId="204AE338"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73FB9A21"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INTAKE</w:t>
            </w:r>
          </w:p>
        </w:tc>
        <w:tc>
          <w:tcPr>
            <w:tcW w:w="0" w:type="dxa"/>
          </w:tcPr>
          <w:p w14:paraId="1654EC70" w14:textId="1CE9BB33"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Writing Time</w:t>
            </w:r>
          </w:p>
        </w:tc>
        <w:tc>
          <w:tcPr>
            <w:tcW w:w="1860" w:type="dxa"/>
          </w:tcPr>
          <w:p w14:paraId="52FF2F52"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Didactics</w:t>
            </w:r>
          </w:p>
        </w:tc>
        <w:tc>
          <w:tcPr>
            <w:tcW w:w="1279" w:type="dxa"/>
          </w:tcPr>
          <w:p w14:paraId="22C74431"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Intake</w:t>
            </w:r>
          </w:p>
        </w:tc>
      </w:tr>
      <w:tr w:rsidR="00F51AFE" w:rsidRPr="004D7C07" w14:paraId="1A137116" w14:textId="77777777" w:rsidTr="005E51B3">
        <w:tc>
          <w:tcPr>
            <w:cnfStyle w:val="001000000000" w:firstRow="0" w:lastRow="0" w:firstColumn="1" w:lastColumn="0" w:oddVBand="0" w:evenVBand="0" w:oddHBand="0" w:evenHBand="0" w:firstRowFirstColumn="0" w:firstRowLastColumn="0" w:lastRowFirstColumn="0" w:lastRowLastColumn="0"/>
            <w:tcW w:w="0" w:type="dxa"/>
          </w:tcPr>
          <w:p w14:paraId="167B2C7F"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2:00</w:t>
            </w:r>
          </w:p>
        </w:tc>
        <w:tc>
          <w:tcPr>
            <w:tcW w:w="0" w:type="dxa"/>
          </w:tcPr>
          <w:p w14:paraId="0E66C973"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184AF4EE" w14:textId="5E11FFF7" w:rsidR="005D7ED6" w:rsidRPr="004D7C07" w:rsidRDefault="005C41A4"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Long term Therapy </w:t>
            </w:r>
            <w:r w:rsidRPr="004D7C07">
              <w:rPr>
                <w:rFonts w:ascii="Times New Roman" w:hAnsi="Times New Roman" w:cs="Times New Roman"/>
              </w:rPr>
              <w:t>Case</w:t>
            </w:r>
          </w:p>
        </w:tc>
        <w:tc>
          <w:tcPr>
            <w:tcW w:w="0" w:type="dxa"/>
          </w:tcPr>
          <w:p w14:paraId="0EA31220" w14:textId="4DBF67F9"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Writing Time</w:t>
            </w:r>
          </w:p>
        </w:tc>
        <w:tc>
          <w:tcPr>
            <w:tcW w:w="1860" w:type="dxa"/>
          </w:tcPr>
          <w:p w14:paraId="20FB09ED"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Didactics</w:t>
            </w:r>
          </w:p>
        </w:tc>
        <w:tc>
          <w:tcPr>
            <w:tcW w:w="1279" w:type="dxa"/>
          </w:tcPr>
          <w:p w14:paraId="59B89AB1"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 case</w:t>
            </w:r>
          </w:p>
        </w:tc>
      </w:tr>
      <w:tr w:rsidR="00F51AFE" w:rsidRPr="004D7C07" w14:paraId="72B6FE8A" w14:textId="77777777" w:rsidTr="005E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6E62B56"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3:00</w:t>
            </w:r>
          </w:p>
        </w:tc>
        <w:tc>
          <w:tcPr>
            <w:tcW w:w="0" w:type="dxa"/>
          </w:tcPr>
          <w:p w14:paraId="771973FB"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up/warm handoff</w:t>
            </w:r>
          </w:p>
        </w:tc>
        <w:tc>
          <w:tcPr>
            <w:tcW w:w="0" w:type="dxa"/>
          </w:tcPr>
          <w:p w14:paraId="26835A33" w14:textId="7395A056" w:rsidR="005D7ED6" w:rsidRPr="004D7C07" w:rsidRDefault="005C41A4"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Long term Therapy </w:t>
            </w:r>
            <w:r w:rsidRPr="004D7C07">
              <w:rPr>
                <w:rFonts w:ascii="Times New Roman" w:hAnsi="Times New Roman" w:cs="Times New Roman"/>
              </w:rPr>
              <w:t>Case</w:t>
            </w:r>
          </w:p>
        </w:tc>
        <w:tc>
          <w:tcPr>
            <w:tcW w:w="0" w:type="dxa"/>
          </w:tcPr>
          <w:p w14:paraId="18280D4D" w14:textId="40F0EB65" w:rsidR="005D7ED6" w:rsidRPr="004D7C07" w:rsidRDefault="00F51AFE"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Writing Time</w:t>
            </w:r>
          </w:p>
        </w:tc>
        <w:tc>
          <w:tcPr>
            <w:tcW w:w="1860" w:type="dxa"/>
          </w:tcPr>
          <w:p w14:paraId="53931458"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Supervision with postdoc</w:t>
            </w:r>
          </w:p>
        </w:tc>
        <w:tc>
          <w:tcPr>
            <w:tcW w:w="1279" w:type="dxa"/>
          </w:tcPr>
          <w:p w14:paraId="4C8057D9" w14:textId="77777777" w:rsidR="005D7ED6" w:rsidRPr="004D7C07" w:rsidRDefault="005D7ED6" w:rsidP="005D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Follow up case</w:t>
            </w:r>
          </w:p>
        </w:tc>
      </w:tr>
      <w:tr w:rsidR="00F51AFE" w:rsidRPr="004D7C07" w14:paraId="7A00BECA" w14:textId="77777777" w:rsidTr="005E51B3">
        <w:tc>
          <w:tcPr>
            <w:cnfStyle w:val="001000000000" w:firstRow="0" w:lastRow="0" w:firstColumn="1" w:lastColumn="0" w:oddVBand="0" w:evenVBand="0" w:oddHBand="0" w:evenHBand="0" w:firstRowFirstColumn="0" w:firstRowLastColumn="0" w:lastRowFirstColumn="0" w:lastRowLastColumn="0"/>
            <w:tcW w:w="0" w:type="dxa"/>
          </w:tcPr>
          <w:p w14:paraId="714FE4BF" w14:textId="77777777" w:rsidR="005D7ED6" w:rsidRPr="004D7C07" w:rsidRDefault="005D7ED6" w:rsidP="005D7ED6">
            <w:pPr>
              <w:rPr>
                <w:rFonts w:ascii="Times New Roman" w:hAnsi="Times New Roman" w:cs="Times New Roman"/>
              </w:rPr>
            </w:pPr>
            <w:r w:rsidRPr="004D7C07">
              <w:rPr>
                <w:rFonts w:ascii="Times New Roman" w:hAnsi="Times New Roman" w:cs="Times New Roman"/>
              </w:rPr>
              <w:t>4:00</w:t>
            </w:r>
          </w:p>
        </w:tc>
        <w:tc>
          <w:tcPr>
            <w:tcW w:w="0" w:type="dxa"/>
          </w:tcPr>
          <w:p w14:paraId="210773E4"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Admin time</w:t>
            </w:r>
          </w:p>
        </w:tc>
        <w:tc>
          <w:tcPr>
            <w:tcW w:w="0" w:type="dxa"/>
          </w:tcPr>
          <w:p w14:paraId="35F5B916" w14:textId="4E34FBE0" w:rsidR="005D7ED6" w:rsidRPr="004D7C07" w:rsidRDefault="005C41A4"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Long term Therapy </w:t>
            </w:r>
            <w:r w:rsidRPr="004D7C07">
              <w:rPr>
                <w:rFonts w:ascii="Times New Roman" w:hAnsi="Times New Roman" w:cs="Times New Roman"/>
              </w:rPr>
              <w:t>Case</w:t>
            </w:r>
          </w:p>
        </w:tc>
        <w:tc>
          <w:tcPr>
            <w:tcW w:w="0" w:type="dxa"/>
          </w:tcPr>
          <w:p w14:paraId="2ECA50DE" w14:textId="2034098E"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Scoring</w:t>
            </w:r>
          </w:p>
        </w:tc>
        <w:tc>
          <w:tcPr>
            <w:tcW w:w="1860" w:type="dxa"/>
          </w:tcPr>
          <w:p w14:paraId="228D2041"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Admin time</w:t>
            </w:r>
          </w:p>
        </w:tc>
        <w:tc>
          <w:tcPr>
            <w:tcW w:w="1279" w:type="dxa"/>
          </w:tcPr>
          <w:p w14:paraId="1B1B1BA8" w14:textId="77777777" w:rsidR="005D7ED6" w:rsidRPr="004D7C07" w:rsidRDefault="005D7ED6" w:rsidP="005D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C07">
              <w:rPr>
                <w:rFonts w:ascii="Times New Roman" w:hAnsi="Times New Roman" w:cs="Times New Roman"/>
              </w:rPr>
              <w:t>Admin time</w:t>
            </w:r>
          </w:p>
        </w:tc>
      </w:tr>
    </w:tbl>
    <w:p w14:paraId="1CFAE43A" w14:textId="77777777" w:rsidR="00A876BF" w:rsidRDefault="00A876BF" w:rsidP="00A876BF">
      <w:pPr>
        <w:rPr>
          <w:rFonts w:ascii="Times New Roman" w:hAnsi="Times New Roman" w:cs="Times New Roman"/>
          <w:color w:val="1F1F1F"/>
          <w:shd w:val="clear" w:color="auto" w:fill="FFFFFF"/>
        </w:rPr>
      </w:pPr>
    </w:p>
    <w:p w14:paraId="3B96171B" w14:textId="32FF73F4" w:rsidR="004375B9" w:rsidRDefault="004375B9" w:rsidP="00794C5B">
      <w:pPr>
        <w:rPr>
          <w:rFonts w:ascii="Times New Roman" w:hAnsi="Times New Roman" w:cs="Times New Roman"/>
          <w:b/>
          <w:bCs/>
          <w:color w:val="1F1F1F"/>
          <w:shd w:val="clear" w:color="auto" w:fill="FFFFFF"/>
        </w:rPr>
      </w:pPr>
      <w:r>
        <w:rPr>
          <w:rFonts w:ascii="Times New Roman" w:hAnsi="Times New Roman" w:cs="Times New Roman"/>
          <w:color w:val="1F1F1F"/>
          <w:shd w:val="clear" w:color="auto" w:fill="FFFFFF"/>
        </w:rPr>
        <w:br w:type="page"/>
      </w:r>
      <w:r w:rsidR="00250B94">
        <w:rPr>
          <w:rFonts w:ascii="Times New Roman" w:hAnsi="Times New Roman" w:cs="Times New Roman"/>
          <w:b/>
          <w:bCs/>
          <w:color w:val="1F1F1F"/>
          <w:shd w:val="clear" w:color="auto" w:fill="FFFFFF"/>
        </w:rPr>
        <w:lastRenderedPageBreak/>
        <w:t xml:space="preserve">Appendix B: </w:t>
      </w:r>
      <w:r>
        <w:rPr>
          <w:rFonts w:ascii="Times New Roman" w:hAnsi="Times New Roman" w:cs="Times New Roman"/>
          <w:b/>
          <w:bCs/>
          <w:color w:val="1F1F1F"/>
          <w:shd w:val="clear" w:color="auto" w:fill="FFFFFF"/>
        </w:rPr>
        <w:t>Didactic Schedule</w:t>
      </w:r>
    </w:p>
    <w:p w14:paraId="5516A31B" w14:textId="77777777" w:rsidR="00AD5DEB" w:rsidRDefault="00AD5DEB" w:rsidP="00AD5DE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t>Didactic Schedule</w:t>
      </w:r>
    </w:p>
    <w:p w14:paraId="607C372C" w14:textId="3937AEA7" w:rsidR="00AD5DEB" w:rsidRPr="00B56478" w:rsidRDefault="00AD5DEB" w:rsidP="00AD5DEB">
      <w:pPr>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Didactic training takes place every Wednesday from 1:00PM to 3:00 PM unless otherwise noted. Presenters are subject to change.</w:t>
      </w:r>
    </w:p>
    <w:tbl>
      <w:tblPr>
        <w:tblStyle w:val="ListTable3"/>
        <w:tblW w:w="9265" w:type="dxa"/>
        <w:tblLook w:val="04A0" w:firstRow="1" w:lastRow="0" w:firstColumn="1" w:lastColumn="0" w:noHBand="0" w:noVBand="1"/>
      </w:tblPr>
      <w:tblGrid>
        <w:gridCol w:w="1549"/>
        <w:gridCol w:w="2420"/>
        <w:gridCol w:w="5296"/>
      </w:tblGrid>
      <w:tr w:rsidR="005C0786" w:rsidRPr="0011025B" w14:paraId="343A81DB" w14:textId="77777777" w:rsidTr="008E0C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9" w:type="dxa"/>
          </w:tcPr>
          <w:p w14:paraId="489614FE" w14:textId="77777777" w:rsidR="005C0786" w:rsidRPr="0011025B" w:rsidRDefault="005C0786" w:rsidP="008E0C7D">
            <w:pPr>
              <w:rPr>
                <w:rFonts w:ascii="Times New Roman" w:hAnsi="Times New Roman" w:cs="Times New Roman"/>
              </w:rPr>
            </w:pPr>
            <w:r w:rsidRPr="0011025B">
              <w:rPr>
                <w:rFonts w:ascii="Times New Roman" w:hAnsi="Times New Roman" w:cs="Times New Roman"/>
              </w:rPr>
              <w:t>Date</w:t>
            </w:r>
          </w:p>
        </w:tc>
        <w:tc>
          <w:tcPr>
            <w:tcW w:w="2420" w:type="dxa"/>
          </w:tcPr>
          <w:p w14:paraId="40B04078" w14:textId="77777777" w:rsidR="005C0786" w:rsidRPr="009B2C9D" w:rsidRDefault="005C0786" w:rsidP="008E0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Presenter</w:t>
            </w:r>
          </w:p>
        </w:tc>
        <w:tc>
          <w:tcPr>
            <w:tcW w:w="5296" w:type="dxa"/>
          </w:tcPr>
          <w:p w14:paraId="44A62086" w14:textId="77777777" w:rsidR="005C0786" w:rsidRPr="0011025B" w:rsidRDefault="005C0786" w:rsidP="008E0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025B">
              <w:rPr>
                <w:rFonts w:ascii="Times New Roman" w:hAnsi="Times New Roman" w:cs="Times New Roman"/>
              </w:rPr>
              <w:t>Topic</w:t>
            </w:r>
          </w:p>
        </w:tc>
      </w:tr>
      <w:tr w:rsidR="005C0786" w:rsidRPr="0011025B" w14:paraId="7E6BFEEB" w14:textId="77777777" w:rsidTr="008E0C7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549" w:type="dxa"/>
          </w:tcPr>
          <w:p w14:paraId="43948BD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8/</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5</w:t>
            </w:r>
          </w:p>
        </w:tc>
        <w:tc>
          <w:tcPr>
            <w:tcW w:w="2420" w:type="dxa"/>
          </w:tcPr>
          <w:p w14:paraId="34C5BCC7"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20E7F9EF"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Introduction to policies and procedures </w:t>
            </w:r>
          </w:p>
        </w:tc>
      </w:tr>
      <w:tr w:rsidR="005C0786" w:rsidRPr="0011025B" w14:paraId="6AFE3779"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101F66F3"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8/1</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1FBD2935"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Brendon Smith</w:t>
            </w:r>
          </w:p>
        </w:tc>
        <w:tc>
          <w:tcPr>
            <w:tcW w:w="5296" w:type="dxa"/>
          </w:tcPr>
          <w:p w14:paraId="36E2A12F"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Psychology’s Role in Primary Care and at FQHC’s</w:t>
            </w:r>
          </w:p>
          <w:p w14:paraId="2F4E5421"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(Integrated Primary Care Series)</w:t>
            </w:r>
          </w:p>
        </w:tc>
      </w:tr>
      <w:tr w:rsidR="005C0786" w:rsidRPr="0011025B" w14:paraId="14A6C5BF"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5A313B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8/2</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4C384FF0"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Joshua Burton</w:t>
            </w:r>
          </w:p>
        </w:tc>
        <w:tc>
          <w:tcPr>
            <w:tcW w:w="5296" w:type="dxa"/>
          </w:tcPr>
          <w:p w14:paraId="275F78B7"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Suicide Assessment &amp; Prevention</w:t>
            </w:r>
          </w:p>
        </w:tc>
      </w:tr>
      <w:tr w:rsidR="005C0786" w:rsidRPr="0011025B" w14:paraId="452EDC9D"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5CFCEBE1" w14:textId="77777777" w:rsidR="005C0786" w:rsidRPr="0018477A" w:rsidRDefault="005C0786" w:rsidP="008E0C7D">
            <w:pPr>
              <w:rPr>
                <w:rFonts w:ascii="Times New Roman" w:hAnsi="Times New Roman" w:cs="Times New Roman"/>
                <w:b w:val="0"/>
                <w:bCs w:val="0"/>
              </w:rPr>
            </w:pPr>
            <w:r>
              <w:rPr>
                <w:rFonts w:ascii="Times New Roman" w:hAnsi="Times New Roman" w:cs="Times New Roman"/>
              </w:rPr>
              <w:t>8</w:t>
            </w:r>
            <w:r w:rsidRPr="00994BD7">
              <w:rPr>
                <w:rFonts w:ascii="Times New Roman" w:hAnsi="Times New Roman" w:cs="Times New Roman"/>
              </w:rPr>
              <w:t>/</w:t>
            </w:r>
            <w:r>
              <w:rPr>
                <w:rFonts w:ascii="Times New Roman" w:hAnsi="Times New Roman" w:cs="Times New Roman"/>
              </w:rPr>
              <w:t>27</w:t>
            </w:r>
            <w:r w:rsidRPr="00994BD7">
              <w:rPr>
                <w:rFonts w:ascii="Times New Roman" w:hAnsi="Times New Roman" w:cs="Times New Roman"/>
              </w:rPr>
              <w:t>/202</w:t>
            </w:r>
            <w:r>
              <w:rPr>
                <w:rFonts w:ascii="Times New Roman" w:hAnsi="Times New Roman" w:cs="Times New Roman"/>
              </w:rPr>
              <w:t>5</w:t>
            </w:r>
          </w:p>
        </w:tc>
        <w:tc>
          <w:tcPr>
            <w:tcW w:w="2420" w:type="dxa"/>
          </w:tcPr>
          <w:p w14:paraId="6DF1F91E"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76EEE0B1"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Overview of Integrated Primary Care</w:t>
            </w:r>
          </w:p>
        </w:tc>
      </w:tr>
      <w:tr w:rsidR="005C0786" w:rsidRPr="0011025B" w14:paraId="3B59A896"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1D245AF"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9/</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6AC80B76"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Gabrielle Pointon</w:t>
            </w:r>
          </w:p>
        </w:tc>
        <w:tc>
          <w:tcPr>
            <w:tcW w:w="5296" w:type="dxa"/>
          </w:tcPr>
          <w:p w14:paraId="176C933F"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IPC Brief Interventions</w:t>
            </w:r>
          </w:p>
        </w:tc>
      </w:tr>
      <w:tr w:rsidR="005C0786" w:rsidRPr="0011025B" w14:paraId="06AC7A68"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9A54E04"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9/1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55AEF340"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33B6CB92"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Group Therapy</w:t>
            </w:r>
          </w:p>
        </w:tc>
      </w:tr>
      <w:tr w:rsidR="005C0786" w:rsidRPr="0011025B" w14:paraId="6B3339F8"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1E09D82" w14:textId="77777777" w:rsidR="005C0786" w:rsidRPr="00184A62" w:rsidRDefault="005C0786" w:rsidP="008E0C7D">
            <w:pPr>
              <w:rPr>
                <w:rFonts w:ascii="Times New Roman" w:hAnsi="Times New Roman" w:cs="Times New Roman"/>
                <w:b w:val="0"/>
                <w:bCs w:val="0"/>
                <w:highlight w:val="yellow"/>
              </w:rPr>
            </w:pPr>
            <w:r w:rsidRPr="00456DD6">
              <w:rPr>
                <w:rFonts w:ascii="Times New Roman" w:hAnsi="Times New Roman" w:cs="Times New Roman"/>
              </w:rPr>
              <w:t>9/</w:t>
            </w:r>
            <w:r>
              <w:rPr>
                <w:rFonts w:ascii="Times New Roman" w:hAnsi="Times New Roman" w:cs="Times New Roman"/>
              </w:rPr>
              <w:t>17</w:t>
            </w:r>
            <w:r w:rsidRPr="00456DD6">
              <w:rPr>
                <w:rFonts w:ascii="Times New Roman" w:hAnsi="Times New Roman" w:cs="Times New Roman"/>
              </w:rPr>
              <w:t>/202</w:t>
            </w:r>
            <w:r>
              <w:rPr>
                <w:rFonts w:ascii="Times New Roman" w:hAnsi="Times New Roman" w:cs="Times New Roman"/>
              </w:rPr>
              <w:t>5</w:t>
            </w:r>
          </w:p>
        </w:tc>
        <w:tc>
          <w:tcPr>
            <w:tcW w:w="2420" w:type="dxa"/>
          </w:tcPr>
          <w:p w14:paraId="410740C5"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4E4C966A"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Sand Tray Therapy</w:t>
            </w:r>
          </w:p>
        </w:tc>
      </w:tr>
      <w:tr w:rsidR="005C0786" w:rsidRPr="0011025B" w14:paraId="5E62F567"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2743DAA7"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9/2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5</w:t>
            </w:r>
          </w:p>
        </w:tc>
        <w:tc>
          <w:tcPr>
            <w:tcW w:w="2420" w:type="dxa"/>
          </w:tcPr>
          <w:p w14:paraId="7128005F"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Drew Gleitsmann</w:t>
            </w:r>
          </w:p>
        </w:tc>
        <w:tc>
          <w:tcPr>
            <w:tcW w:w="5296" w:type="dxa"/>
          </w:tcPr>
          <w:p w14:paraId="26A33632"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School-Based Care, Part I</w:t>
            </w:r>
          </w:p>
        </w:tc>
      </w:tr>
      <w:tr w:rsidR="005C0786" w:rsidRPr="0011025B" w14:paraId="23B2D190"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56D5713"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10/</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5</w:t>
            </w:r>
          </w:p>
        </w:tc>
        <w:tc>
          <w:tcPr>
            <w:tcW w:w="2420" w:type="dxa"/>
          </w:tcPr>
          <w:p w14:paraId="1EB22189"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32BD5000"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Supervising Others, Part I</w:t>
            </w:r>
          </w:p>
        </w:tc>
      </w:tr>
      <w:tr w:rsidR="005C0786" w:rsidRPr="0011025B" w14:paraId="2C4A24AC"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1E1E58AE"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10/</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5</w:t>
            </w:r>
          </w:p>
        </w:tc>
        <w:tc>
          <w:tcPr>
            <w:tcW w:w="2420" w:type="dxa"/>
          </w:tcPr>
          <w:p w14:paraId="0D3CDD1C"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72FB431A"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Culturally Sensitive Assessment</w:t>
            </w:r>
          </w:p>
        </w:tc>
      </w:tr>
      <w:tr w:rsidR="005C0786" w:rsidRPr="0011025B" w14:paraId="5955B658"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36DA770"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10/1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w:t>
            </w:r>
          </w:p>
        </w:tc>
        <w:tc>
          <w:tcPr>
            <w:tcW w:w="2420" w:type="dxa"/>
          </w:tcPr>
          <w:p w14:paraId="10BD3C12"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Dr. Katie Allsop</w:t>
            </w:r>
          </w:p>
        </w:tc>
        <w:tc>
          <w:tcPr>
            <w:tcW w:w="5296" w:type="dxa"/>
          </w:tcPr>
          <w:p w14:paraId="46B643D9"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Sleep and Mental Health</w:t>
            </w:r>
          </w:p>
        </w:tc>
      </w:tr>
      <w:tr w:rsidR="005C0786" w:rsidRPr="0011025B" w14:paraId="728D6670"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484137FE"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10/2</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5</w:t>
            </w:r>
          </w:p>
        </w:tc>
        <w:tc>
          <w:tcPr>
            <w:tcW w:w="2420" w:type="dxa"/>
          </w:tcPr>
          <w:p w14:paraId="090DE5F1"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Chelsea Holbert, Guest Presenter</w:t>
            </w:r>
          </w:p>
        </w:tc>
        <w:tc>
          <w:tcPr>
            <w:tcW w:w="5296" w:type="dxa"/>
          </w:tcPr>
          <w:p w14:paraId="753AF9C8" w14:textId="77777777" w:rsidR="005C0786" w:rsidRPr="00B56478"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Chronic </w:t>
            </w:r>
            <w:r>
              <w:rPr>
                <w:rFonts w:ascii="Times New Roman" w:hAnsi="Times New Roman" w:cs="Times New Roman"/>
              </w:rPr>
              <w:t>Illness</w:t>
            </w:r>
          </w:p>
        </w:tc>
      </w:tr>
      <w:tr w:rsidR="005C0786" w:rsidRPr="0011025B" w14:paraId="3491A3AB"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59FCF66"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0</w:t>
            </w:r>
            <w:r w:rsidRPr="00994BD7">
              <w:rPr>
                <w:rFonts w:ascii="Times New Roman" w:hAnsi="Times New Roman" w:cs="Times New Roman"/>
              </w:rPr>
              <w:t>/</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5</w:t>
            </w:r>
          </w:p>
        </w:tc>
        <w:tc>
          <w:tcPr>
            <w:tcW w:w="2420" w:type="dxa"/>
          </w:tcPr>
          <w:p w14:paraId="4EE44782"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26981CB2" w14:textId="77777777" w:rsidR="005C0786" w:rsidRPr="00B56478"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Substance Use: Assessment &amp; Intervention</w:t>
            </w:r>
          </w:p>
        </w:tc>
      </w:tr>
      <w:tr w:rsidR="005C0786" w:rsidRPr="0011025B" w14:paraId="32525DF4"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5240AA24"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5*</w:t>
            </w:r>
          </w:p>
        </w:tc>
        <w:tc>
          <w:tcPr>
            <w:tcW w:w="2420" w:type="dxa"/>
          </w:tcPr>
          <w:p w14:paraId="15CC0AD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Corie Hess, Guest Presenter</w:t>
            </w:r>
          </w:p>
        </w:tc>
        <w:tc>
          <w:tcPr>
            <w:tcW w:w="5296" w:type="dxa"/>
          </w:tcPr>
          <w:p w14:paraId="4FC777F9"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Assessment and intervention of Peripartum Mood and Anxiety Disorders</w:t>
            </w:r>
          </w:p>
        </w:tc>
      </w:tr>
      <w:tr w:rsidR="005C0786" w:rsidRPr="0011025B" w14:paraId="42482395"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CEB32F5" w14:textId="77777777" w:rsidR="005C0786" w:rsidRPr="00994BD7" w:rsidRDefault="005C0786" w:rsidP="008E0C7D">
            <w:pPr>
              <w:rPr>
                <w:rFonts w:ascii="Times New Roman" w:hAnsi="Times New Roman" w:cs="Times New Roman"/>
              </w:rPr>
            </w:pPr>
            <w:r>
              <w:rPr>
                <w:rFonts w:ascii="Times New Roman" w:hAnsi="Times New Roman" w:cs="Times New Roman"/>
              </w:rPr>
              <w:t>11/12/2025</w:t>
            </w:r>
          </w:p>
        </w:tc>
        <w:tc>
          <w:tcPr>
            <w:tcW w:w="2420" w:type="dxa"/>
          </w:tcPr>
          <w:p w14:paraId="060EA844"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Veronica Smith, Guest Presenter</w:t>
            </w:r>
          </w:p>
        </w:tc>
        <w:tc>
          <w:tcPr>
            <w:tcW w:w="5296" w:type="dxa"/>
          </w:tcPr>
          <w:p w14:paraId="7B59E236"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Neurodiversity</w:t>
            </w:r>
          </w:p>
        </w:tc>
      </w:tr>
      <w:tr w:rsidR="005C0786" w:rsidRPr="0011025B" w14:paraId="347CF13D"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6489EF9B"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19</w:t>
            </w:r>
            <w:r w:rsidRPr="00994BD7">
              <w:rPr>
                <w:rFonts w:ascii="Times New Roman" w:hAnsi="Times New Roman" w:cs="Times New Roman"/>
              </w:rPr>
              <w:t>/202</w:t>
            </w:r>
            <w:r>
              <w:rPr>
                <w:rFonts w:ascii="Times New Roman" w:hAnsi="Times New Roman" w:cs="Times New Roman"/>
              </w:rPr>
              <w:t>5</w:t>
            </w:r>
          </w:p>
        </w:tc>
        <w:tc>
          <w:tcPr>
            <w:tcW w:w="2420" w:type="dxa"/>
          </w:tcPr>
          <w:p w14:paraId="1AB9FD67"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6C3B281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Logotherapy &amp; Existential Therapies</w:t>
            </w:r>
          </w:p>
        </w:tc>
      </w:tr>
      <w:tr w:rsidR="005C0786" w:rsidRPr="0011025B" w14:paraId="04330951"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83F7BB7"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26</w:t>
            </w:r>
            <w:r w:rsidRPr="00994BD7">
              <w:rPr>
                <w:rFonts w:ascii="Times New Roman" w:hAnsi="Times New Roman" w:cs="Times New Roman"/>
              </w:rPr>
              <w:t>/202</w:t>
            </w:r>
            <w:r>
              <w:rPr>
                <w:rFonts w:ascii="Times New Roman" w:hAnsi="Times New Roman" w:cs="Times New Roman"/>
              </w:rPr>
              <w:t>5</w:t>
            </w:r>
          </w:p>
        </w:tc>
        <w:tc>
          <w:tcPr>
            <w:tcW w:w="2420" w:type="dxa"/>
          </w:tcPr>
          <w:p w14:paraId="7679EB0D"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N/A</w:t>
            </w:r>
          </w:p>
        </w:tc>
        <w:tc>
          <w:tcPr>
            <w:tcW w:w="5296" w:type="dxa"/>
          </w:tcPr>
          <w:p w14:paraId="3E3B4E2E"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5C0786">
              <w:rPr>
                <w:rFonts w:ascii="Times New Roman" w:hAnsi="Times New Roman" w:cs="Times New Roman"/>
              </w:rPr>
              <w:t>THANKSGIVING</w:t>
            </w:r>
            <w:proofErr w:type="gramEnd"/>
            <w:r w:rsidRPr="005C0786">
              <w:rPr>
                <w:rFonts w:ascii="Times New Roman" w:hAnsi="Times New Roman" w:cs="Times New Roman"/>
              </w:rPr>
              <w:t xml:space="preserve"> NO DIDACTIC</w:t>
            </w:r>
          </w:p>
        </w:tc>
      </w:tr>
      <w:tr w:rsidR="005C0786" w:rsidRPr="0011025B" w14:paraId="492E9F76"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34F90A4B"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510CBCFB"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Nathan Walters</w:t>
            </w:r>
          </w:p>
        </w:tc>
        <w:tc>
          <w:tcPr>
            <w:tcW w:w="5296" w:type="dxa"/>
          </w:tcPr>
          <w:p w14:paraId="70BACBF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Working with Interpreters in Therapy</w:t>
            </w:r>
          </w:p>
        </w:tc>
      </w:tr>
      <w:tr w:rsidR="005C0786" w:rsidRPr="0011025B" w14:paraId="206453A2"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CA853A7"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12/1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009DE2B9"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Drew Gleitsmann</w:t>
            </w:r>
          </w:p>
        </w:tc>
        <w:tc>
          <w:tcPr>
            <w:tcW w:w="5296" w:type="dxa"/>
          </w:tcPr>
          <w:p w14:paraId="440F7766"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School-Based Care, Part II</w:t>
            </w:r>
          </w:p>
        </w:tc>
      </w:tr>
      <w:tr w:rsidR="005C0786" w:rsidRPr="0011025B" w14:paraId="07B4C721"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43E9290C"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17</w:t>
            </w:r>
            <w:r w:rsidRPr="00994BD7">
              <w:rPr>
                <w:rFonts w:ascii="Times New Roman" w:hAnsi="Times New Roman" w:cs="Times New Roman"/>
              </w:rPr>
              <w:t>/202</w:t>
            </w:r>
            <w:r>
              <w:rPr>
                <w:rFonts w:ascii="Times New Roman" w:hAnsi="Times New Roman" w:cs="Times New Roman"/>
              </w:rPr>
              <w:t>5</w:t>
            </w:r>
          </w:p>
        </w:tc>
        <w:tc>
          <w:tcPr>
            <w:tcW w:w="2420" w:type="dxa"/>
          </w:tcPr>
          <w:p w14:paraId="62D877DD"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257B5691"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Pain Disorders: Assessment &amp; Intervention</w:t>
            </w:r>
          </w:p>
        </w:tc>
      </w:tr>
      <w:tr w:rsidR="005C0786" w:rsidRPr="0011025B" w14:paraId="2EA76861"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D47F74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12/2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5</w:t>
            </w:r>
          </w:p>
        </w:tc>
        <w:tc>
          <w:tcPr>
            <w:tcW w:w="2420" w:type="dxa"/>
          </w:tcPr>
          <w:p w14:paraId="0CE66B23"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N/A</w:t>
            </w:r>
          </w:p>
        </w:tc>
        <w:tc>
          <w:tcPr>
            <w:tcW w:w="5296" w:type="dxa"/>
          </w:tcPr>
          <w:p w14:paraId="7EA8D95B"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WINTER HOLIDAY: NO DIDACTIC</w:t>
            </w:r>
          </w:p>
        </w:tc>
      </w:tr>
      <w:tr w:rsidR="005C0786" w:rsidRPr="0011025B" w14:paraId="106A6860"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675C0F80" w14:textId="77777777" w:rsidR="005C0786" w:rsidRPr="00994BD7" w:rsidRDefault="005C0786" w:rsidP="008E0C7D">
            <w:pPr>
              <w:rPr>
                <w:rFonts w:ascii="Times New Roman" w:hAnsi="Times New Roman" w:cs="Times New Roman"/>
              </w:rPr>
            </w:pPr>
            <w:r>
              <w:rPr>
                <w:rFonts w:ascii="Times New Roman" w:hAnsi="Times New Roman" w:cs="Times New Roman"/>
              </w:rPr>
              <w:t>12/31/2025</w:t>
            </w:r>
          </w:p>
        </w:tc>
        <w:tc>
          <w:tcPr>
            <w:tcW w:w="2420" w:type="dxa"/>
          </w:tcPr>
          <w:p w14:paraId="51CB9F87"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N/A</w:t>
            </w:r>
          </w:p>
        </w:tc>
        <w:tc>
          <w:tcPr>
            <w:tcW w:w="5296" w:type="dxa"/>
          </w:tcPr>
          <w:p w14:paraId="0BB3EBD1"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NEW YEAR’S DAY: NO DIDACTIC</w:t>
            </w:r>
          </w:p>
        </w:tc>
      </w:tr>
      <w:tr w:rsidR="005C0786" w:rsidRPr="0011025B" w14:paraId="1D424E59"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D32EE3C"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05EA58F4"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Justin Miller</w:t>
            </w:r>
          </w:p>
        </w:tc>
        <w:tc>
          <w:tcPr>
            <w:tcW w:w="5296" w:type="dxa"/>
          </w:tcPr>
          <w:p w14:paraId="0A63445D"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Working with LGBTQIA Patients</w:t>
            </w:r>
          </w:p>
        </w:tc>
      </w:tr>
      <w:tr w:rsidR="005C0786" w:rsidRPr="0011025B" w14:paraId="71B5648F"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13C4666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14</w:t>
            </w:r>
            <w:r w:rsidRPr="00994BD7">
              <w:rPr>
                <w:rFonts w:ascii="Times New Roman" w:hAnsi="Times New Roman" w:cs="Times New Roman"/>
              </w:rPr>
              <w:t>/202</w:t>
            </w:r>
            <w:r>
              <w:rPr>
                <w:rFonts w:ascii="Times New Roman" w:hAnsi="Times New Roman" w:cs="Times New Roman"/>
              </w:rPr>
              <w:t>6</w:t>
            </w:r>
          </w:p>
        </w:tc>
        <w:tc>
          <w:tcPr>
            <w:tcW w:w="2420" w:type="dxa"/>
          </w:tcPr>
          <w:p w14:paraId="70994E7D"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4464FFC8"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Supervising Others, Part II</w:t>
            </w:r>
          </w:p>
        </w:tc>
      </w:tr>
      <w:tr w:rsidR="005C0786" w:rsidRPr="0011025B" w14:paraId="752132FC"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6DFB809"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21</w:t>
            </w:r>
            <w:r w:rsidRPr="00994BD7">
              <w:rPr>
                <w:rFonts w:ascii="Times New Roman" w:hAnsi="Times New Roman" w:cs="Times New Roman"/>
              </w:rPr>
              <w:t>/202</w:t>
            </w:r>
            <w:r>
              <w:rPr>
                <w:rFonts w:ascii="Times New Roman" w:hAnsi="Times New Roman" w:cs="Times New Roman"/>
              </w:rPr>
              <w:t>6</w:t>
            </w:r>
          </w:p>
        </w:tc>
        <w:tc>
          <w:tcPr>
            <w:tcW w:w="2420" w:type="dxa"/>
          </w:tcPr>
          <w:p w14:paraId="5FA4154C"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Scott Bischoff, Guest Presenter</w:t>
            </w:r>
          </w:p>
        </w:tc>
        <w:tc>
          <w:tcPr>
            <w:tcW w:w="5296" w:type="dxa"/>
          </w:tcPr>
          <w:p w14:paraId="34D1F142"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Family Therapy</w:t>
            </w:r>
          </w:p>
        </w:tc>
      </w:tr>
      <w:tr w:rsidR="005C0786" w:rsidRPr="0011025B" w14:paraId="4470F2FC"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15ADEEBA"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4CAC0EBD"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7FBE5933"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Religion and Health</w:t>
            </w:r>
          </w:p>
        </w:tc>
      </w:tr>
      <w:tr w:rsidR="005C0786" w:rsidRPr="0011025B" w14:paraId="40AB065C"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C269852" w14:textId="77777777" w:rsidR="005C0786" w:rsidRPr="009800E8" w:rsidRDefault="005C0786" w:rsidP="008E0C7D">
            <w:pPr>
              <w:rPr>
                <w:rFonts w:ascii="Times New Roman" w:hAnsi="Times New Roman" w:cs="Times New Roman"/>
                <w:b w:val="0"/>
                <w:bCs w:val="0"/>
              </w:rPr>
            </w:pPr>
            <w:r>
              <w:rPr>
                <w:rFonts w:ascii="Times New Roman" w:hAnsi="Times New Roman" w:cs="Times New Roman"/>
              </w:rPr>
              <w:t>2</w:t>
            </w:r>
            <w:r w:rsidRPr="009800E8">
              <w:rPr>
                <w:rFonts w:ascii="Times New Roman" w:hAnsi="Times New Roman" w:cs="Times New Roman"/>
              </w:rPr>
              <w:t>/</w:t>
            </w:r>
            <w:r>
              <w:rPr>
                <w:rFonts w:ascii="Times New Roman" w:hAnsi="Times New Roman" w:cs="Times New Roman"/>
              </w:rPr>
              <w:t>4</w:t>
            </w:r>
            <w:r w:rsidRPr="009800E8">
              <w:rPr>
                <w:rFonts w:ascii="Times New Roman" w:hAnsi="Times New Roman" w:cs="Times New Roman"/>
              </w:rPr>
              <w:t>/202</w:t>
            </w:r>
            <w:r>
              <w:rPr>
                <w:rFonts w:ascii="Times New Roman" w:hAnsi="Times New Roman" w:cs="Times New Roman"/>
              </w:rPr>
              <w:t>6</w:t>
            </w:r>
          </w:p>
        </w:tc>
        <w:tc>
          <w:tcPr>
            <w:tcW w:w="2420" w:type="dxa"/>
          </w:tcPr>
          <w:p w14:paraId="2FAE5569"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Bishop &amp; Patricia Smith, PMHNP</w:t>
            </w:r>
          </w:p>
        </w:tc>
        <w:tc>
          <w:tcPr>
            <w:tcW w:w="5296" w:type="dxa"/>
          </w:tcPr>
          <w:p w14:paraId="4E0F6BE5"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 xml:space="preserve">Psychopharmacology for Psychologists </w:t>
            </w:r>
          </w:p>
        </w:tc>
      </w:tr>
      <w:tr w:rsidR="005C0786" w:rsidRPr="0011025B" w14:paraId="7D377E38"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C1FCCE9"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2/</w:t>
            </w:r>
            <w:r>
              <w:rPr>
                <w:rFonts w:ascii="Times New Roman" w:hAnsi="Times New Roman" w:cs="Times New Roman"/>
              </w:rPr>
              <w:t>11</w:t>
            </w:r>
            <w:r w:rsidRPr="00994BD7">
              <w:rPr>
                <w:rFonts w:ascii="Times New Roman" w:hAnsi="Times New Roman" w:cs="Times New Roman"/>
              </w:rPr>
              <w:t>/202</w:t>
            </w:r>
            <w:r>
              <w:rPr>
                <w:rFonts w:ascii="Times New Roman" w:hAnsi="Times New Roman" w:cs="Times New Roman"/>
              </w:rPr>
              <w:t>6</w:t>
            </w:r>
          </w:p>
        </w:tc>
        <w:tc>
          <w:tcPr>
            <w:tcW w:w="2420" w:type="dxa"/>
          </w:tcPr>
          <w:p w14:paraId="6B051083"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3C5753D2"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Vicarious Trauma and Burnout</w:t>
            </w:r>
          </w:p>
        </w:tc>
      </w:tr>
      <w:tr w:rsidR="005C0786" w:rsidRPr="0011025B" w14:paraId="18408284"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4F22FDD"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2/</w:t>
            </w:r>
            <w:r>
              <w:rPr>
                <w:rFonts w:ascii="Times New Roman" w:hAnsi="Times New Roman" w:cs="Times New Roman"/>
              </w:rPr>
              <w:t>18</w:t>
            </w:r>
            <w:r w:rsidRPr="00994BD7">
              <w:rPr>
                <w:rFonts w:ascii="Times New Roman" w:hAnsi="Times New Roman" w:cs="Times New Roman"/>
              </w:rPr>
              <w:t>/202</w:t>
            </w:r>
            <w:r>
              <w:rPr>
                <w:rFonts w:ascii="Times New Roman" w:hAnsi="Times New Roman" w:cs="Times New Roman"/>
              </w:rPr>
              <w:t>6</w:t>
            </w:r>
          </w:p>
        </w:tc>
        <w:tc>
          <w:tcPr>
            <w:tcW w:w="2420" w:type="dxa"/>
          </w:tcPr>
          <w:p w14:paraId="6A23257F"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Nathan Walters</w:t>
            </w:r>
          </w:p>
        </w:tc>
        <w:tc>
          <w:tcPr>
            <w:tcW w:w="5296" w:type="dxa"/>
          </w:tcPr>
          <w:p w14:paraId="61626EC6"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 xml:space="preserve">Professional Advocacy </w:t>
            </w:r>
          </w:p>
        </w:tc>
      </w:tr>
      <w:tr w:rsidR="005C0786" w:rsidRPr="0011025B" w14:paraId="067434B0"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DDBBA9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2/2</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719265B5"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Amanda Smith, Guest Speaker</w:t>
            </w:r>
          </w:p>
        </w:tc>
        <w:tc>
          <w:tcPr>
            <w:tcW w:w="5296" w:type="dxa"/>
          </w:tcPr>
          <w:p w14:paraId="1854C0C6"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Working with Veterans</w:t>
            </w:r>
          </w:p>
        </w:tc>
      </w:tr>
      <w:tr w:rsidR="005C0786" w:rsidRPr="0011025B" w14:paraId="5933B766"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31605BA" w14:textId="77777777" w:rsidR="005C0786" w:rsidRPr="0018477A" w:rsidRDefault="005C0786" w:rsidP="008E0C7D">
            <w:pPr>
              <w:rPr>
                <w:rFonts w:ascii="Times New Roman" w:hAnsi="Times New Roman" w:cs="Times New Roman"/>
                <w:b w:val="0"/>
                <w:bCs w:val="0"/>
              </w:rPr>
            </w:pPr>
            <w:r>
              <w:rPr>
                <w:rFonts w:ascii="Times New Roman" w:hAnsi="Times New Roman" w:cs="Times New Roman"/>
              </w:rPr>
              <w:t>3</w:t>
            </w:r>
            <w:r w:rsidRPr="00994BD7">
              <w:rPr>
                <w:rFonts w:ascii="Times New Roman" w:hAnsi="Times New Roman" w:cs="Times New Roman"/>
              </w:rPr>
              <w:t>/</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6</w:t>
            </w:r>
          </w:p>
        </w:tc>
        <w:tc>
          <w:tcPr>
            <w:tcW w:w="2420" w:type="dxa"/>
          </w:tcPr>
          <w:p w14:paraId="6EE6767A"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Laura Yacko</w:t>
            </w:r>
          </w:p>
        </w:tc>
        <w:tc>
          <w:tcPr>
            <w:tcW w:w="5296" w:type="dxa"/>
          </w:tcPr>
          <w:p w14:paraId="1A5C1238"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Working with non-traditional families in IPC</w:t>
            </w:r>
          </w:p>
        </w:tc>
      </w:tr>
      <w:tr w:rsidR="005C0786" w:rsidRPr="0011025B" w14:paraId="01C9336B"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300FA1B7"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3/</w:t>
            </w:r>
            <w:r>
              <w:rPr>
                <w:rFonts w:ascii="Times New Roman" w:hAnsi="Times New Roman" w:cs="Times New Roman"/>
              </w:rPr>
              <w:t>11</w:t>
            </w:r>
            <w:r w:rsidRPr="00994BD7">
              <w:rPr>
                <w:rFonts w:ascii="Times New Roman" w:hAnsi="Times New Roman" w:cs="Times New Roman"/>
              </w:rPr>
              <w:t>/202</w:t>
            </w:r>
            <w:r>
              <w:rPr>
                <w:rFonts w:ascii="Times New Roman" w:hAnsi="Times New Roman" w:cs="Times New Roman"/>
              </w:rPr>
              <w:t>6</w:t>
            </w:r>
          </w:p>
        </w:tc>
        <w:tc>
          <w:tcPr>
            <w:tcW w:w="2420" w:type="dxa"/>
          </w:tcPr>
          <w:p w14:paraId="62BBC544"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Teri Krakovich</w:t>
            </w:r>
          </w:p>
        </w:tc>
        <w:tc>
          <w:tcPr>
            <w:tcW w:w="5296" w:type="dxa"/>
          </w:tcPr>
          <w:p w14:paraId="588BAF19"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Managing conflicting ethical concerns</w:t>
            </w:r>
          </w:p>
        </w:tc>
      </w:tr>
      <w:tr w:rsidR="005C0786" w:rsidRPr="0011025B" w14:paraId="3403B791"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EC6417A"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3/1</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36CAA23E"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Drew Gleitsmann</w:t>
            </w:r>
          </w:p>
        </w:tc>
        <w:tc>
          <w:tcPr>
            <w:tcW w:w="5296" w:type="dxa"/>
          </w:tcPr>
          <w:p w14:paraId="16BEE27E"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Play Therapy with Children and Adolescents</w:t>
            </w:r>
          </w:p>
        </w:tc>
      </w:tr>
      <w:tr w:rsidR="005C0786" w:rsidRPr="0011025B" w14:paraId="7A9683E7"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0DA60D92"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3/2</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36634FFD"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Sarah Adams</w:t>
            </w:r>
          </w:p>
        </w:tc>
        <w:tc>
          <w:tcPr>
            <w:tcW w:w="5296" w:type="dxa"/>
          </w:tcPr>
          <w:p w14:paraId="1B006E5C"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Motivational Interviewing</w:t>
            </w:r>
          </w:p>
        </w:tc>
      </w:tr>
      <w:tr w:rsidR="005C0786" w:rsidRPr="0011025B" w14:paraId="6C0AE8FE"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B4F35DE" w14:textId="77777777" w:rsidR="005C0786" w:rsidRPr="0018477A" w:rsidRDefault="005C0786" w:rsidP="008E0C7D">
            <w:pPr>
              <w:rPr>
                <w:rFonts w:ascii="Times New Roman" w:hAnsi="Times New Roman" w:cs="Times New Roman"/>
                <w:b w:val="0"/>
                <w:bCs w:val="0"/>
              </w:rPr>
            </w:pPr>
            <w:r>
              <w:rPr>
                <w:rFonts w:ascii="Times New Roman" w:hAnsi="Times New Roman" w:cs="Times New Roman"/>
              </w:rPr>
              <w:t>4</w:t>
            </w:r>
            <w:r w:rsidRPr="00994BD7">
              <w:rPr>
                <w:rFonts w:ascii="Times New Roman" w:hAnsi="Times New Roman" w:cs="Times New Roman"/>
              </w:rPr>
              <w:t>/</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6</w:t>
            </w:r>
          </w:p>
        </w:tc>
        <w:tc>
          <w:tcPr>
            <w:tcW w:w="2420" w:type="dxa"/>
          </w:tcPr>
          <w:p w14:paraId="28D276B8"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Laura Yacko</w:t>
            </w:r>
          </w:p>
        </w:tc>
        <w:tc>
          <w:tcPr>
            <w:tcW w:w="5296" w:type="dxa"/>
          </w:tcPr>
          <w:p w14:paraId="2D212811"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Navigating Special Education Law &amp; SLD Identification</w:t>
            </w:r>
          </w:p>
        </w:tc>
      </w:tr>
      <w:tr w:rsidR="005C0786" w:rsidRPr="0011025B" w14:paraId="0FB52801"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99949C9"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lastRenderedPageBreak/>
              <w:t>4/</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08B0AB6B"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Leslie Steele, MA</w:t>
            </w:r>
          </w:p>
        </w:tc>
        <w:tc>
          <w:tcPr>
            <w:tcW w:w="5296" w:type="dxa"/>
          </w:tcPr>
          <w:p w14:paraId="7CACE409"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DBT Informed Treatment</w:t>
            </w:r>
          </w:p>
        </w:tc>
      </w:tr>
      <w:tr w:rsidR="005C0786" w:rsidRPr="0011025B" w14:paraId="3EE553F4"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3CC763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4/1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45E0239A"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Bishop/Dr. Yacko</w:t>
            </w:r>
          </w:p>
        </w:tc>
        <w:tc>
          <w:tcPr>
            <w:tcW w:w="5296" w:type="dxa"/>
          </w:tcPr>
          <w:p w14:paraId="42C29BF1"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Advanced Trauma Treatment</w:t>
            </w:r>
          </w:p>
        </w:tc>
      </w:tr>
      <w:tr w:rsidR="005C0786" w:rsidRPr="0011025B" w14:paraId="471307F1"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ED28497"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4/</w:t>
            </w:r>
            <w:r>
              <w:rPr>
                <w:rFonts w:ascii="Times New Roman" w:hAnsi="Times New Roman" w:cs="Times New Roman"/>
              </w:rPr>
              <w:t>22</w:t>
            </w:r>
            <w:r w:rsidRPr="00994BD7">
              <w:rPr>
                <w:rFonts w:ascii="Times New Roman" w:hAnsi="Times New Roman" w:cs="Times New Roman"/>
              </w:rPr>
              <w:t>/202</w:t>
            </w:r>
            <w:r>
              <w:rPr>
                <w:rFonts w:ascii="Times New Roman" w:hAnsi="Times New Roman" w:cs="Times New Roman"/>
              </w:rPr>
              <w:t>6</w:t>
            </w:r>
          </w:p>
        </w:tc>
        <w:tc>
          <w:tcPr>
            <w:tcW w:w="2420" w:type="dxa"/>
          </w:tcPr>
          <w:p w14:paraId="6D358399"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Jessica Simpson, Guest Presenter</w:t>
            </w:r>
          </w:p>
        </w:tc>
        <w:tc>
          <w:tcPr>
            <w:tcW w:w="5296" w:type="dxa"/>
          </w:tcPr>
          <w:p w14:paraId="39067068"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Neurobiology of Trauma</w:t>
            </w:r>
          </w:p>
        </w:tc>
      </w:tr>
      <w:tr w:rsidR="005C0786" w:rsidRPr="0011025B" w14:paraId="55803FE7"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024914D"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4/</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6</w:t>
            </w:r>
          </w:p>
        </w:tc>
        <w:tc>
          <w:tcPr>
            <w:tcW w:w="2420" w:type="dxa"/>
          </w:tcPr>
          <w:p w14:paraId="55E70E43"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Justin Miller</w:t>
            </w:r>
          </w:p>
        </w:tc>
        <w:tc>
          <w:tcPr>
            <w:tcW w:w="5296" w:type="dxa"/>
          </w:tcPr>
          <w:p w14:paraId="1C1B11A2"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 xml:space="preserve">Treatment in Rural Settings </w:t>
            </w:r>
          </w:p>
        </w:tc>
      </w:tr>
      <w:tr w:rsidR="005C0786" w:rsidRPr="0011025B" w14:paraId="705B274E"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342068C5"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2420" w:type="dxa"/>
          </w:tcPr>
          <w:p w14:paraId="5A601DF7"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Gabrielle Pointon</w:t>
            </w:r>
          </w:p>
        </w:tc>
        <w:tc>
          <w:tcPr>
            <w:tcW w:w="5296" w:type="dxa"/>
          </w:tcPr>
          <w:p w14:paraId="346A62C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Narrative Exposure Therapy for Trauma</w:t>
            </w:r>
          </w:p>
        </w:tc>
      </w:tr>
      <w:tr w:rsidR="005C0786" w:rsidRPr="0011025B" w14:paraId="409C8198" w14:textId="77777777" w:rsidTr="008E0C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549" w:type="dxa"/>
          </w:tcPr>
          <w:p w14:paraId="73FFC714"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13</w:t>
            </w:r>
            <w:r w:rsidRPr="00994BD7">
              <w:rPr>
                <w:rFonts w:ascii="Times New Roman" w:hAnsi="Times New Roman" w:cs="Times New Roman"/>
              </w:rPr>
              <w:t>/202</w:t>
            </w:r>
            <w:r>
              <w:rPr>
                <w:rFonts w:ascii="Times New Roman" w:hAnsi="Times New Roman" w:cs="Times New Roman"/>
              </w:rPr>
              <w:t>6</w:t>
            </w:r>
          </w:p>
        </w:tc>
        <w:tc>
          <w:tcPr>
            <w:tcW w:w="2420" w:type="dxa"/>
          </w:tcPr>
          <w:p w14:paraId="36855243"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Sarah Adams</w:t>
            </w:r>
          </w:p>
        </w:tc>
        <w:tc>
          <w:tcPr>
            <w:tcW w:w="5296" w:type="dxa"/>
          </w:tcPr>
          <w:p w14:paraId="33B1A1E4"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Autism Assessment</w:t>
            </w:r>
          </w:p>
        </w:tc>
      </w:tr>
      <w:tr w:rsidR="005C0786" w:rsidRPr="0011025B" w14:paraId="648520EF"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4F246EEC"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20</w:t>
            </w:r>
            <w:r w:rsidRPr="00994BD7">
              <w:rPr>
                <w:rFonts w:ascii="Times New Roman" w:hAnsi="Times New Roman" w:cs="Times New Roman"/>
              </w:rPr>
              <w:t>/202</w:t>
            </w:r>
            <w:r>
              <w:rPr>
                <w:rFonts w:ascii="Times New Roman" w:hAnsi="Times New Roman" w:cs="Times New Roman"/>
              </w:rPr>
              <w:t>6</w:t>
            </w:r>
          </w:p>
        </w:tc>
        <w:tc>
          <w:tcPr>
            <w:tcW w:w="2420" w:type="dxa"/>
          </w:tcPr>
          <w:p w14:paraId="43C0313F"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Joshua Burton</w:t>
            </w:r>
          </w:p>
        </w:tc>
        <w:tc>
          <w:tcPr>
            <w:tcW w:w="5296" w:type="dxa"/>
          </w:tcPr>
          <w:p w14:paraId="3F2E0BBD"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Acceptance and Commitment Therapy</w:t>
            </w:r>
          </w:p>
        </w:tc>
      </w:tr>
      <w:tr w:rsidR="005C0786" w:rsidRPr="0011025B" w14:paraId="4EF6B32B"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24D516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5/2</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4B38E1CA"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603AE882"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Supervising Others, Part III</w:t>
            </w:r>
          </w:p>
        </w:tc>
      </w:tr>
      <w:tr w:rsidR="005C0786" w:rsidRPr="0011025B" w14:paraId="36D48E82"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694460B2" w14:textId="77777777" w:rsidR="005C0786" w:rsidRPr="0018477A" w:rsidRDefault="005C0786" w:rsidP="008E0C7D">
            <w:pPr>
              <w:rPr>
                <w:rFonts w:ascii="Times New Roman" w:hAnsi="Times New Roman" w:cs="Times New Roman"/>
                <w:b w:val="0"/>
                <w:bCs w:val="0"/>
              </w:rPr>
            </w:pPr>
            <w:r>
              <w:rPr>
                <w:rFonts w:ascii="Times New Roman" w:hAnsi="Times New Roman" w:cs="Times New Roman"/>
              </w:rPr>
              <w:t>6</w:t>
            </w:r>
            <w:r w:rsidRPr="00994BD7">
              <w:rPr>
                <w:rFonts w:ascii="Times New Roman" w:hAnsi="Times New Roman" w:cs="Times New Roman"/>
              </w:rPr>
              <w:t>/</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2420" w:type="dxa"/>
          </w:tcPr>
          <w:p w14:paraId="7F3E71F7"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19A700C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Psychologists in the Dental Clinic</w:t>
            </w:r>
          </w:p>
        </w:tc>
      </w:tr>
      <w:tr w:rsidR="005C0786" w:rsidRPr="0011025B" w14:paraId="6F4089D7"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36BD304"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6/</w:t>
            </w:r>
            <w:r>
              <w:rPr>
                <w:rFonts w:ascii="Times New Roman" w:hAnsi="Times New Roman" w:cs="Times New Roman"/>
              </w:rPr>
              <w:t>10</w:t>
            </w:r>
            <w:r w:rsidRPr="00994BD7">
              <w:rPr>
                <w:rFonts w:ascii="Times New Roman" w:hAnsi="Times New Roman" w:cs="Times New Roman"/>
              </w:rPr>
              <w:t>/202</w:t>
            </w:r>
            <w:r>
              <w:rPr>
                <w:rFonts w:ascii="Times New Roman" w:hAnsi="Times New Roman" w:cs="Times New Roman"/>
              </w:rPr>
              <w:t>6</w:t>
            </w:r>
          </w:p>
        </w:tc>
        <w:tc>
          <w:tcPr>
            <w:tcW w:w="2420" w:type="dxa"/>
          </w:tcPr>
          <w:p w14:paraId="2A8B065D"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Intern</w:t>
            </w:r>
          </w:p>
        </w:tc>
        <w:tc>
          <w:tcPr>
            <w:tcW w:w="5296" w:type="dxa"/>
          </w:tcPr>
          <w:p w14:paraId="327FE352"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Intern Presentation</w:t>
            </w:r>
          </w:p>
        </w:tc>
      </w:tr>
      <w:tr w:rsidR="005C0786" w:rsidRPr="0011025B" w14:paraId="3EB9B444"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19F50122"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6/1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67392AEC"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Intern</w:t>
            </w:r>
          </w:p>
        </w:tc>
        <w:tc>
          <w:tcPr>
            <w:tcW w:w="5296" w:type="dxa"/>
          </w:tcPr>
          <w:p w14:paraId="17309B12"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Intern Presentation</w:t>
            </w:r>
          </w:p>
        </w:tc>
      </w:tr>
      <w:tr w:rsidR="005C0786" w:rsidRPr="0011025B" w14:paraId="4E002925"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5456D6A"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6/</w:t>
            </w:r>
            <w:r>
              <w:rPr>
                <w:rFonts w:ascii="Times New Roman" w:hAnsi="Times New Roman" w:cs="Times New Roman"/>
              </w:rPr>
              <w:t>24</w:t>
            </w:r>
            <w:r w:rsidRPr="00994BD7">
              <w:rPr>
                <w:rFonts w:ascii="Times New Roman" w:hAnsi="Times New Roman" w:cs="Times New Roman"/>
              </w:rPr>
              <w:t>/202</w:t>
            </w:r>
            <w:r>
              <w:rPr>
                <w:rFonts w:ascii="Times New Roman" w:hAnsi="Times New Roman" w:cs="Times New Roman"/>
              </w:rPr>
              <w:t>6</w:t>
            </w:r>
          </w:p>
        </w:tc>
        <w:tc>
          <w:tcPr>
            <w:tcW w:w="2420" w:type="dxa"/>
          </w:tcPr>
          <w:p w14:paraId="03837E1D"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Katie Allsop</w:t>
            </w:r>
          </w:p>
        </w:tc>
        <w:tc>
          <w:tcPr>
            <w:tcW w:w="5296" w:type="dxa"/>
          </w:tcPr>
          <w:p w14:paraId="6689C2B9"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Nutrition &amp; Mental Health</w:t>
            </w:r>
          </w:p>
        </w:tc>
      </w:tr>
      <w:tr w:rsidR="005C0786" w:rsidRPr="0011025B" w14:paraId="50BA44DE"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7374688" w14:textId="77777777" w:rsidR="005C0786" w:rsidRPr="0018477A" w:rsidRDefault="005C0786" w:rsidP="008E0C7D">
            <w:pPr>
              <w:rPr>
                <w:rFonts w:ascii="Times New Roman" w:hAnsi="Times New Roman" w:cs="Times New Roman"/>
                <w:b w:val="0"/>
                <w:bCs w:val="0"/>
              </w:rPr>
            </w:pPr>
            <w:r>
              <w:rPr>
                <w:rFonts w:ascii="Times New Roman" w:hAnsi="Times New Roman" w:cs="Times New Roman"/>
              </w:rPr>
              <w:t>7</w:t>
            </w:r>
            <w:r w:rsidRPr="00994BD7">
              <w:rPr>
                <w:rFonts w:ascii="Times New Roman" w:hAnsi="Times New Roman" w:cs="Times New Roman"/>
              </w:rPr>
              <w:t>/</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6</w:t>
            </w:r>
          </w:p>
        </w:tc>
        <w:tc>
          <w:tcPr>
            <w:tcW w:w="2420" w:type="dxa"/>
          </w:tcPr>
          <w:p w14:paraId="1E99C44C"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Yacko/Dr. Bishop</w:t>
            </w:r>
          </w:p>
        </w:tc>
        <w:tc>
          <w:tcPr>
            <w:tcW w:w="5296" w:type="dxa"/>
          </w:tcPr>
          <w:p w14:paraId="0C0C58E0"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Responding to Community Crisis</w:t>
            </w:r>
          </w:p>
        </w:tc>
      </w:tr>
      <w:tr w:rsidR="005C0786" w:rsidRPr="0011025B" w14:paraId="3455B73C"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4F0DB08"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770F8856"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Brendon Smith</w:t>
            </w:r>
          </w:p>
        </w:tc>
        <w:tc>
          <w:tcPr>
            <w:tcW w:w="5296" w:type="dxa"/>
          </w:tcPr>
          <w:p w14:paraId="29EE418E"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Psychologists as Administrators</w:t>
            </w:r>
          </w:p>
        </w:tc>
      </w:tr>
      <w:tr w:rsidR="005C0786" w:rsidRPr="0011025B" w14:paraId="19C1DD44"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576339AF"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7/1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14A8D3F5"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Training faculty</w:t>
            </w:r>
          </w:p>
        </w:tc>
        <w:tc>
          <w:tcPr>
            <w:tcW w:w="5296" w:type="dxa"/>
          </w:tcPr>
          <w:p w14:paraId="2BD80844"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Visit Shadeland Clinic/Grand Rounds* subject to change</w:t>
            </w:r>
          </w:p>
        </w:tc>
      </w:tr>
      <w:tr w:rsidR="005C0786" w:rsidRPr="0011025B" w14:paraId="74B25261"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D5234E6"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22</w:t>
            </w:r>
            <w:r w:rsidRPr="00994BD7">
              <w:rPr>
                <w:rFonts w:ascii="Times New Roman" w:hAnsi="Times New Roman" w:cs="Times New Roman"/>
              </w:rPr>
              <w:t>/202</w:t>
            </w:r>
            <w:r>
              <w:rPr>
                <w:rFonts w:ascii="Times New Roman" w:hAnsi="Times New Roman" w:cs="Times New Roman"/>
              </w:rPr>
              <w:t>6</w:t>
            </w:r>
          </w:p>
        </w:tc>
        <w:tc>
          <w:tcPr>
            <w:tcW w:w="2420" w:type="dxa"/>
          </w:tcPr>
          <w:p w14:paraId="15C42211"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Sharon Bowman, Guest Speaker</w:t>
            </w:r>
          </w:p>
        </w:tc>
        <w:tc>
          <w:tcPr>
            <w:tcW w:w="5296" w:type="dxa"/>
          </w:tcPr>
          <w:p w14:paraId="205B96BB" w14:textId="77777777" w:rsidR="005C0786" w:rsidRP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Early Career Psychologists: Postdoctoral Residency, Licensing, and Beyond</w:t>
            </w:r>
          </w:p>
        </w:tc>
      </w:tr>
      <w:tr w:rsidR="005C0786" w:rsidRPr="0011025B" w14:paraId="427D5AEA" w14:textId="77777777" w:rsidTr="008E0C7D">
        <w:tc>
          <w:tcPr>
            <w:cnfStyle w:val="001000000000" w:firstRow="0" w:lastRow="0" w:firstColumn="1" w:lastColumn="0" w:oddVBand="0" w:evenVBand="0" w:oddHBand="0" w:evenHBand="0" w:firstRowFirstColumn="0" w:firstRowLastColumn="0" w:lastRowFirstColumn="0" w:lastRowLastColumn="0"/>
            <w:tcW w:w="1549" w:type="dxa"/>
          </w:tcPr>
          <w:p w14:paraId="780F5A42" w14:textId="77777777" w:rsidR="005C0786" w:rsidRPr="0018477A" w:rsidRDefault="005C0786" w:rsidP="008E0C7D">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6</w:t>
            </w:r>
          </w:p>
        </w:tc>
        <w:tc>
          <w:tcPr>
            <w:tcW w:w="2420" w:type="dxa"/>
          </w:tcPr>
          <w:p w14:paraId="00067C1C"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Bishop/Dr. Niles Carter</w:t>
            </w:r>
          </w:p>
        </w:tc>
        <w:tc>
          <w:tcPr>
            <w:tcW w:w="5296" w:type="dxa"/>
          </w:tcPr>
          <w:p w14:paraId="13D3E177" w14:textId="77777777" w:rsidR="005C0786" w:rsidRP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Working with African American Patients, Dispelling Dangerous Myths about pain, health, and Distrust for the system</w:t>
            </w:r>
          </w:p>
        </w:tc>
      </w:tr>
      <w:tr w:rsidR="00AD5DEB" w:rsidRPr="0011025B" w14:paraId="77584CD8"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85D7033" w14:textId="77777777" w:rsidR="00AD5DEB" w:rsidRPr="0011025B" w:rsidRDefault="00AD5DEB" w:rsidP="005E33C6">
            <w:pPr>
              <w:rPr>
                <w:rFonts w:ascii="Times New Roman" w:hAnsi="Times New Roman" w:cs="Times New Roman"/>
              </w:rPr>
            </w:pPr>
            <w:r w:rsidRPr="0011025B">
              <w:rPr>
                <w:rFonts w:ascii="Times New Roman" w:hAnsi="Times New Roman" w:cs="Times New Roman"/>
              </w:rPr>
              <w:t>Date</w:t>
            </w:r>
          </w:p>
        </w:tc>
        <w:tc>
          <w:tcPr>
            <w:tcW w:w="2420" w:type="dxa"/>
          </w:tcPr>
          <w:p w14:paraId="53A60681"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5C0786">
              <w:rPr>
                <w:rFonts w:ascii="Times New Roman" w:hAnsi="Times New Roman" w:cs="Times New Roman"/>
              </w:rPr>
              <w:t>Presenter</w:t>
            </w:r>
          </w:p>
        </w:tc>
        <w:tc>
          <w:tcPr>
            <w:tcW w:w="5296" w:type="dxa"/>
          </w:tcPr>
          <w:p w14:paraId="235462A0"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Topic</w:t>
            </w:r>
          </w:p>
        </w:tc>
      </w:tr>
      <w:tr w:rsidR="00AD5DEB" w:rsidRPr="0011025B" w14:paraId="14709D42" w14:textId="77777777" w:rsidTr="005E33C6">
        <w:trPr>
          <w:trHeight w:val="276"/>
        </w:trPr>
        <w:tc>
          <w:tcPr>
            <w:cnfStyle w:val="001000000000" w:firstRow="0" w:lastRow="0" w:firstColumn="1" w:lastColumn="0" w:oddVBand="0" w:evenVBand="0" w:oddHBand="0" w:evenHBand="0" w:firstRowFirstColumn="0" w:firstRowLastColumn="0" w:lastRowFirstColumn="0" w:lastRowLastColumn="0"/>
            <w:tcW w:w="1549" w:type="dxa"/>
          </w:tcPr>
          <w:p w14:paraId="1188E791"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8/</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5</w:t>
            </w:r>
          </w:p>
        </w:tc>
        <w:tc>
          <w:tcPr>
            <w:tcW w:w="2420" w:type="dxa"/>
          </w:tcPr>
          <w:p w14:paraId="4C286B22" w14:textId="77777777" w:rsidR="00AD5DEB" w:rsidRPr="005C0786"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45A2DFCD" w14:textId="77777777" w:rsidR="00AD5DEB" w:rsidRPr="005C0786"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 xml:space="preserve">Introduction to policies and procedures </w:t>
            </w:r>
          </w:p>
        </w:tc>
      </w:tr>
      <w:tr w:rsidR="00AD5DEB" w:rsidRPr="0011025B" w14:paraId="3DF4A426"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F4DA207"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8/1</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204DB119"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Brendon Smith</w:t>
            </w:r>
          </w:p>
        </w:tc>
        <w:tc>
          <w:tcPr>
            <w:tcW w:w="5296" w:type="dxa"/>
          </w:tcPr>
          <w:p w14:paraId="5F8FDBA7"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Psychology’s Role in Primary Care and at FQHC’s</w:t>
            </w:r>
          </w:p>
          <w:p w14:paraId="2CEA9220"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(Integrated Primary Care Series)</w:t>
            </w:r>
          </w:p>
        </w:tc>
      </w:tr>
      <w:tr w:rsidR="00AD5DEB" w:rsidRPr="0011025B" w14:paraId="113726E0"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6D4A2D6E"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8/2</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51BDB6D1" w14:textId="77777777" w:rsidR="00AD5DEB" w:rsidRPr="005C0786"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Joshua Burton</w:t>
            </w:r>
          </w:p>
        </w:tc>
        <w:tc>
          <w:tcPr>
            <w:tcW w:w="5296" w:type="dxa"/>
          </w:tcPr>
          <w:p w14:paraId="761B5274" w14:textId="77777777" w:rsidR="00AD5DEB" w:rsidRPr="005C0786"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Suicide Assessment &amp; Prevention</w:t>
            </w:r>
          </w:p>
        </w:tc>
      </w:tr>
      <w:tr w:rsidR="00AD5DEB" w:rsidRPr="0011025B" w14:paraId="7AF22115"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0BDB273C" w14:textId="77777777" w:rsidR="00AD5DEB" w:rsidRPr="0018477A" w:rsidRDefault="00AD5DEB" w:rsidP="005E33C6">
            <w:pPr>
              <w:rPr>
                <w:rFonts w:ascii="Times New Roman" w:hAnsi="Times New Roman" w:cs="Times New Roman"/>
                <w:b w:val="0"/>
                <w:bCs w:val="0"/>
              </w:rPr>
            </w:pPr>
            <w:r>
              <w:rPr>
                <w:rFonts w:ascii="Times New Roman" w:hAnsi="Times New Roman" w:cs="Times New Roman"/>
              </w:rPr>
              <w:t>8</w:t>
            </w:r>
            <w:r w:rsidRPr="00994BD7">
              <w:rPr>
                <w:rFonts w:ascii="Times New Roman" w:hAnsi="Times New Roman" w:cs="Times New Roman"/>
              </w:rPr>
              <w:t>/</w:t>
            </w:r>
            <w:r>
              <w:rPr>
                <w:rFonts w:ascii="Times New Roman" w:hAnsi="Times New Roman" w:cs="Times New Roman"/>
              </w:rPr>
              <w:t>27</w:t>
            </w:r>
            <w:r w:rsidRPr="00994BD7">
              <w:rPr>
                <w:rFonts w:ascii="Times New Roman" w:hAnsi="Times New Roman" w:cs="Times New Roman"/>
              </w:rPr>
              <w:t>/202</w:t>
            </w:r>
            <w:r>
              <w:rPr>
                <w:rFonts w:ascii="Times New Roman" w:hAnsi="Times New Roman" w:cs="Times New Roman"/>
              </w:rPr>
              <w:t>5</w:t>
            </w:r>
          </w:p>
        </w:tc>
        <w:tc>
          <w:tcPr>
            <w:tcW w:w="2420" w:type="dxa"/>
          </w:tcPr>
          <w:p w14:paraId="717CE3B0"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Dr. Jared Bishop</w:t>
            </w:r>
          </w:p>
        </w:tc>
        <w:tc>
          <w:tcPr>
            <w:tcW w:w="5296" w:type="dxa"/>
          </w:tcPr>
          <w:p w14:paraId="5F37CE4C" w14:textId="77777777" w:rsidR="00AD5DEB" w:rsidRPr="005C0786"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0786">
              <w:rPr>
                <w:rFonts w:ascii="Times New Roman" w:hAnsi="Times New Roman" w:cs="Times New Roman"/>
              </w:rPr>
              <w:t>Overview of Integrated Primary Care</w:t>
            </w:r>
          </w:p>
        </w:tc>
      </w:tr>
      <w:tr w:rsidR="00AD5DEB" w:rsidRPr="0011025B" w14:paraId="0C0291BF"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35EC1CEA"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9/</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3E1E0145"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Gabrielle Pointon</w:t>
            </w:r>
          </w:p>
        </w:tc>
        <w:tc>
          <w:tcPr>
            <w:tcW w:w="5296" w:type="dxa"/>
          </w:tcPr>
          <w:p w14:paraId="202379C1"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IPC Brief Interventions</w:t>
            </w:r>
          </w:p>
        </w:tc>
      </w:tr>
      <w:tr w:rsidR="00AD5DEB" w:rsidRPr="0011025B" w14:paraId="02B866F5"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99DFB71"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9/1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1CC3FA97"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257132D9"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Group Therapy</w:t>
            </w:r>
          </w:p>
        </w:tc>
      </w:tr>
      <w:tr w:rsidR="00AD5DEB" w:rsidRPr="0011025B" w14:paraId="0030FB5F"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77527A5A" w14:textId="77777777" w:rsidR="00AD5DEB" w:rsidRPr="00184A62" w:rsidRDefault="00AD5DEB" w:rsidP="005E33C6">
            <w:pPr>
              <w:rPr>
                <w:rFonts w:ascii="Times New Roman" w:hAnsi="Times New Roman" w:cs="Times New Roman"/>
                <w:b w:val="0"/>
                <w:bCs w:val="0"/>
                <w:highlight w:val="yellow"/>
              </w:rPr>
            </w:pPr>
            <w:r w:rsidRPr="00456DD6">
              <w:rPr>
                <w:rFonts w:ascii="Times New Roman" w:hAnsi="Times New Roman" w:cs="Times New Roman"/>
              </w:rPr>
              <w:t>9/</w:t>
            </w:r>
            <w:r>
              <w:rPr>
                <w:rFonts w:ascii="Times New Roman" w:hAnsi="Times New Roman" w:cs="Times New Roman"/>
              </w:rPr>
              <w:t>17</w:t>
            </w:r>
            <w:r w:rsidRPr="00456DD6">
              <w:rPr>
                <w:rFonts w:ascii="Times New Roman" w:hAnsi="Times New Roman" w:cs="Times New Roman"/>
              </w:rPr>
              <w:t>/202</w:t>
            </w:r>
            <w:r>
              <w:rPr>
                <w:rFonts w:ascii="Times New Roman" w:hAnsi="Times New Roman" w:cs="Times New Roman"/>
              </w:rPr>
              <w:t>5</w:t>
            </w:r>
          </w:p>
        </w:tc>
        <w:tc>
          <w:tcPr>
            <w:tcW w:w="2420" w:type="dxa"/>
          </w:tcPr>
          <w:p w14:paraId="322CB520"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782D62B7"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Sand Tray Therapy</w:t>
            </w:r>
          </w:p>
        </w:tc>
      </w:tr>
      <w:tr w:rsidR="00AD5DEB" w:rsidRPr="0011025B" w14:paraId="30B40B05"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2282CC6"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9/2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5</w:t>
            </w:r>
          </w:p>
        </w:tc>
        <w:tc>
          <w:tcPr>
            <w:tcW w:w="2420" w:type="dxa"/>
          </w:tcPr>
          <w:p w14:paraId="0A4A89CB"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Drew Gleitsmann</w:t>
            </w:r>
          </w:p>
        </w:tc>
        <w:tc>
          <w:tcPr>
            <w:tcW w:w="5296" w:type="dxa"/>
          </w:tcPr>
          <w:p w14:paraId="6894D4C9"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School-Based Care, Part I</w:t>
            </w:r>
          </w:p>
        </w:tc>
      </w:tr>
      <w:tr w:rsidR="00AD5DEB" w:rsidRPr="0011025B" w14:paraId="5C41430C"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06179D28"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10/</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5</w:t>
            </w:r>
          </w:p>
        </w:tc>
        <w:tc>
          <w:tcPr>
            <w:tcW w:w="2420" w:type="dxa"/>
          </w:tcPr>
          <w:p w14:paraId="52F4AEF1"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0FE84239"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Supervising Others, Part I</w:t>
            </w:r>
          </w:p>
        </w:tc>
      </w:tr>
      <w:tr w:rsidR="00AD5DEB" w:rsidRPr="0011025B" w14:paraId="75A81292"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EB601FE"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10/</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5</w:t>
            </w:r>
          </w:p>
        </w:tc>
        <w:tc>
          <w:tcPr>
            <w:tcW w:w="2420" w:type="dxa"/>
          </w:tcPr>
          <w:p w14:paraId="377756EC"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Dr. </w:t>
            </w:r>
            <w:r>
              <w:rPr>
                <w:rFonts w:ascii="Times New Roman" w:hAnsi="Times New Roman" w:cs="Times New Roman"/>
              </w:rPr>
              <w:t>Katie Allsop</w:t>
            </w:r>
          </w:p>
        </w:tc>
        <w:tc>
          <w:tcPr>
            <w:tcW w:w="5296" w:type="dxa"/>
          </w:tcPr>
          <w:p w14:paraId="784E79EB"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Sleep and Mental Health</w:t>
            </w:r>
          </w:p>
        </w:tc>
      </w:tr>
      <w:tr w:rsidR="00AD5DEB" w:rsidRPr="0011025B" w14:paraId="6EB2548E"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4BDD61F3"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10/1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w:t>
            </w:r>
          </w:p>
        </w:tc>
        <w:tc>
          <w:tcPr>
            <w:tcW w:w="2420" w:type="dxa"/>
          </w:tcPr>
          <w:p w14:paraId="07038B4F"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2E041BFC"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Culturally Sensitive Assessment</w:t>
            </w:r>
          </w:p>
        </w:tc>
      </w:tr>
      <w:tr w:rsidR="00AD5DEB" w:rsidRPr="0011025B" w14:paraId="13AF192F"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A62CCC3"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10/2</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5</w:t>
            </w:r>
          </w:p>
        </w:tc>
        <w:tc>
          <w:tcPr>
            <w:tcW w:w="2420" w:type="dxa"/>
          </w:tcPr>
          <w:p w14:paraId="4B563460"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Chelsea Holbert, Guest Presenter</w:t>
            </w:r>
          </w:p>
        </w:tc>
        <w:tc>
          <w:tcPr>
            <w:tcW w:w="5296" w:type="dxa"/>
          </w:tcPr>
          <w:p w14:paraId="4524110E"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Chronic </w:t>
            </w:r>
            <w:r>
              <w:rPr>
                <w:rFonts w:ascii="Times New Roman" w:hAnsi="Times New Roman" w:cs="Times New Roman"/>
              </w:rPr>
              <w:t>Illness</w:t>
            </w:r>
          </w:p>
        </w:tc>
      </w:tr>
      <w:tr w:rsidR="00AD5DEB" w:rsidRPr="0011025B" w14:paraId="7FBA02F9"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3F65E469"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0</w:t>
            </w:r>
            <w:r w:rsidRPr="00994BD7">
              <w:rPr>
                <w:rFonts w:ascii="Times New Roman" w:hAnsi="Times New Roman" w:cs="Times New Roman"/>
              </w:rPr>
              <w:t>/</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5</w:t>
            </w:r>
          </w:p>
        </w:tc>
        <w:tc>
          <w:tcPr>
            <w:tcW w:w="2420" w:type="dxa"/>
          </w:tcPr>
          <w:p w14:paraId="42F85CCC"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4D0CD0FB" w14:textId="746C1653" w:rsidR="00AD5DEB" w:rsidRPr="00B56478" w:rsidRDefault="005A46C9"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Substance Use: Assessment &amp; Intervention</w:t>
            </w:r>
          </w:p>
        </w:tc>
      </w:tr>
      <w:tr w:rsidR="00AD5DEB" w:rsidRPr="0011025B" w14:paraId="4DDA06AC"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E1109D6"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5*</w:t>
            </w:r>
          </w:p>
        </w:tc>
        <w:tc>
          <w:tcPr>
            <w:tcW w:w="2420" w:type="dxa"/>
          </w:tcPr>
          <w:p w14:paraId="0EB3287E"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Corie Hess, Guest Presenter</w:t>
            </w:r>
          </w:p>
        </w:tc>
        <w:tc>
          <w:tcPr>
            <w:tcW w:w="5296" w:type="dxa"/>
          </w:tcPr>
          <w:p w14:paraId="0A2523C6"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Assessment and intervention of Peripartum Mood and Anxiety Disorders</w:t>
            </w:r>
          </w:p>
        </w:tc>
      </w:tr>
      <w:tr w:rsidR="00AD5DEB" w:rsidRPr="0011025B" w14:paraId="3F73C61E"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403EC09D" w14:textId="77777777" w:rsidR="00AD5DEB" w:rsidRPr="00994BD7" w:rsidRDefault="00AD5DEB" w:rsidP="005E33C6">
            <w:pPr>
              <w:rPr>
                <w:rFonts w:ascii="Times New Roman" w:hAnsi="Times New Roman" w:cs="Times New Roman"/>
              </w:rPr>
            </w:pPr>
            <w:r>
              <w:rPr>
                <w:rFonts w:ascii="Times New Roman" w:hAnsi="Times New Roman" w:cs="Times New Roman"/>
              </w:rPr>
              <w:t>11/12/2025</w:t>
            </w:r>
          </w:p>
        </w:tc>
        <w:tc>
          <w:tcPr>
            <w:tcW w:w="2420" w:type="dxa"/>
          </w:tcPr>
          <w:p w14:paraId="42700F7E"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Veronica Smith, Guest Presenter</w:t>
            </w:r>
          </w:p>
        </w:tc>
        <w:tc>
          <w:tcPr>
            <w:tcW w:w="5296" w:type="dxa"/>
          </w:tcPr>
          <w:p w14:paraId="600F210C"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Neurodiversity</w:t>
            </w:r>
          </w:p>
        </w:tc>
      </w:tr>
      <w:tr w:rsidR="00AD5DEB" w:rsidRPr="0011025B" w14:paraId="4D0E1A49"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78430E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19</w:t>
            </w:r>
            <w:r w:rsidRPr="00994BD7">
              <w:rPr>
                <w:rFonts w:ascii="Times New Roman" w:hAnsi="Times New Roman" w:cs="Times New Roman"/>
              </w:rPr>
              <w:t>/202</w:t>
            </w:r>
            <w:r>
              <w:rPr>
                <w:rFonts w:ascii="Times New Roman" w:hAnsi="Times New Roman" w:cs="Times New Roman"/>
              </w:rPr>
              <w:t>5</w:t>
            </w:r>
          </w:p>
        </w:tc>
        <w:tc>
          <w:tcPr>
            <w:tcW w:w="2420" w:type="dxa"/>
          </w:tcPr>
          <w:p w14:paraId="055617F8"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52E24216"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Logotherapy &amp; Existential Therapies</w:t>
            </w:r>
          </w:p>
        </w:tc>
      </w:tr>
      <w:tr w:rsidR="00AD5DEB" w:rsidRPr="0011025B" w14:paraId="2A4CBD4A"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3113499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11/</w:t>
            </w:r>
            <w:r>
              <w:rPr>
                <w:rFonts w:ascii="Times New Roman" w:hAnsi="Times New Roman" w:cs="Times New Roman"/>
              </w:rPr>
              <w:t>26</w:t>
            </w:r>
            <w:r w:rsidRPr="00994BD7">
              <w:rPr>
                <w:rFonts w:ascii="Times New Roman" w:hAnsi="Times New Roman" w:cs="Times New Roman"/>
              </w:rPr>
              <w:t>/202</w:t>
            </w:r>
            <w:r>
              <w:rPr>
                <w:rFonts w:ascii="Times New Roman" w:hAnsi="Times New Roman" w:cs="Times New Roman"/>
              </w:rPr>
              <w:t>5</w:t>
            </w:r>
          </w:p>
        </w:tc>
        <w:tc>
          <w:tcPr>
            <w:tcW w:w="2420" w:type="dxa"/>
          </w:tcPr>
          <w:p w14:paraId="4BFC3034"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N/A</w:t>
            </w:r>
          </w:p>
        </w:tc>
        <w:tc>
          <w:tcPr>
            <w:tcW w:w="5296" w:type="dxa"/>
          </w:tcPr>
          <w:p w14:paraId="24D213C2"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B56478">
              <w:rPr>
                <w:rFonts w:ascii="Times New Roman" w:hAnsi="Times New Roman" w:cs="Times New Roman"/>
              </w:rPr>
              <w:t>THANKSGIVING</w:t>
            </w:r>
            <w:proofErr w:type="gramEnd"/>
            <w:r w:rsidRPr="00B56478">
              <w:rPr>
                <w:rFonts w:ascii="Times New Roman" w:hAnsi="Times New Roman" w:cs="Times New Roman"/>
              </w:rPr>
              <w:t xml:space="preserve"> NO DIDACTIC</w:t>
            </w:r>
          </w:p>
        </w:tc>
      </w:tr>
      <w:tr w:rsidR="00AD5DEB" w:rsidRPr="0011025B" w14:paraId="1FFB1458"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D06821E"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2420" w:type="dxa"/>
          </w:tcPr>
          <w:p w14:paraId="5DBAA89D"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Nathan Walters</w:t>
            </w:r>
          </w:p>
        </w:tc>
        <w:tc>
          <w:tcPr>
            <w:tcW w:w="5296" w:type="dxa"/>
          </w:tcPr>
          <w:p w14:paraId="5CE38891"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Working with Interpreters in Therapy</w:t>
            </w:r>
          </w:p>
        </w:tc>
      </w:tr>
      <w:tr w:rsidR="00AD5DEB" w:rsidRPr="0011025B" w14:paraId="2623F9AD"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7E483C7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12/1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2420" w:type="dxa"/>
          </w:tcPr>
          <w:p w14:paraId="3445CDBF"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Drew Gleitsmann</w:t>
            </w:r>
          </w:p>
        </w:tc>
        <w:tc>
          <w:tcPr>
            <w:tcW w:w="5296" w:type="dxa"/>
          </w:tcPr>
          <w:p w14:paraId="74F2EABB"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School-Based Care, Part II</w:t>
            </w:r>
          </w:p>
        </w:tc>
      </w:tr>
      <w:tr w:rsidR="00AD5DEB" w:rsidRPr="0011025B" w14:paraId="283B4A77"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D2E317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17</w:t>
            </w:r>
            <w:r w:rsidRPr="00994BD7">
              <w:rPr>
                <w:rFonts w:ascii="Times New Roman" w:hAnsi="Times New Roman" w:cs="Times New Roman"/>
              </w:rPr>
              <w:t>/202</w:t>
            </w:r>
            <w:r>
              <w:rPr>
                <w:rFonts w:ascii="Times New Roman" w:hAnsi="Times New Roman" w:cs="Times New Roman"/>
              </w:rPr>
              <w:t>5</w:t>
            </w:r>
          </w:p>
        </w:tc>
        <w:tc>
          <w:tcPr>
            <w:tcW w:w="2420" w:type="dxa"/>
          </w:tcPr>
          <w:p w14:paraId="002DB234"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Dr. Jared Bishop</w:t>
            </w:r>
          </w:p>
        </w:tc>
        <w:tc>
          <w:tcPr>
            <w:tcW w:w="5296" w:type="dxa"/>
          </w:tcPr>
          <w:p w14:paraId="741A18EE"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Pain Disorders: Assessment &amp; Intervention</w:t>
            </w:r>
          </w:p>
        </w:tc>
      </w:tr>
      <w:tr w:rsidR="00AD5DEB" w:rsidRPr="0011025B" w14:paraId="140EAC3C"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05A47D98"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12/2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5</w:t>
            </w:r>
          </w:p>
        </w:tc>
        <w:tc>
          <w:tcPr>
            <w:tcW w:w="2420" w:type="dxa"/>
          </w:tcPr>
          <w:p w14:paraId="1272D2D7"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N/A</w:t>
            </w:r>
          </w:p>
        </w:tc>
        <w:tc>
          <w:tcPr>
            <w:tcW w:w="5296" w:type="dxa"/>
          </w:tcPr>
          <w:p w14:paraId="5A0F326F"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WINTER HOLIDAY: NO DIDACTIC</w:t>
            </w:r>
          </w:p>
        </w:tc>
      </w:tr>
      <w:tr w:rsidR="00AD5DEB" w:rsidRPr="0011025B" w14:paraId="484901E0"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1F24075" w14:textId="77777777" w:rsidR="00AD5DEB" w:rsidRPr="00994BD7" w:rsidRDefault="00AD5DEB" w:rsidP="005E33C6">
            <w:pPr>
              <w:rPr>
                <w:rFonts w:ascii="Times New Roman" w:hAnsi="Times New Roman" w:cs="Times New Roman"/>
              </w:rPr>
            </w:pPr>
            <w:r>
              <w:rPr>
                <w:rFonts w:ascii="Times New Roman" w:hAnsi="Times New Roman" w:cs="Times New Roman"/>
              </w:rPr>
              <w:t>12/31/2025</w:t>
            </w:r>
          </w:p>
        </w:tc>
        <w:tc>
          <w:tcPr>
            <w:tcW w:w="2420" w:type="dxa"/>
          </w:tcPr>
          <w:p w14:paraId="159F86FF"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N/A</w:t>
            </w:r>
          </w:p>
        </w:tc>
        <w:tc>
          <w:tcPr>
            <w:tcW w:w="5296" w:type="dxa"/>
          </w:tcPr>
          <w:p w14:paraId="240AAAD9" w14:textId="34D44A9E"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NEW YEAR’S </w:t>
            </w:r>
            <w:r w:rsidR="00056CD9">
              <w:rPr>
                <w:rFonts w:ascii="Times New Roman" w:hAnsi="Times New Roman" w:cs="Times New Roman"/>
              </w:rPr>
              <w:t>EVE</w:t>
            </w:r>
            <w:r w:rsidRPr="00B56478">
              <w:rPr>
                <w:rFonts w:ascii="Times New Roman" w:hAnsi="Times New Roman" w:cs="Times New Roman"/>
              </w:rPr>
              <w:t>: NO DIDACTIC</w:t>
            </w:r>
          </w:p>
        </w:tc>
      </w:tr>
      <w:tr w:rsidR="00AD5DEB" w:rsidRPr="0011025B" w14:paraId="77736A76"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33D9CD4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45A62EDC"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Dr. </w:t>
            </w:r>
            <w:r>
              <w:rPr>
                <w:rFonts w:ascii="Times New Roman" w:hAnsi="Times New Roman" w:cs="Times New Roman"/>
              </w:rPr>
              <w:t>Justin Miller</w:t>
            </w:r>
          </w:p>
        </w:tc>
        <w:tc>
          <w:tcPr>
            <w:tcW w:w="5296" w:type="dxa"/>
          </w:tcPr>
          <w:p w14:paraId="13607BA0"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Working with LGBTQIA Patients</w:t>
            </w:r>
          </w:p>
        </w:tc>
      </w:tr>
      <w:tr w:rsidR="00AD5DEB" w:rsidRPr="0011025B" w14:paraId="1886EB95"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1C819B2"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lastRenderedPageBreak/>
              <w:t>1/</w:t>
            </w:r>
            <w:r>
              <w:rPr>
                <w:rFonts w:ascii="Times New Roman" w:hAnsi="Times New Roman" w:cs="Times New Roman"/>
              </w:rPr>
              <w:t>14</w:t>
            </w:r>
            <w:r w:rsidRPr="00994BD7">
              <w:rPr>
                <w:rFonts w:ascii="Times New Roman" w:hAnsi="Times New Roman" w:cs="Times New Roman"/>
              </w:rPr>
              <w:t>/202</w:t>
            </w:r>
            <w:r>
              <w:rPr>
                <w:rFonts w:ascii="Times New Roman" w:hAnsi="Times New Roman" w:cs="Times New Roman"/>
              </w:rPr>
              <w:t>6</w:t>
            </w:r>
          </w:p>
        </w:tc>
        <w:tc>
          <w:tcPr>
            <w:tcW w:w="2420" w:type="dxa"/>
          </w:tcPr>
          <w:p w14:paraId="148E79A3"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38DD2FFE"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Supervising Others, Part II</w:t>
            </w:r>
          </w:p>
        </w:tc>
      </w:tr>
      <w:tr w:rsidR="00AD5DEB" w:rsidRPr="0011025B" w14:paraId="517AC207"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0B087179"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w:t>
            </w:r>
            <w:r>
              <w:rPr>
                <w:rFonts w:ascii="Times New Roman" w:hAnsi="Times New Roman" w:cs="Times New Roman"/>
              </w:rPr>
              <w:t>21</w:t>
            </w:r>
            <w:r w:rsidRPr="00994BD7">
              <w:rPr>
                <w:rFonts w:ascii="Times New Roman" w:hAnsi="Times New Roman" w:cs="Times New Roman"/>
              </w:rPr>
              <w:t>/202</w:t>
            </w:r>
            <w:r>
              <w:rPr>
                <w:rFonts w:ascii="Times New Roman" w:hAnsi="Times New Roman" w:cs="Times New Roman"/>
              </w:rPr>
              <w:t>6</w:t>
            </w:r>
          </w:p>
        </w:tc>
        <w:tc>
          <w:tcPr>
            <w:tcW w:w="2420" w:type="dxa"/>
          </w:tcPr>
          <w:p w14:paraId="5DF5E73A"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Scott Bischoff, Guest Presenter</w:t>
            </w:r>
          </w:p>
        </w:tc>
        <w:tc>
          <w:tcPr>
            <w:tcW w:w="5296" w:type="dxa"/>
          </w:tcPr>
          <w:p w14:paraId="3DB485B8" w14:textId="5091A6CB" w:rsidR="00AD5DEB" w:rsidRPr="00B56478" w:rsidRDefault="005A46C9"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Family Therapy</w:t>
            </w:r>
          </w:p>
        </w:tc>
      </w:tr>
      <w:tr w:rsidR="00AD5DEB" w:rsidRPr="0011025B" w14:paraId="7DAE3ED7"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D726CBE"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1/2</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59C2ABEF"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1C4AD3DB"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Religion and Health</w:t>
            </w:r>
          </w:p>
        </w:tc>
      </w:tr>
      <w:tr w:rsidR="00AD5DEB" w:rsidRPr="0011025B" w14:paraId="1AD7748F"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20ADA67C" w14:textId="77777777" w:rsidR="00AD5DEB" w:rsidRPr="009800E8" w:rsidRDefault="00AD5DEB" w:rsidP="005E33C6">
            <w:pPr>
              <w:rPr>
                <w:rFonts w:ascii="Times New Roman" w:hAnsi="Times New Roman" w:cs="Times New Roman"/>
                <w:b w:val="0"/>
                <w:bCs w:val="0"/>
              </w:rPr>
            </w:pPr>
            <w:r>
              <w:rPr>
                <w:rFonts w:ascii="Times New Roman" w:hAnsi="Times New Roman" w:cs="Times New Roman"/>
              </w:rPr>
              <w:t>2</w:t>
            </w:r>
            <w:r w:rsidRPr="009800E8">
              <w:rPr>
                <w:rFonts w:ascii="Times New Roman" w:hAnsi="Times New Roman" w:cs="Times New Roman"/>
              </w:rPr>
              <w:t>/</w:t>
            </w:r>
            <w:r>
              <w:rPr>
                <w:rFonts w:ascii="Times New Roman" w:hAnsi="Times New Roman" w:cs="Times New Roman"/>
              </w:rPr>
              <w:t>4</w:t>
            </w:r>
            <w:r w:rsidRPr="009800E8">
              <w:rPr>
                <w:rFonts w:ascii="Times New Roman" w:hAnsi="Times New Roman" w:cs="Times New Roman"/>
              </w:rPr>
              <w:t>/202</w:t>
            </w:r>
            <w:r>
              <w:rPr>
                <w:rFonts w:ascii="Times New Roman" w:hAnsi="Times New Roman" w:cs="Times New Roman"/>
              </w:rPr>
              <w:t>6</w:t>
            </w:r>
          </w:p>
        </w:tc>
        <w:tc>
          <w:tcPr>
            <w:tcW w:w="2420" w:type="dxa"/>
          </w:tcPr>
          <w:p w14:paraId="40D89792"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Bishop &amp; Patricia Smith, PMHNP</w:t>
            </w:r>
          </w:p>
        </w:tc>
        <w:tc>
          <w:tcPr>
            <w:tcW w:w="5296" w:type="dxa"/>
          </w:tcPr>
          <w:p w14:paraId="503BA28A"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Psychopharmacology for Psychologists </w:t>
            </w:r>
          </w:p>
        </w:tc>
      </w:tr>
      <w:tr w:rsidR="00AD5DEB" w:rsidRPr="0011025B" w14:paraId="32071D7F"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69F3F0E"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2/</w:t>
            </w:r>
            <w:r>
              <w:rPr>
                <w:rFonts w:ascii="Times New Roman" w:hAnsi="Times New Roman" w:cs="Times New Roman"/>
              </w:rPr>
              <w:t>11</w:t>
            </w:r>
            <w:r w:rsidRPr="00994BD7">
              <w:rPr>
                <w:rFonts w:ascii="Times New Roman" w:hAnsi="Times New Roman" w:cs="Times New Roman"/>
              </w:rPr>
              <w:t>/202</w:t>
            </w:r>
            <w:r>
              <w:rPr>
                <w:rFonts w:ascii="Times New Roman" w:hAnsi="Times New Roman" w:cs="Times New Roman"/>
              </w:rPr>
              <w:t>6</w:t>
            </w:r>
          </w:p>
        </w:tc>
        <w:tc>
          <w:tcPr>
            <w:tcW w:w="2420" w:type="dxa"/>
          </w:tcPr>
          <w:p w14:paraId="3642E343"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Dr. </w:t>
            </w:r>
            <w:r>
              <w:rPr>
                <w:rFonts w:ascii="Times New Roman" w:hAnsi="Times New Roman" w:cs="Times New Roman"/>
              </w:rPr>
              <w:t>Jared Bishop</w:t>
            </w:r>
          </w:p>
        </w:tc>
        <w:tc>
          <w:tcPr>
            <w:tcW w:w="5296" w:type="dxa"/>
          </w:tcPr>
          <w:p w14:paraId="3F155FC0"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Vicarious Trauma and Burnout</w:t>
            </w:r>
          </w:p>
        </w:tc>
      </w:tr>
      <w:tr w:rsidR="00AD5DEB" w:rsidRPr="0011025B" w14:paraId="5AB917E2"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56035552"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2/</w:t>
            </w:r>
            <w:r>
              <w:rPr>
                <w:rFonts w:ascii="Times New Roman" w:hAnsi="Times New Roman" w:cs="Times New Roman"/>
              </w:rPr>
              <w:t>18</w:t>
            </w:r>
            <w:r w:rsidRPr="00994BD7">
              <w:rPr>
                <w:rFonts w:ascii="Times New Roman" w:hAnsi="Times New Roman" w:cs="Times New Roman"/>
              </w:rPr>
              <w:t>/202</w:t>
            </w:r>
            <w:r>
              <w:rPr>
                <w:rFonts w:ascii="Times New Roman" w:hAnsi="Times New Roman" w:cs="Times New Roman"/>
              </w:rPr>
              <w:t>6</w:t>
            </w:r>
          </w:p>
        </w:tc>
        <w:tc>
          <w:tcPr>
            <w:tcW w:w="2420" w:type="dxa"/>
          </w:tcPr>
          <w:p w14:paraId="58ED0FDE"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Nathan Walters</w:t>
            </w:r>
          </w:p>
        </w:tc>
        <w:tc>
          <w:tcPr>
            <w:tcW w:w="5296" w:type="dxa"/>
          </w:tcPr>
          <w:p w14:paraId="198692C4"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Professional Advocacy </w:t>
            </w:r>
          </w:p>
        </w:tc>
      </w:tr>
      <w:tr w:rsidR="00AD5DEB" w:rsidRPr="0011025B" w14:paraId="4088E323"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09D6192A"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2/2</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75900E7C"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Amanda Smith, Guest Speaker</w:t>
            </w:r>
          </w:p>
        </w:tc>
        <w:tc>
          <w:tcPr>
            <w:tcW w:w="5296" w:type="dxa"/>
          </w:tcPr>
          <w:p w14:paraId="3288AE06"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Working with Veterans</w:t>
            </w:r>
          </w:p>
        </w:tc>
      </w:tr>
      <w:tr w:rsidR="00AD5DEB" w:rsidRPr="0011025B" w14:paraId="1FED2ACC"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5E7E9014" w14:textId="77777777" w:rsidR="00AD5DEB" w:rsidRPr="0018477A" w:rsidRDefault="00AD5DEB" w:rsidP="005E33C6">
            <w:pPr>
              <w:rPr>
                <w:rFonts w:ascii="Times New Roman" w:hAnsi="Times New Roman" w:cs="Times New Roman"/>
                <w:b w:val="0"/>
                <w:bCs w:val="0"/>
              </w:rPr>
            </w:pPr>
            <w:r>
              <w:rPr>
                <w:rFonts w:ascii="Times New Roman" w:hAnsi="Times New Roman" w:cs="Times New Roman"/>
              </w:rPr>
              <w:t>3</w:t>
            </w:r>
            <w:r w:rsidRPr="00994BD7">
              <w:rPr>
                <w:rFonts w:ascii="Times New Roman" w:hAnsi="Times New Roman" w:cs="Times New Roman"/>
              </w:rPr>
              <w:t>/</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6</w:t>
            </w:r>
          </w:p>
        </w:tc>
        <w:tc>
          <w:tcPr>
            <w:tcW w:w="2420" w:type="dxa"/>
          </w:tcPr>
          <w:p w14:paraId="386A2B5A"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Laura Yacko</w:t>
            </w:r>
          </w:p>
        </w:tc>
        <w:tc>
          <w:tcPr>
            <w:tcW w:w="5296" w:type="dxa"/>
          </w:tcPr>
          <w:p w14:paraId="5C0DFE99"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Working with non-traditional families in IPC</w:t>
            </w:r>
          </w:p>
        </w:tc>
      </w:tr>
      <w:tr w:rsidR="00AD5DEB" w:rsidRPr="0011025B" w14:paraId="3B0C8084"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88F8735"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3/</w:t>
            </w:r>
            <w:r>
              <w:rPr>
                <w:rFonts w:ascii="Times New Roman" w:hAnsi="Times New Roman" w:cs="Times New Roman"/>
              </w:rPr>
              <w:t>11</w:t>
            </w:r>
            <w:r w:rsidRPr="00994BD7">
              <w:rPr>
                <w:rFonts w:ascii="Times New Roman" w:hAnsi="Times New Roman" w:cs="Times New Roman"/>
              </w:rPr>
              <w:t>/202</w:t>
            </w:r>
            <w:r>
              <w:rPr>
                <w:rFonts w:ascii="Times New Roman" w:hAnsi="Times New Roman" w:cs="Times New Roman"/>
              </w:rPr>
              <w:t>6</w:t>
            </w:r>
          </w:p>
        </w:tc>
        <w:tc>
          <w:tcPr>
            <w:tcW w:w="2420" w:type="dxa"/>
          </w:tcPr>
          <w:p w14:paraId="6542F7CF"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Teri Krakovich</w:t>
            </w:r>
          </w:p>
        </w:tc>
        <w:tc>
          <w:tcPr>
            <w:tcW w:w="5296" w:type="dxa"/>
          </w:tcPr>
          <w:p w14:paraId="5529AE31"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Managing conflicting ethical concerns</w:t>
            </w:r>
          </w:p>
        </w:tc>
      </w:tr>
      <w:tr w:rsidR="00AD5DEB" w:rsidRPr="0011025B" w14:paraId="123F3619"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69AB2550"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3/1</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65C35456"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Drew Gleitsmann</w:t>
            </w:r>
          </w:p>
        </w:tc>
        <w:tc>
          <w:tcPr>
            <w:tcW w:w="5296" w:type="dxa"/>
          </w:tcPr>
          <w:p w14:paraId="11876520"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Play Therapy with Children and Adolescents</w:t>
            </w:r>
          </w:p>
        </w:tc>
      </w:tr>
      <w:tr w:rsidR="00AD5DEB" w:rsidRPr="0011025B" w14:paraId="04C85773"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1E0B1CC6"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3/2</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2B5B9A8B"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Sarah Adams</w:t>
            </w:r>
          </w:p>
        </w:tc>
        <w:tc>
          <w:tcPr>
            <w:tcW w:w="5296" w:type="dxa"/>
          </w:tcPr>
          <w:p w14:paraId="74448C54"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Motivational Interviewing</w:t>
            </w:r>
          </w:p>
        </w:tc>
      </w:tr>
      <w:tr w:rsidR="00AD5DEB" w:rsidRPr="0011025B" w14:paraId="37BC14E1"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14CF7DAB" w14:textId="77777777" w:rsidR="00AD5DEB" w:rsidRPr="0018477A" w:rsidRDefault="00AD5DEB" w:rsidP="005E33C6">
            <w:pPr>
              <w:rPr>
                <w:rFonts w:ascii="Times New Roman" w:hAnsi="Times New Roman" w:cs="Times New Roman"/>
                <w:b w:val="0"/>
                <w:bCs w:val="0"/>
              </w:rPr>
            </w:pPr>
            <w:r>
              <w:rPr>
                <w:rFonts w:ascii="Times New Roman" w:hAnsi="Times New Roman" w:cs="Times New Roman"/>
              </w:rPr>
              <w:t>4</w:t>
            </w:r>
            <w:r w:rsidRPr="00994BD7">
              <w:rPr>
                <w:rFonts w:ascii="Times New Roman" w:hAnsi="Times New Roman" w:cs="Times New Roman"/>
              </w:rPr>
              <w:t>/</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6</w:t>
            </w:r>
          </w:p>
        </w:tc>
        <w:tc>
          <w:tcPr>
            <w:tcW w:w="2420" w:type="dxa"/>
          </w:tcPr>
          <w:p w14:paraId="7714C702"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Laura Yacko</w:t>
            </w:r>
          </w:p>
        </w:tc>
        <w:tc>
          <w:tcPr>
            <w:tcW w:w="5296" w:type="dxa"/>
          </w:tcPr>
          <w:p w14:paraId="73239946"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Navigating Special Education Law &amp; SLD Identification</w:t>
            </w:r>
          </w:p>
        </w:tc>
      </w:tr>
      <w:tr w:rsidR="00AD5DEB" w:rsidRPr="0011025B" w14:paraId="6BC4404D"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579DEB8"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4/</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6F6210A8"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Leslie Steele, MA</w:t>
            </w:r>
          </w:p>
        </w:tc>
        <w:tc>
          <w:tcPr>
            <w:tcW w:w="5296" w:type="dxa"/>
          </w:tcPr>
          <w:p w14:paraId="2025F8BD"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DBT Informed Treatment</w:t>
            </w:r>
          </w:p>
        </w:tc>
      </w:tr>
      <w:tr w:rsidR="00AD5DEB" w:rsidRPr="0011025B" w14:paraId="4C7D7251"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62E3BB6A"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4/1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5599ABA5"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Bishop/Dr. Yacko</w:t>
            </w:r>
          </w:p>
        </w:tc>
        <w:tc>
          <w:tcPr>
            <w:tcW w:w="5296" w:type="dxa"/>
          </w:tcPr>
          <w:p w14:paraId="035AC67E"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Advanced Trauma Treatment</w:t>
            </w:r>
          </w:p>
        </w:tc>
      </w:tr>
      <w:tr w:rsidR="00AD5DEB" w:rsidRPr="0011025B" w14:paraId="409D148E"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03975D27"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4/</w:t>
            </w:r>
            <w:r>
              <w:rPr>
                <w:rFonts w:ascii="Times New Roman" w:hAnsi="Times New Roman" w:cs="Times New Roman"/>
              </w:rPr>
              <w:t>22</w:t>
            </w:r>
            <w:r w:rsidRPr="00994BD7">
              <w:rPr>
                <w:rFonts w:ascii="Times New Roman" w:hAnsi="Times New Roman" w:cs="Times New Roman"/>
              </w:rPr>
              <w:t>/202</w:t>
            </w:r>
            <w:r>
              <w:rPr>
                <w:rFonts w:ascii="Times New Roman" w:hAnsi="Times New Roman" w:cs="Times New Roman"/>
              </w:rPr>
              <w:t>6</w:t>
            </w:r>
          </w:p>
        </w:tc>
        <w:tc>
          <w:tcPr>
            <w:tcW w:w="2420" w:type="dxa"/>
          </w:tcPr>
          <w:p w14:paraId="60DD5ED5"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Gabrielle Pointon</w:t>
            </w:r>
          </w:p>
        </w:tc>
        <w:tc>
          <w:tcPr>
            <w:tcW w:w="5296" w:type="dxa"/>
          </w:tcPr>
          <w:p w14:paraId="278BFE07"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Narrative Exposure Therapy for Trauma</w:t>
            </w:r>
          </w:p>
        </w:tc>
      </w:tr>
      <w:tr w:rsidR="00AD5DEB" w:rsidRPr="0011025B" w14:paraId="4EF5715D"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652A6666"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4/</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6</w:t>
            </w:r>
          </w:p>
        </w:tc>
        <w:tc>
          <w:tcPr>
            <w:tcW w:w="2420" w:type="dxa"/>
          </w:tcPr>
          <w:p w14:paraId="26A73697"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Justin Miller</w:t>
            </w:r>
          </w:p>
        </w:tc>
        <w:tc>
          <w:tcPr>
            <w:tcW w:w="5296" w:type="dxa"/>
          </w:tcPr>
          <w:p w14:paraId="77E60908"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 xml:space="preserve">Treatment in Rural Settings </w:t>
            </w:r>
          </w:p>
        </w:tc>
      </w:tr>
      <w:tr w:rsidR="00AD5DEB" w:rsidRPr="0011025B" w14:paraId="3A4F3AA0"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90AE78F"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2420" w:type="dxa"/>
          </w:tcPr>
          <w:p w14:paraId="72622C91"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3B54ABCA"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Supervising Others, Part III</w:t>
            </w:r>
          </w:p>
        </w:tc>
      </w:tr>
      <w:tr w:rsidR="00AD5DEB" w:rsidRPr="0011025B" w14:paraId="1A86A886" w14:textId="77777777" w:rsidTr="005E33C6">
        <w:trPr>
          <w:trHeight w:val="341"/>
        </w:trPr>
        <w:tc>
          <w:tcPr>
            <w:cnfStyle w:val="001000000000" w:firstRow="0" w:lastRow="0" w:firstColumn="1" w:lastColumn="0" w:oddVBand="0" w:evenVBand="0" w:oddHBand="0" w:evenHBand="0" w:firstRowFirstColumn="0" w:firstRowLastColumn="0" w:lastRowFirstColumn="0" w:lastRowLastColumn="0"/>
            <w:tcW w:w="1549" w:type="dxa"/>
          </w:tcPr>
          <w:p w14:paraId="0C88E897"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13</w:t>
            </w:r>
            <w:r w:rsidRPr="00994BD7">
              <w:rPr>
                <w:rFonts w:ascii="Times New Roman" w:hAnsi="Times New Roman" w:cs="Times New Roman"/>
              </w:rPr>
              <w:t>/202</w:t>
            </w:r>
            <w:r>
              <w:rPr>
                <w:rFonts w:ascii="Times New Roman" w:hAnsi="Times New Roman" w:cs="Times New Roman"/>
              </w:rPr>
              <w:t>6</w:t>
            </w:r>
          </w:p>
        </w:tc>
        <w:tc>
          <w:tcPr>
            <w:tcW w:w="2420" w:type="dxa"/>
          </w:tcPr>
          <w:p w14:paraId="7B4FA1DF"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Sarah Adams</w:t>
            </w:r>
          </w:p>
        </w:tc>
        <w:tc>
          <w:tcPr>
            <w:tcW w:w="5296" w:type="dxa"/>
          </w:tcPr>
          <w:p w14:paraId="3901F0FB"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Autism Assessment</w:t>
            </w:r>
          </w:p>
        </w:tc>
      </w:tr>
      <w:tr w:rsidR="00AD5DEB" w:rsidRPr="0011025B" w14:paraId="6DC6E7F9"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AFBE044"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5/</w:t>
            </w:r>
            <w:r>
              <w:rPr>
                <w:rFonts w:ascii="Times New Roman" w:hAnsi="Times New Roman" w:cs="Times New Roman"/>
              </w:rPr>
              <w:t>20</w:t>
            </w:r>
            <w:r w:rsidRPr="00994BD7">
              <w:rPr>
                <w:rFonts w:ascii="Times New Roman" w:hAnsi="Times New Roman" w:cs="Times New Roman"/>
              </w:rPr>
              <w:t>/202</w:t>
            </w:r>
            <w:r>
              <w:rPr>
                <w:rFonts w:ascii="Times New Roman" w:hAnsi="Times New Roman" w:cs="Times New Roman"/>
              </w:rPr>
              <w:t>6</w:t>
            </w:r>
          </w:p>
        </w:tc>
        <w:tc>
          <w:tcPr>
            <w:tcW w:w="2420" w:type="dxa"/>
          </w:tcPr>
          <w:p w14:paraId="6BD76465"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Joshua Burton</w:t>
            </w:r>
          </w:p>
        </w:tc>
        <w:tc>
          <w:tcPr>
            <w:tcW w:w="5296" w:type="dxa"/>
          </w:tcPr>
          <w:p w14:paraId="413372C6"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Acceptance and Commitment Therapy</w:t>
            </w:r>
          </w:p>
        </w:tc>
      </w:tr>
      <w:tr w:rsidR="00AD5DEB" w:rsidRPr="0011025B" w14:paraId="488BBDF0"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02BE37B1"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5/2</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566B3B12"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Jessica Simpson, Guest Presenter</w:t>
            </w:r>
          </w:p>
        </w:tc>
        <w:tc>
          <w:tcPr>
            <w:tcW w:w="5296" w:type="dxa"/>
          </w:tcPr>
          <w:p w14:paraId="6AC5FD1A"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Conduct Disorder in Youth</w:t>
            </w:r>
          </w:p>
        </w:tc>
      </w:tr>
      <w:tr w:rsidR="00AD5DEB" w:rsidRPr="0011025B" w14:paraId="0C4132F0"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40284D1" w14:textId="77777777" w:rsidR="00AD5DEB" w:rsidRPr="0018477A" w:rsidRDefault="00AD5DEB" w:rsidP="005E33C6">
            <w:pPr>
              <w:rPr>
                <w:rFonts w:ascii="Times New Roman" w:hAnsi="Times New Roman" w:cs="Times New Roman"/>
                <w:b w:val="0"/>
                <w:bCs w:val="0"/>
              </w:rPr>
            </w:pPr>
            <w:r>
              <w:rPr>
                <w:rFonts w:ascii="Times New Roman" w:hAnsi="Times New Roman" w:cs="Times New Roman"/>
              </w:rPr>
              <w:t>6</w:t>
            </w:r>
            <w:r w:rsidRPr="00994BD7">
              <w:rPr>
                <w:rFonts w:ascii="Times New Roman" w:hAnsi="Times New Roman" w:cs="Times New Roman"/>
              </w:rPr>
              <w:t>/</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2420" w:type="dxa"/>
          </w:tcPr>
          <w:p w14:paraId="5FAE1D97"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w:t>
            </w:r>
          </w:p>
        </w:tc>
        <w:tc>
          <w:tcPr>
            <w:tcW w:w="5296" w:type="dxa"/>
          </w:tcPr>
          <w:p w14:paraId="35B217A0"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Psychologists in the Dental Clinic</w:t>
            </w:r>
          </w:p>
        </w:tc>
      </w:tr>
      <w:tr w:rsidR="00AD5DEB" w:rsidRPr="0011025B" w14:paraId="3D1D9DE8"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3C4BE48C"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6/</w:t>
            </w:r>
            <w:r>
              <w:rPr>
                <w:rFonts w:ascii="Times New Roman" w:hAnsi="Times New Roman" w:cs="Times New Roman"/>
              </w:rPr>
              <w:t>10</w:t>
            </w:r>
            <w:r w:rsidRPr="00994BD7">
              <w:rPr>
                <w:rFonts w:ascii="Times New Roman" w:hAnsi="Times New Roman" w:cs="Times New Roman"/>
              </w:rPr>
              <w:t>/202</w:t>
            </w:r>
            <w:r>
              <w:rPr>
                <w:rFonts w:ascii="Times New Roman" w:hAnsi="Times New Roman" w:cs="Times New Roman"/>
              </w:rPr>
              <w:t>6</w:t>
            </w:r>
          </w:p>
        </w:tc>
        <w:tc>
          <w:tcPr>
            <w:tcW w:w="2420" w:type="dxa"/>
          </w:tcPr>
          <w:p w14:paraId="468BB403"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Intern</w:t>
            </w:r>
          </w:p>
        </w:tc>
        <w:tc>
          <w:tcPr>
            <w:tcW w:w="5296" w:type="dxa"/>
          </w:tcPr>
          <w:p w14:paraId="7885B92B"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Intern Presentation</w:t>
            </w:r>
          </w:p>
        </w:tc>
      </w:tr>
      <w:tr w:rsidR="00AD5DEB" w:rsidRPr="0011025B" w14:paraId="6AC4490C"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43FADB7"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6/1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2420" w:type="dxa"/>
          </w:tcPr>
          <w:p w14:paraId="09F8168E"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Intern</w:t>
            </w:r>
          </w:p>
        </w:tc>
        <w:tc>
          <w:tcPr>
            <w:tcW w:w="5296" w:type="dxa"/>
          </w:tcPr>
          <w:p w14:paraId="0D860D98"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Intern Presentation</w:t>
            </w:r>
          </w:p>
        </w:tc>
      </w:tr>
      <w:tr w:rsidR="00AD5DEB" w:rsidRPr="0011025B" w14:paraId="09E54F14"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0733407B"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6/</w:t>
            </w:r>
            <w:r>
              <w:rPr>
                <w:rFonts w:ascii="Times New Roman" w:hAnsi="Times New Roman" w:cs="Times New Roman"/>
              </w:rPr>
              <w:t>24</w:t>
            </w:r>
            <w:r w:rsidRPr="00994BD7">
              <w:rPr>
                <w:rFonts w:ascii="Times New Roman" w:hAnsi="Times New Roman" w:cs="Times New Roman"/>
              </w:rPr>
              <w:t>/202</w:t>
            </w:r>
            <w:r>
              <w:rPr>
                <w:rFonts w:ascii="Times New Roman" w:hAnsi="Times New Roman" w:cs="Times New Roman"/>
              </w:rPr>
              <w:t>6</w:t>
            </w:r>
          </w:p>
        </w:tc>
        <w:tc>
          <w:tcPr>
            <w:tcW w:w="2420" w:type="dxa"/>
          </w:tcPr>
          <w:p w14:paraId="543D708B"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Katie Allsop</w:t>
            </w:r>
          </w:p>
        </w:tc>
        <w:tc>
          <w:tcPr>
            <w:tcW w:w="5296" w:type="dxa"/>
          </w:tcPr>
          <w:p w14:paraId="541377BC"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Nutrition &amp; Mental Health</w:t>
            </w:r>
          </w:p>
        </w:tc>
      </w:tr>
      <w:tr w:rsidR="00AD5DEB" w:rsidRPr="0011025B" w14:paraId="40700BE8"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3D175555" w14:textId="77777777" w:rsidR="00AD5DEB" w:rsidRPr="0018477A" w:rsidRDefault="00AD5DEB" w:rsidP="005E33C6">
            <w:pPr>
              <w:rPr>
                <w:rFonts w:ascii="Times New Roman" w:hAnsi="Times New Roman" w:cs="Times New Roman"/>
                <w:b w:val="0"/>
                <w:bCs w:val="0"/>
              </w:rPr>
            </w:pPr>
            <w:r>
              <w:rPr>
                <w:rFonts w:ascii="Times New Roman" w:hAnsi="Times New Roman" w:cs="Times New Roman"/>
              </w:rPr>
              <w:t>7</w:t>
            </w:r>
            <w:r w:rsidRPr="00994BD7">
              <w:rPr>
                <w:rFonts w:ascii="Times New Roman" w:hAnsi="Times New Roman" w:cs="Times New Roman"/>
              </w:rPr>
              <w:t>/</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6</w:t>
            </w:r>
          </w:p>
        </w:tc>
        <w:tc>
          <w:tcPr>
            <w:tcW w:w="2420" w:type="dxa"/>
          </w:tcPr>
          <w:p w14:paraId="43317805"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Yacko/Dr. Bishop</w:t>
            </w:r>
          </w:p>
        </w:tc>
        <w:tc>
          <w:tcPr>
            <w:tcW w:w="5296" w:type="dxa"/>
          </w:tcPr>
          <w:p w14:paraId="5BD61EFF"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Responding to Community Crisis</w:t>
            </w:r>
          </w:p>
        </w:tc>
      </w:tr>
      <w:tr w:rsidR="00AD5DEB" w:rsidRPr="0011025B" w14:paraId="2BD839D5"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25859302"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2420" w:type="dxa"/>
          </w:tcPr>
          <w:p w14:paraId="10657165"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Brendon Smith</w:t>
            </w:r>
          </w:p>
        </w:tc>
        <w:tc>
          <w:tcPr>
            <w:tcW w:w="5296" w:type="dxa"/>
          </w:tcPr>
          <w:p w14:paraId="1EBBF5FA"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Psychologists as Administrators</w:t>
            </w:r>
          </w:p>
        </w:tc>
      </w:tr>
      <w:tr w:rsidR="00AD5DEB" w:rsidRPr="0011025B" w14:paraId="1A9E7155"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12F7B32"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7/1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2420" w:type="dxa"/>
          </w:tcPr>
          <w:p w14:paraId="3595E656"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Training faculty</w:t>
            </w:r>
          </w:p>
        </w:tc>
        <w:tc>
          <w:tcPr>
            <w:tcW w:w="5296" w:type="dxa"/>
          </w:tcPr>
          <w:p w14:paraId="52B23B6C"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Visit Shadeland Clinic/Grand Rounds* subject to change</w:t>
            </w:r>
          </w:p>
        </w:tc>
      </w:tr>
      <w:tr w:rsidR="00AD5DEB" w:rsidRPr="0011025B" w14:paraId="1D584427" w14:textId="77777777" w:rsidTr="005E33C6">
        <w:tc>
          <w:tcPr>
            <w:cnfStyle w:val="001000000000" w:firstRow="0" w:lastRow="0" w:firstColumn="1" w:lastColumn="0" w:oddVBand="0" w:evenVBand="0" w:oddHBand="0" w:evenHBand="0" w:firstRowFirstColumn="0" w:firstRowLastColumn="0" w:lastRowFirstColumn="0" w:lastRowLastColumn="0"/>
            <w:tcW w:w="1549" w:type="dxa"/>
          </w:tcPr>
          <w:p w14:paraId="4B6E8E37"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22</w:t>
            </w:r>
            <w:r w:rsidRPr="00994BD7">
              <w:rPr>
                <w:rFonts w:ascii="Times New Roman" w:hAnsi="Times New Roman" w:cs="Times New Roman"/>
              </w:rPr>
              <w:t>/202</w:t>
            </w:r>
            <w:r>
              <w:rPr>
                <w:rFonts w:ascii="Times New Roman" w:hAnsi="Times New Roman" w:cs="Times New Roman"/>
              </w:rPr>
              <w:t>6</w:t>
            </w:r>
          </w:p>
        </w:tc>
        <w:tc>
          <w:tcPr>
            <w:tcW w:w="2420" w:type="dxa"/>
          </w:tcPr>
          <w:p w14:paraId="6B52A0A1"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Sharon Bowman, Guest Speaker</w:t>
            </w:r>
          </w:p>
        </w:tc>
        <w:tc>
          <w:tcPr>
            <w:tcW w:w="5296" w:type="dxa"/>
          </w:tcPr>
          <w:p w14:paraId="5BE939B9" w14:textId="77777777" w:rsidR="00AD5DEB" w:rsidRPr="00B56478" w:rsidRDefault="00AD5DEB" w:rsidP="005E3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Early Career Psychologists: Postdoctoral Residency, Licensing, and Beyond</w:t>
            </w:r>
          </w:p>
        </w:tc>
      </w:tr>
      <w:tr w:rsidR="00AD5DEB" w:rsidRPr="0011025B" w14:paraId="6938354E" w14:textId="77777777" w:rsidTr="005E3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E3B4CC1" w14:textId="77777777" w:rsidR="00AD5DEB" w:rsidRPr="0018477A" w:rsidRDefault="00AD5DEB" w:rsidP="005E33C6">
            <w:pPr>
              <w:rPr>
                <w:rFonts w:ascii="Times New Roman" w:hAnsi="Times New Roman" w:cs="Times New Roman"/>
                <w:b w:val="0"/>
                <w:bCs w:val="0"/>
              </w:rPr>
            </w:pPr>
            <w:r w:rsidRPr="00994BD7">
              <w:rPr>
                <w:rFonts w:ascii="Times New Roman" w:hAnsi="Times New Roman" w:cs="Times New Roman"/>
              </w:rPr>
              <w:t>7/</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6</w:t>
            </w:r>
          </w:p>
        </w:tc>
        <w:tc>
          <w:tcPr>
            <w:tcW w:w="2420" w:type="dxa"/>
          </w:tcPr>
          <w:p w14:paraId="23FC77FC"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Dr. Jared Bishop/Dr. Niles Carter</w:t>
            </w:r>
          </w:p>
        </w:tc>
        <w:tc>
          <w:tcPr>
            <w:tcW w:w="5296" w:type="dxa"/>
          </w:tcPr>
          <w:p w14:paraId="2793B94B" w14:textId="77777777" w:rsidR="00AD5DEB" w:rsidRPr="00B56478" w:rsidRDefault="00AD5DEB" w:rsidP="005E3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56478">
              <w:rPr>
                <w:rFonts w:ascii="Times New Roman" w:hAnsi="Times New Roman" w:cs="Times New Roman"/>
              </w:rPr>
              <w:t>Working with African American Patients, Dispelling Dangerous Myths about pain, health, and Distrust for the system</w:t>
            </w:r>
          </w:p>
        </w:tc>
      </w:tr>
    </w:tbl>
    <w:p w14:paraId="2C61E0FB" w14:textId="77777777" w:rsidR="00AD5DEB" w:rsidRDefault="00AD5DEB" w:rsidP="00AD5DEB">
      <w:pPr>
        <w:rPr>
          <w:rFonts w:ascii="Times New Roman" w:hAnsi="Times New Roman" w:cs="Times New Roman"/>
          <w:b/>
          <w:bCs/>
          <w:color w:val="1F1F1F"/>
          <w:shd w:val="clear" w:color="auto" w:fill="FFFFFF"/>
        </w:rPr>
      </w:pPr>
    </w:p>
    <w:p w14:paraId="623004A6" w14:textId="77777777" w:rsidR="00AD5DEB" w:rsidRDefault="00AD5DE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br w:type="page"/>
      </w:r>
    </w:p>
    <w:p w14:paraId="081E788C" w14:textId="70CC218D" w:rsidR="00920EA4" w:rsidRPr="00AD5DEB" w:rsidRDefault="00920EA4" w:rsidP="00794C5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lastRenderedPageBreak/>
        <w:t xml:space="preserve">Appendix C: </w:t>
      </w:r>
      <w:r w:rsidR="004375B9">
        <w:rPr>
          <w:rFonts w:ascii="Times New Roman" w:hAnsi="Times New Roman" w:cs="Times New Roman"/>
          <w:b/>
          <w:bCs/>
          <w:color w:val="1F1F1F"/>
          <w:shd w:val="clear" w:color="auto" w:fill="FFFFFF"/>
        </w:rPr>
        <w:t>Journal Group Schedule</w:t>
      </w:r>
    </w:p>
    <w:p w14:paraId="1C7CF578" w14:textId="77777777" w:rsidR="00AD5DEB" w:rsidRPr="007B7437" w:rsidRDefault="00AD5DEB" w:rsidP="00AD5DEB">
      <w:pPr>
        <w:rPr>
          <w:rFonts w:ascii="Times New Roman" w:hAnsi="Times New Roman" w:cs="Times New Roman"/>
          <w:color w:val="1F1F1F"/>
          <w:shd w:val="clear" w:color="auto" w:fill="FFFFFF"/>
        </w:rPr>
      </w:pPr>
      <w:r>
        <w:rPr>
          <w:rFonts w:ascii="Times New Roman" w:hAnsi="Times New Roman" w:cs="Times New Roman"/>
          <w:color w:val="1F1F1F"/>
          <w:shd w:val="clear" w:color="auto" w:fill="FFFFFF"/>
        </w:rPr>
        <w:t xml:space="preserve">This list is subject to change and may be updated or edited at </w:t>
      </w:r>
      <w:proofErr w:type="spellStart"/>
      <w:r>
        <w:rPr>
          <w:rFonts w:ascii="Times New Roman" w:hAnsi="Times New Roman" w:cs="Times New Roman"/>
          <w:color w:val="1F1F1F"/>
          <w:shd w:val="clear" w:color="auto" w:fill="FFFFFF"/>
        </w:rPr>
        <w:t>anytime</w:t>
      </w:r>
      <w:proofErr w:type="spellEnd"/>
      <w:r>
        <w:rPr>
          <w:rFonts w:ascii="Times New Roman" w:hAnsi="Times New Roman" w:cs="Times New Roman"/>
          <w:color w:val="1F1F1F"/>
          <w:shd w:val="clear" w:color="auto" w:fill="FFFFFF"/>
        </w:rPr>
        <w:t xml:space="preserve"> throughout the year. </w:t>
      </w:r>
    </w:p>
    <w:tbl>
      <w:tblPr>
        <w:tblStyle w:val="ListTable3"/>
        <w:tblW w:w="9463" w:type="dxa"/>
        <w:tblLook w:val="04A0" w:firstRow="1" w:lastRow="0" w:firstColumn="1" w:lastColumn="0" w:noHBand="0" w:noVBand="1"/>
      </w:tblPr>
      <w:tblGrid>
        <w:gridCol w:w="3116"/>
        <w:gridCol w:w="6347"/>
      </w:tblGrid>
      <w:tr w:rsidR="005C0786" w:rsidRPr="0011025B" w14:paraId="7106FCEE" w14:textId="77777777" w:rsidTr="008E0C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284706E2" w14:textId="77777777" w:rsidR="005C0786" w:rsidRPr="0011025B" w:rsidRDefault="005C0786" w:rsidP="008E0C7D">
            <w:pPr>
              <w:rPr>
                <w:rFonts w:ascii="Times New Roman" w:hAnsi="Times New Roman" w:cs="Times New Roman"/>
              </w:rPr>
            </w:pPr>
            <w:r w:rsidRPr="0011025B">
              <w:rPr>
                <w:rFonts w:ascii="Times New Roman" w:hAnsi="Times New Roman" w:cs="Times New Roman"/>
              </w:rPr>
              <w:t>Date</w:t>
            </w:r>
          </w:p>
        </w:tc>
        <w:tc>
          <w:tcPr>
            <w:tcW w:w="6347" w:type="dxa"/>
          </w:tcPr>
          <w:p w14:paraId="47DFD54E" w14:textId="77777777" w:rsidR="005C0786" w:rsidRPr="0011025B" w:rsidRDefault="005C0786" w:rsidP="008E0C7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Reading</w:t>
            </w:r>
          </w:p>
        </w:tc>
      </w:tr>
      <w:tr w:rsidR="005C0786" w:rsidRPr="0011025B" w14:paraId="72CB1B67"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22305F"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8/</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5</w:t>
            </w:r>
          </w:p>
        </w:tc>
        <w:tc>
          <w:tcPr>
            <w:tcW w:w="6347" w:type="dxa"/>
          </w:tcPr>
          <w:p w14:paraId="1EA6745F" w14:textId="77777777" w:rsidR="005C0786" w:rsidRPr="00217BBD"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7BBD">
              <w:rPr>
                <w:rFonts w:ascii="Times New Roman" w:hAnsi="Times New Roman" w:cs="Times New Roman"/>
              </w:rPr>
              <w:t>No Assigned Reading</w:t>
            </w:r>
          </w:p>
        </w:tc>
      </w:tr>
      <w:tr w:rsidR="005C0786" w:rsidRPr="00440116" w14:paraId="57CF2B8F"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4E735C7"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8/1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w:t>
            </w:r>
          </w:p>
        </w:tc>
        <w:tc>
          <w:tcPr>
            <w:tcW w:w="6347" w:type="dxa"/>
          </w:tcPr>
          <w:p w14:paraId="6506FAC4"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Kindig, D. A., &amp; Stoddart, G. (2003). What is population health? American Journal of Public Health, 93,380–383. doi:10.2105/AJPH.93.3.380</w:t>
            </w:r>
          </w:p>
        </w:tc>
      </w:tr>
      <w:tr w:rsidR="005C0786" w:rsidRPr="009515D1" w14:paraId="034A02D2"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1C6FE8A"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8/2</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5</w:t>
            </w:r>
          </w:p>
        </w:tc>
        <w:tc>
          <w:tcPr>
            <w:tcW w:w="6347" w:type="dxa"/>
          </w:tcPr>
          <w:p w14:paraId="0A1FDC10"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Bryan, C. J., Corso, K. A., Neal-Walden, T. A., &amp; Rudd, M. D. (2009). Managing suicide risk in primary care: Practice recommendations for behavioral health consultants. Professional Psychology: Research and Practice, 40, 148-155.doi:10.1037/a0011141</w:t>
            </w:r>
          </w:p>
        </w:tc>
      </w:tr>
      <w:tr w:rsidR="005C0786" w:rsidRPr="009515D1" w14:paraId="21E8E65C"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495ADDD2" w14:textId="77777777" w:rsidR="005C0786" w:rsidRPr="00994BD7" w:rsidRDefault="005C0786" w:rsidP="008E0C7D">
            <w:pPr>
              <w:rPr>
                <w:rFonts w:ascii="Times New Roman" w:hAnsi="Times New Roman" w:cs="Times New Roman"/>
              </w:rPr>
            </w:pPr>
            <w:r>
              <w:rPr>
                <w:rFonts w:ascii="Times New Roman" w:hAnsi="Times New Roman" w:cs="Times New Roman"/>
              </w:rPr>
              <w:t>8</w:t>
            </w:r>
            <w:r w:rsidRPr="00994BD7">
              <w:rPr>
                <w:rFonts w:ascii="Times New Roman" w:hAnsi="Times New Roman" w:cs="Times New Roman"/>
              </w:rPr>
              <w:t>/</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5</w:t>
            </w:r>
          </w:p>
        </w:tc>
        <w:tc>
          <w:tcPr>
            <w:tcW w:w="6347" w:type="dxa"/>
          </w:tcPr>
          <w:p w14:paraId="3DFCAF96"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 xml:space="preserve">McDaniel, S. H., &amp; </w:t>
            </w:r>
            <w:proofErr w:type="spellStart"/>
            <w:r w:rsidRPr="00217BBD">
              <w:rPr>
                <w:rFonts w:ascii="Times New Roman" w:hAnsi="Times New Roman" w:cs="Times New Roman"/>
                <w:shd w:val="clear" w:color="auto" w:fill="FFFFFF"/>
              </w:rPr>
              <w:t>deGruy</w:t>
            </w:r>
            <w:proofErr w:type="spellEnd"/>
            <w:r w:rsidRPr="00217BBD">
              <w:rPr>
                <w:rFonts w:ascii="Times New Roman" w:hAnsi="Times New Roman" w:cs="Times New Roman"/>
                <w:shd w:val="clear" w:color="auto" w:fill="FFFFFF"/>
              </w:rPr>
              <w:t>, F. V. (2014). An introduction to primary care and psychology. American Psychologist, 69,325–331. doi:10.1037/a0036222</w:t>
            </w:r>
          </w:p>
        </w:tc>
      </w:tr>
      <w:tr w:rsidR="005C0786" w:rsidRPr="009515D1" w14:paraId="70A3159F"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DA1B3A"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9/</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w:t>
            </w:r>
          </w:p>
        </w:tc>
        <w:tc>
          <w:tcPr>
            <w:tcW w:w="6347" w:type="dxa"/>
          </w:tcPr>
          <w:p w14:paraId="10538F09"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Jacobson, N. S., Martell, C. R., &amp; Dimidjian, S. (2001). Behavioral activation treatment for depression</w:t>
            </w:r>
            <w:proofErr w:type="gramStart"/>
            <w:r w:rsidRPr="00217BBD">
              <w:rPr>
                <w:rFonts w:ascii="Times New Roman" w:hAnsi="Times New Roman" w:cs="Times New Roman"/>
                <w:shd w:val="clear" w:color="auto" w:fill="FFFFFF"/>
              </w:rPr>
              <w:t>:  Returning</w:t>
            </w:r>
            <w:proofErr w:type="gramEnd"/>
            <w:r w:rsidRPr="00217BBD">
              <w:rPr>
                <w:rFonts w:ascii="Times New Roman" w:hAnsi="Times New Roman" w:cs="Times New Roman"/>
                <w:shd w:val="clear" w:color="auto" w:fill="FFFFFF"/>
              </w:rPr>
              <w:t xml:space="preserve"> to contextual roots.  Clinical Psychology: Science and Practice, 8,255–270. doi:10.1093/clipsy.8.3.255</w:t>
            </w:r>
          </w:p>
        </w:tc>
      </w:tr>
      <w:tr w:rsidR="005C0786" w:rsidRPr="009515D1" w14:paraId="62A7AD47"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3B816E4C"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9/1</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5</w:t>
            </w:r>
          </w:p>
        </w:tc>
        <w:tc>
          <w:tcPr>
            <w:tcW w:w="6347" w:type="dxa"/>
          </w:tcPr>
          <w:p w14:paraId="6F71250F" w14:textId="77777777" w:rsidR="005C0786" w:rsidRPr="009515D1"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hd w:val="clear" w:color="auto" w:fill="FFFFFF"/>
              </w:rPr>
              <w:t xml:space="preserve">Hinsz, V.B. &amp; Bui, L. (2023). Socially shared </w:t>
            </w:r>
            <w:proofErr w:type="gramStart"/>
            <w:r>
              <w:rPr>
                <w:rFonts w:ascii="Times New Roman" w:hAnsi="Times New Roman" w:cs="Times New Roman"/>
                <w:shd w:val="clear" w:color="auto" w:fill="FFFFFF"/>
              </w:rPr>
              <w:t>affect</w:t>
            </w:r>
            <w:proofErr w:type="gramEnd"/>
            <w:r>
              <w:rPr>
                <w:rFonts w:ascii="Times New Roman" w:hAnsi="Times New Roman" w:cs="Times New Roman"/>
                <w:shd w:val="clear" w:color="auto" w:fill="FFFFFF"/>
              </w:rPr>
              <w:t xml:space="preserve">: Shared </w:t>
            </w:r>
            <w:proofErr w:type="gramStart"/>
            <w:r>
              <w:rPr>
                <w:rFonts w:ascii="Times New Roman" w:hAnsi="Times New Roman" w:cs="Times New Roman"/>
                <w:shd w:val="clear" w:color="auto" w:fill="FFFFFF"/>
              </w:rPr>
              <w:t>affect</w:t>
            </w:r>
            <w:proofErr w:type="gramEnd"/>
            <w:r>
              <w:rPr>
                <w:rFonts w:ascii="Times New Roman" w:hAnsi="Times New Roman" w:cs="Times New Roman"/>
                <w:shd w:val="clear" w:color="auto" w:fill="FFFFFF"/>
              </w:rPr>
              <w:t xml:space="preserve">, affect sharing, and affective processing in groups. </w:t>
            </w:r>
            <w:proofErr w:type="gramStart"/>
            <w:r>
              <w:rPr>
                <w:rFonts w:ascii="Times New Roman" w:hAnsi="Times New Roman" w:cs="Times New Roman"/>
                <w:i/>
                <w:iCs/>
                <w:shd w:val="clear" w:color="auto" w:fill="FFFFFF"/>
              </w:rPr>
              <w:t>Group Dynamics</w:t>
            </w:r>
            <w:proofErr w:type="gramEnd"/>
            <w:r>
              <w:rPr>
                <w:rFonts w:ascii="Times New Roman" w:hAnsi="Times New Roman" w:cs="Times New Roman"/>
                <w:i/>
                <w:iCs/>
                <w:shd w:val="clear" w:color="auto" w:fill="FFFFFF"/>
              </w:rPr>
              <w:t>: Theory, Research, and Practice, 27</w:t>
            </w:r>
            <w:r>
              <w:rPr>
                <w:rFonts w:ascii="Times New Roman" w:hAnsi="Times New Roman" w:cs="Times New Roman"/>
                <w:shd w:val="clear" w:color="auto" w:fill="FFFFFF"/>
              </w:rPr>
              <w:t>(4), 229-256.</w:t>
            </w:r>
          </w:p>
        </w:tc>
      </w:tr>
      <w:tr w:rsidR="005C0786" w:rsidRPr="009515D1" w14:paraId="7B3DE184"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AF6E4F" w14:textId="77777777" w:rsidR="005C0786" w:rsidRPr="00994BD7" w:rsidRDefault="005C0786" w:rsidP="008E0C7D">
            <w:pPr>
              <w:rPr>
                <w:rFonts w:ascii="Times New Roman" w:hAnsi="Times New Roman" w:cs="Times New Roman"/>
              </w:rPr>
            </w:pPr>
            <w:r w:rsidRPr="00456DD6">
              <w:rPr>
                <w:rFonts w:ascii="Times New Roman" w:hAnsi="Times New Roman" w:cs="Times New Roman"/>
              </w:rPr>
              <w:t>9/</w:t>
            </w:r>
            <w:r>
              <w:rPr>
                <w:rFonts w:ascii="Times New Roman" w:hAnsi="Times New Roman" w:cs="Times New Roman"/>
              </w:rPr>
              <w:t>19</w:t>
            </w:r>
            <w:r w:rsidRPr="00456DD6">
              <w:rPr>
                <w:rFonts w:ascii="Times New Roman" w:hAnsi="Times New Roman" w:cs="Times New Roman"/>
              </w:rPr>
              <w:t>/202</w:t>
            </w:r>
            <w:r>
              <w:rPr>
                <w:rFonts w:ascii="Times New Roman" w:hAnsi="Times New Roman" w:cs="Times New Roman"/>
              </w:rPr>
              <w:t>5</w:t>
            </w:r>
          </w:p>
        </w:tc>
        <w:tc>
          <w:tcPr>
            <w:tcW w:w="6347" w:type="dxa"/>
          </w:tcPr>
          <w:p w14:paraId="4627ADA8" w14:textId="77777777" w:rsidR="005C0786" w:rsidRPr="00CB6753"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hd w:val="clear" w:color="auto" w:fill="FFFFFF"/>
              </w:rPr>
            </w:pPr>
            <w:r w:rsidRPr="00D06AE1">
              <w:rPr>
                <w:rFonts w:ascii="Times New Roman" w:hAnsi="Times New Roman" w:cs="Times New Roman"/>
                <w:shd w:val="clear" w:color="auto" w:fill="FFFFFF"/>
              </w:rPr>
              <w:t xml:space="preserve">Moriarty, Y., O'Neill, C., Robling, M., Arroyo, C., &amp; Owen, O. (2022). Feasibility of recruiting mother-infant </w:t>
            </w:r>
            <w:proofErr w:type="gramStart"/>
            <w:r w:rsidRPr="00D06AE1">
              <w:rPr>
                <w:rFonts w:ascii="Times New Roman" w:hAnsi="Times New Roman" w:cs="Times New Roman"/>
                <w:shd w:val="clear" w:color="auto" w:fill="FFFFFF"/>
              </w:rPr>
              <w:t>dyads</w:t>
            </w:r>
            <w:proofErr w:type="gramEnd"/>
            <w:r w:rsidRPr="00D06AE1">
              <w:rPr>
                <w:rFonts w:ascii="Times New Roman" w:hAnsi="Times New Roman" w:cs="Times New Roman"/>
                <w:shd w:val="clear" w:color="auto" w:fill="FFFFFF"/>
              </w:rPr>
              <w:t xml:space="preserve"> with mild-moderate depression to an art therapy painting group.</w:t>
            </w:r>
          </w:p>
        </w:tc>
      </w:tr>
      <w:tr w:rsidR="005C0786" w:rsidRPr="009515D1" w14:paraId="56A4B76A"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10017CD7"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9/2</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5</w:t>
            </w:r>
          </w:p>
        </w:tc>
        <w:tc>
          <w:tcPr>
            <w:tcW w:w="6347" w:type="dxa"/>
          </w:tcPr>
          <w:p w14:paraId="241F0F8F"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116AC5">
              <w:rPr>
                <w:rFonts w:ascii="Times New Roman" w:hAnsi="Times New Roman" w:cs="Times New Roman"/>
                <w:shd w:val="clear" w:color="auto" w:fill="FFFFFF"/>
              </w:rPr>
              <w:t>Chilliak</w:t>
            </w:r>
            <w:proofErr w:type="spellEnd"/>
            <w:r w:rsidRPr="00116AC5">
              <w:rPr>
                <w:rFonts w:ascii="Times New Roman" w:hAnsi="Times New Roman" w:cs="Times New Roman"/>
                <w:shd w:val="clear" w:color="auto" w:fill="FFFFFF"/>
              </w:rPr>
              <w:t>, S., Martin-</w:t>
            </w:r>
            <w:proofErr w:type="spellStart"/>
            <w:r w:rsidRPr="00116AC5">
              <w:rPr>
                <w:rFonts w:ascii="Times New Roman" w:hAnsi="Times New Roman" w:cs="Times New Roman"/>
                <w:shd w:val="clear" w:color="auto" w:fill="FFFFFF"/>
              </w:rPr>
              <w:t>Storey</w:t>
            </w:r>
            <w:proofErr w:type="spellEnd"/>
            <w:r w:rsidRPr="00116AC5">
              <w:rPr>
                <w:rFonts w:ascii="Times New Roman" w:hAnsi="Times New Roman" w:cs="Times New Roman"/>
                <w:shd w:val="clear" w:color="auto" w:fill="FFFFFF"/>
              </w:rPr>
              <w:t xml:space="preserve">, A., Dery, M., </w:t>
            </w:r>
            <w:proofErr w:type="spellStart"/>
            <w:r w:rsidRPr="00116AC5">
              <w:rPr>
                <w:rFonts w:ascii="Times New Roman" w:hAnsi="Times New Roman" w:cs="Times New Roman"/>
                <w:shd w:val="clear" w:color="auto" w:fill="FFFFFF"/>
              </w:rPr>
              <w:t>Temcheff</w:t>
            </w:r>
            <w:proofErr w:type="spellEnd"/>
            <w:r w:rsidRPr="00116AC5">
              <w:rPr>
                <w:rFonts w:ascii="Times New Roman" w:hAnsi="Times New Roman" w:cs="Times New Roman"/>
                <w:shd w:val="clear" w:color="auto" w:fill="FFFFFF"/>
              </w:rPr>
              <w:t xml:space="preserve">, C.E., &amp; Lapalme, M. (2024). When we go to ask for help, they don’t understand how to help us: Understanding how youth with childhood histories of conduct problems link sexuality and gender to school-based service use. </w:t>
            </w:r>
            <w:r w:rsidRPr="00116AC5">
              <w:rPr>
                <w:rFonts w:ascii="Times New Roman" w:hAnsi="Times New Roman" w:cs="Times New Roman"/>
                <w:i/>
                <w:iCs/>
                <w:shd w:val="clear" w:color="auto" w:fill="FFFFFF"/>
              </w:rPr>
              <w:t>Psychology in the Schools, 61</w:t>
            </w:r>
            <w:r w:rsidRPr="00116AC5">
              <w:rPr>
                <w:rFonts w:ascii="Times New Roman" w:hAnsi="Times New Roman" w:cs="Times New Roman"/>
                <w:shd w:val="clear" w:color="auto" w:fill="FFFFFF"/>
              </w:rPr>
              <w:t>(5),</w:t>
            </w:r>
            <w:r w:rsidRPr="00116AC5">
              <w:rPr>
                <w:rFonts w:ascii="Times New Roman" w:hAnsi="Times New Roman" w:cs="Times New Roman"/>
                <w:i/>
                <w:iCs/>
                <w:shd w:val="clear" w:color="auto" w:fill="FFFFFF"/>
              </w:rPr>
              <w:t xml:space="preserve"> </w:t>
            </w:r>
            <w:r w:rsidRPr="00116AC5">
              <w:rPr>
                <w:rFonts w:ascii="Times New Roman" w:hAnsi="Times New Roman" w:cs="Times New Roman"/>
                <w:shd w:val="clear" w:color="auto" w:fill="FFFFFF"/>
              </w:rPr>
              <w:t>2160-2184.</w:t>
            </w:r>
          </w:p>
        </w:tc>
      </w:tr>
      <w:tr w:rsidR="005C0786" w:rsidRPr="009515D1" w14:paraId="1166986D"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1D4EE1"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10/</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5</w:t>
            </w:r>
          </w:p>
        </w:tc>
        <w:tc>
          <w:tcPr>
            <w:tcW w:w="6347" w:type="dxa"/>
          </w:tcPr>
          <w:p w14:paraId="6767BA65"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shd w:val="clear" w:color="auto" w:fill="FFFFFF"/>
              </w:rPr>
              <w:t>Skar, A. M. S., Shevlin, M., &amp; Vang, M. L. (2022). Does personal therapy and supervision protect against burnout and secondary traumatization? A cross-sectional study among Danish child protection workers. </w:t>
            </w:r>
            <w:r w:rsidRPr="00116AC5">
              <w:rPr>
                <w:rFonts w:ascii="Times New Roman" w:hAnsi="Times New Roman" w:cs="Times New Roman"/>
                <w:i/>
                <w:iCs/>
                <w:shd w:val="clear" w:color="auto" w:fill="FFFFFF"/>
              </w:rPr>
              <w:t>Traumatology</w:t>
            </w:r>
            <w:r w:rsidRPr="00116AC5">
              <w:rPr>
                <w:rFonts w:ascii="Times New Roman" w:hAnsi="Times New Roman" w:cs="Times New Roman"/>
                <w:shd w:val="clear" w:color="auto" w:fill="FFFFFF"/>
              </w:rPr>
              <w:t>.</w:t>
            </w:r>
          </w:p>
        </w:tc>
      </w:tr>
      <w:tr w:rsidR="005C0786" w:rsidRPr="009515D1" w14:paraId="59F99F05"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7F23802"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10/1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5</w:t>
            </w:r>
          </w:p>
        </w:tc>
        <w:tc>
          <w:tcPr>
            <w:tcW w:w="6347" w:type="dxa"/>
          </w:tcPr>
          <w:p w14:paraId="125B773A"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shd w:val="clear" w:color="auto" w:fill="FFFFFF"/>
              </w:rPr>
              <w:t xml:space="preserve">Twomey, C., O’Reilly, G., &amp; Byrne, M. (2015). Effectiveness of cognitive </w:t>
            </w:r>
            <w:proofErr w:type="spellStart"/>
            <w:r w:rsidRPr="00116AC5">
              <w:rPr>
                <w:rFonts w:ascii="Times New Roman" w:hAnsi="Times New Roman" w:cs="Times New Roman"/>
                <w:shd w:val="clear" w:color="auto" w:fill="FFFFFF"/>
              </w:rPr>
              <w:t>behavioural</w:t>
            </w:r>
            <w:proofErr w:type="spellEnd"/>
            <w:r w:rsidRPr="00116AC5">
              <w:rPr>
                <w:rFonts w:ascii="Times New Roman" w:hAnsi="Times New Roman" w:cs="Times New Roman"/>
                <w:shd w:val="clear" w:color="auto" w:fill="FFFFFF"/>
              </w:rPr>
              <w:t xml:space="preserve"> therapy for anxiety and depression in primary care: a meta-analysis. </w:t>
            </w:r>
            <w:r w:rsidRPr="00116AC5">
              <w:rPr>
                <w:rFonts w:ascii="Times New Roman" w:hAnsi="Times New Roman" w:cs="Times New Roman"/>
                <w:i/>
                <w:iCs/>
                <w:shd w:val="clear" w:color="auto" w:fill="FFFFFF"/>
              </w:rPr>
              <w:t>Family practice</w:t>
            </w:r>
            <w:r w:rsidRPr="00116AC5">
              <w:rPr>
                <w:rFonts w:ascii="Times New Roman" w:hAnsi="Times New Roman" w:cs="Times New Roman"/>
                <w:shd w:val="clear" w:color="auto" w:fill="FFFFFF"/>
              </w:rPr>
              <w:t>, </w:t>
            </w:r>
            <w:r w:rsidRPr="00116AC5">
              <w:rPr>
                <w:rFonts w:ascii="Times New Roman" w:hAnsi="Times New Roman" w:cs="Times New Roman"/>
                <w:i/>
                <w:iCs/>
                <w:shd w:val="clear" w:color="auto" w:fill="FFFFFF"/>
              </w:rPr>
              <w:t>32</w:t>
            </w:r>
            <w:r w:rsidRPr="00116AC5">
              <w:rPr>
                <w:rFonts w:ascii="Times New Roman" w:hAnsi="Times New Roman" w:cs="Times New Roman"/>
                <w:shd w:val="clear" w:color="auto" w:fill="FFFFFF"/>
              </w:rPr>
              <w:t>(1), 3-15.</w:t>
            </w:r>
          </w:p>
        </w:tc>
      </w:tr>
      <w:tr w:rsidR="005C0786" w:rsidRPr="009515D1" w14:paraId="160087EB"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56706F"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10/1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5</w:t>
            </w:r>
          </w:p>
        </w:tc>
        <w:tc>
          <w:tcPr>
            <w:tcW w:w="6347" w:type="dxa"/>
          </w:tcPr>
          <w:p w14:paraId="07244891" w14:textId="77777777" w:rsidR="005C0786" w:rsidRPr="00217BBD"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7BBD">
              <w:rPr>
                <w:rFonts w:ascii="Times New Roman" w:hAnsi="Times New Roman" w:cs="Times New Roman"/>
                <w:shd w:val="clear" w:color="auto" w:fill="FFFFFF"/>
              </w:rPr>
              <w:t>Tait, R. C., &amp; Chibnall, J. T. (2014). Racial/ethnic disparities in the assessment and treatment of pain: psychosocial perspectives. </w:t>
            </w:r>
            <w:r w:rsidRPr="00217BBD">
              <w:rPr>
                <w:rFonts w:ascii="Times New Roman" w:hAnsi="Times New Roman" w:cs="Times New Roman"/>
                <w:i/>
                <w:iCs/>
                <w:shd w:val="clear" w:color="auto" w:fill="FFFFFF"/>
              </w:rPr>
              <w:t>American Psychologist</w:t>
            </w:r>
            <w:r w:rsidRPr="00217BBD">
              <w:rPr>
                <w:rFonts w:ascii="Times New Roman" w:hAnsi="Times New Roman" w:cs="Times New Roman"/>
                <w:shd w:val="clear" w:color="auto" w:fill="FFFFFF"/>
              </w:rPr>
              <w:t>, </w:t>
            </w:r>
            <w:r w:rsidRPr="00217BBD">
              <w:rPr>
                <w:rFonts w:ascii="Times New Roman" w:hAnsi="Times New Roman" w:cs="Times New Roman"/>
                <w:i/>
                <w:iCs/>
                <w:shd w:val="clear" w:color="auto" w:fill="FFFFFF"/>
              </w:rPr>
              <w:t>69</w:t>
            </w:r>
            <w:r w:rsidRPr="00217BBD">
              <w:rPr>
                <w:rFonts w:ascii="Times New Roman" w:hAnsi="Times New Roman" w:cs="Times New Roman"/>
                <w:shd w:val="clear" w:color="auto" w:fill="FFFFFF"/>
              </w:rPr>
              <w:t>(2), 131.</w:t>
            </w:r>
          </w:p>
        </w:tc>
      </w:tr>
      <w:tr w:rsidR="005C0786" w:rsidRPr="00A2185E" w14:paraId="5D001BD6"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D6B006A"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10/2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5</w:t>
            </w:r>
          </w:p>
        </w:tc>
        <w:tc>
          <w:tcPr>
            <w:tcW w:w="6347" w:type="dxa"/>
          </w:tcPr>
          <w:p w14:paraId="7CFBA544" w14:textId="77777777" w:rsidR="005C0786" w:rsidRPr="00217BB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 xml:space="preserve">DeJean, </w:t>
            </w:r>
            <w:proofErr w:type="gramStart"/>
            <w:r w:rsidRPr="00217BBD">
              <w:rPr>
                <w:rFonts w:ascii="Times New Roman" w:hAnsi="Times New Roman" w:cs="Times New Roman"/>
                <w:shd w:val="clear" w:color="auto" w:fill="FFFFFF"/>
              </w:rPr>
              <w:t>D.,</w:t>
            </w:r>
            <w:proofErr w:type="spellStart"/>
            <w:r w:rsidRPr="00217BBD">
              <w:rPr>
                <w:rFonts w:ascii="Times New Roman" w:hAnsi="Times New Roman" w:cs="Times New Roman"/>
                <w:shd w:val="clear" w:color="auto" w:fill="FFFFFF"/>
              </w:rPr>
              <w:t>Glacomini</w:t>
            </w:r>
            <w:proofErr w:type="spellEnd"/>
            <w:proofErr w:type="gramEnd"/>
            <w:r w:rsidRPr="00217BBD">
              <w:rPr>
                <w:rFonts w:ascii="Times New Roman" w:hAnsi="Times New Roman" w:cs="Times New Roman"/>
                <w:shd w:val="clear" w:color="auto" w:fill="FFFFFF"/>
              </w:rPr>
              <w:t xml:space="preserve">, M., Vanstone, </w:t>
            </w:r>
            <w:proofErr w:type="gramStart"/>
            <w:r w:rsidRPr="00217BBD">
              <w:rPr>
                <w:rFonts w:ascii="Times New Roman" w:hAnsi="Times New Roman" w:cs="Times New Roman"/>
                <w:shd w:val="clear" w:color="auto" w:fill="FFFFFF"/>
              </w:rPr>
              <w:t>M.,&amp;</w:t>
            </w:r>
            <w:proofErr w:type="gramEnd"/>
            <w:r w:rsidRPr="00217BBD">
              <w:rPr>
                <w:rFonts w:ascii="Times New Roman" w:hAnsi="Times New Roman" w:cs="Times New Roman"/>
                <w:shd w:val="clear" w:color="auto" w:fill="FFFFFF"/>
              </w:rPr>
              <w:t xml:space="preserve"> </w:t>
            </w:r>
            <w:proofErr w:type="spellStart"/>
            <w:r w:rsidRPr="00217BBD">
              <w:rPr>
                <w:rFonts w:ascii="Times New Roman" w:hAnsi="Times New Roman" w:cs="Times New Roman"/>
                <w:shd w:val="clear" w:color="auto" w:fill="FFFFFF"/>
              </w:rPr>
              <w:t>Brundisini</w:t>
            </w:r>
            <w:proofErr w:type="spellEnd"/>
            <w:r w:rsidRPr="00217BBD">
              <w:rPr>
                <w:rFonts w:ascii="Times New Roman" w:hAnsi="Times New Roman" w:cs="Times New Roman"/>
                <w:shd w:val="clear" w:color="auto" w:fill="FFFFFF"/>
              </w:rPr>
              <w:t>, F.   (2013).  Patient experiences of depression and anxiety with chronic disease</w:t>
            </w:r>
            <w:proofErr w:type="gramStart"/>
            <w:r w:rsidRPr="00217BBD">
              <w:rPr>
                <w:rFonts w:ascii="Times New Roman" w:hAnsi="Times New Roman" w:cs="Times New Roman"/>
                <w:shd w:val="clear" w:color="auto" w:fill="FFFFFF"/>
              </w:rPr>
              <w:t>:  A</w:t>
            </w:r>
            <w:proofErr w:type="gramEnd"/>
            <w:r w:rsidRPr="00217BBD">
              <w:rPr>
                <w:rFonts w:ascii="Times New Roman" w:hAnsi="Times New Roman" w:cs="Times New Roman"/>
                <w:shd w:val="clear" w:color="auto" w:fill="FFFFFF"/>
              </w:rPr>
              <w:t xml:space="preserve"> systematic review and qualitative meta-synthesis.  Ontario Health Technology Assessment Series, 13(16), 1-33.</w:t>
            </w:r>
          </w:p>
        </w:tc>
      </w:tr>
      <w:tr w:rsidR="005C0786" w:rsidRPr="0011025B" w14:paraId="654A987D"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38BD94"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w:t>
            </w:r>
            <w:r>
              <w:rPr>
                <w:rFonts w:ascii="Times New Roman" w:hAnsi="Times New Roman" w:cs="Times New Roman"/>
              </w:rPr>
              <w:t>0</w:t>
            </w:r>
            <w:r w:rsidRPr="00994BD7">
              <w:rPr>
                <w:rFonts w:ascii="Times New Roman" w:hAnsi="Times New Roman" w:cs="Times New Roman"/>
              </w:rPr>
              <w:t>/</w:t>
            </w:r>
            <w:r>
              <w:rPr>
                <w:rFonts w:ascii="Times New Roman" w:hAnsi="Times New Roman" w:cs="Times New Roman"/>
              </w:rPr>
              <w:t>31</w:t>
            </w:r>
            <w:r w:rsidRPr="00994BD7">
              <w:rPr>
                <w:rFonts w:ascii="Times New Roman" w:hAnsi="Times New Roman" w:cs="Times New Roman"/>
              </w:rPr>
              <w:t>/202</w:t>
            </w:r>
            <w:r>
              <w:rPr>
                <w:rFonts w:ascii="Times New Roman" w:hAnsi="Times New Roman" w:cs="Times New Roman"/>
              </w:rPr>
              <w:t>5</w:t>
            </w:r>
          </w:p>
        </w:tc>
        <w:tc>
          <w:tcPr>
            <w:tcW w:w="6347" w:type="dxa"/>
          </w:tcPr>
          <w:p w14:paraId="63CDB2A0" w14:textId="77777777" w:rsidR="005C0786" w:rsidRPr="0011025B"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7BBD">
              <w:rPr>
                <w:rFonts w:ascii="Times New Roman" w:hAnsi="Times New Roman" w:cs="Times New Roman"/>
                <w:shd w:val="clear" w:color="auto" w:fill="FFFFFF"/>
              </w:rPr>
              <w:t>Woods, M. D., &amp; Martin, D. (1984). The work of Virginia Satir: Understanding her theory and technique. </w:t>
            </w:r>
            <w:r w:rsidRPr="00217BBD">
              <w:rPr>
                <w:rFonts w:ascii="Times New Roman" w:hAnsi="Times New Roman" w:cs="Times New Roman"/>
                <w:i/>
                <w:iCs/>
                <w:shd w:val="clear" w:color="auto" w:fill="FFFFFF"/>
              </w:rPr>
              <w:t>American Journal of Family Therapy</w:t>
            </w:r>
            <w:r w:rsidRPr="00217BBD">
              <w:rPr>
                <w:rFonts w:ascii="Times New Roman" w:hAnsi="Times New Roman" w:cs="Times New Roman"/>
                <w:shd w:val="clear" w:color="auto" w:fill="FFFFFF"/>
              </w:rPr>
              <w:t>, </w:t>
            </w:r>
            <w:r w:rsidRPr="00217BBD">
              <w:rPr>
                <w:rFonts w:ascii="Times New Roman" w:hAnsi="Times New Roman" w:cs="Times New Roman"/>
                <w:i/>
                <w:iCs/>
                <w:shd w:val="clear" w:color="auto" w:fill="FFFFFF"/>
              </w:rPr>
              <w:t>12</w:t>
            </w:r>
            <w:r w:rsidRPr="00217BBD">
              <w:rPr>
                <w:rFonts w:ascii="Times New Roman" w:hAnsi="Times New Roman" w:cs="Times New Roman"/>
                <w:shd w:val="clear" w:color="auto" w:fill="FFFFFF"/>
              </w:rPr>
              <w:t>(4), 3-11.</w:t>
            </w:r>
          </w:p>
        </w:tc>
      </w:tr>
      <w:tr w:rsidR="005C0786" w:rsidRPr="0011025B" w14:paraId="11C8CBFE"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9C8D09E" w14:textId="77777777" w:rsidR="005C0786" w:rsidRPr="00E73A6D" w:rsidRDefault="005C0786" w:rsidP="008E0C7D">
            <w:pPr>
              <w:rPr>
                <w:rFonts w:ascii="Times New Roman" w:hAnsi="Times New Roman" w:cs="Times New Roman"/>
                <w:b w:val="0"/>
                <w:bCs w:val="0"/>
              </w:rPr>
            </w:pPr>
            <w:r w:rsidRPr="00994BD7">
              <w:rPr>
                <w:rFonts w:ascii="Times New Roman" w:hAnsi="Times New Roman" w:cs="Times New Roman"/>
              </w:rPr>
              <w:lastRenderedPageBreak/>
              <w:t>11/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 (Wednesday)</w:t>
            </w:r>
          </w:p>
        </w:tc>
        <w:tc>
          <w:tcPr>
            <w:tcW w:w="6347" w:type="dxa"/>
          </w:tcPr>
          <w:p w14:paraId="27F83C1B" w14:textId="77777777" w:rsidR="005C0786" w:rsidRPr="00E8501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8501D">
              <w:rPr>
                <w:rFonts w:ascii="Times New Roman" w:hAnsi="Times New Roman" w:cs="Times New Roman"/>
                <w:shd w:val="clear" w:color="auto" w:fill="FFFFFF"/>
              </w:rPr>
              <w:t xml:space="preserve">Kersting, A., Fisch, S., &amp; </w:t>
            </w:r>
            <w:proofErr w:type="spellStart"/>
            <w:r w:rsidRPr="00E8501D">
              <w:rPr>
                <w:rFonts w:ascii="Times New Roman" w:hAnsi="Times New Roman" w:cs="Times New Roman"/>
                <w:shd w:val="clear" w:color="auto" w:fill="FFFFFF"/>
              </w:rPr>
              <w:t>Arolt</w:t>
            </w:r>
            <w:proofErr w:type="spellEnd"/>
            <w:r w:rsidRPr="00E8501D">
              <w:rPr>
                <w:rFonts w:ascii="Times New Roman" w:hAnsi="Times New Roman" w:cs="Times New Roman"/>
                <w:shd w:val="clear" w:color="auto" w:fill="FFFFFF"/>
              </w:rPr>
              <w:t>, V. (2003). Outpatient psychotherapy for mothers–a new treatment. </w:t>
            </w:r>
            <w:r w:rsidRPr="00E8501D">
              <w:rPr>
                <w:rFonts w:ascii="Times New Roman" w:hAnsi="Times New Roman" w:cs="Times New Roman"/>
                <w:i/>
                <w:iCs/>
                <w:shd w:val="clear" w:color="auto" w:fill="FFFFFF"/>
              </w:rPr>
              <w:t>Archives of Women's Mental Health</w:t>
            </w:r>
            <w:r w:rsidRPr="00E8501D">
              <w:rPr>
                <w:rFonts w:ascii="Times New Roman" w:hAnsi="Times New Roman" w:cs="Times New Roman"/>
                <w:shd w:val="clear" w:color="auto" w:fill="FFFFFF"/>
              </w:rPr>
              <w:t>, </w:t>
            </w:r>
            <w:r w:rsidRPr="00E8501D">
              <w:rPr>
                <w:rFonts w:ascii="Times New Roman" w:hAnsi="Times New Roman" w:cs="Times New Roman"/>
                <w:i/>
                <w:iCs/>
                <w:shd w:val="clear" w:color="auto" w:fill="FFFFFF"/>
              </w:rPr>
              <w:t>6</w:t>
            </w:r>
            <w:r w:rsidRPr="00E8501D">
              <w:rPr>
                <w:rFonts w:ascii="Times New Roman" w:hAnsi="Times New Roman" w:cs="Times New Roman"/>
                <w:shd w:val="clear" w:color="auto" w:fill="FFFFFF"/>
              </w:rPr>
              <w:t>(1), 65-69.</w:t>
            </w:r>
          </w:p>
          <w:p w14:paraId="79269147" w14:textId="77777777" w:rsidR="005C0786" w:rsidRPr="00E8501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57A036D8"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E8501D">
              <w:rPr>
                <w:rFonts w:ascii="Times New Roman" w:hAnsi="Times New Roman" w:cs="Times New Roman"/>
                <w:shd w:val="clear" w:color="auto" w:fill="FFFFFF"/>
              </w:rPr>
              <w:t xml:space="preserve">Moriarty, Y., O'Neill, C., Robling, M., Arroyo, C., &amp; Owen, O. (2022). Feasibility of recruiting mother-infant </w:t>
            </w:r>
            <w:proofErr w:type="gramStart"/>
            <w:r w:rsidRPr="00E8501D">
              <w:rPr>
                <w:rFonts w:ascii="Times New Roman" w:hAnsi="Times New Roman" w:cs="Times New Roman"/>
                <w:shd w:val="clear" w:color="auto" w:fill="FFFFFF"/>
              </w:rPr>
              <w:t>dyads</w:t>
            </w:r>
            <w:proofErr w:type="gramEnd"/>
            <w:r w:rsidRPr="00E8501D">
              <w:rPr>
                <w:rFonts w:ascii="Times New Roman" w:hAnsi="Times New Roman" w:cs="Times New Roman"/>
                <w:shd w:val="clear" w:color="auto" w:fill="FFFFFF"/>
              </w:rPr>
              <w:t xml:space="preserve"> with mild-moderate depression to an art therapy painting group.</w:t>
            </w:r>
          </w:p>
          <w:p w14:paraId="3864E598" w14:textId="77777777" w:rsidR="005C0786" w:rsidRPr="0000395C"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r>
      <w:tr w:rsidR="005C0786" w:rsidRPr="0011025B" w14:paraId="0A47B10F"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468598" w14:textId="77777777" w:rsidR="005C0786" w:rsidRPr="00994BD7" w:rsidRDefault="005C0786" w:rsidP="008E0C7D">
            <w:pPr>
              <w:rPr>
                <w:rFonts w:ascii="Times New Roman" w:hAnsi="Times New Roman" w:cs="Times New Roman"/>
              </w:rPr>
            </w:pPr>
            <w:r>
              <w:rPr>
                <w:rFonts w:ascii="Times New Roman" w:hAnsi="Times New Roman" w:cs="Times New Roman"/>
              </w:rPr>
              <w:t>11/14/2025</w:t>
            </w:r>
          </w:p>
        </w:tc>
        <w:tc>
          <w:tcPr>
            <w:tcW w:w="6347" w:type="dxa"/>
          </w:tcPr>
          <w:p w14:paraId="2F800C82" w14:textId="77777777" w:rsid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Chen, Y.L., </w:t>
            </w:r>
            <w:proofErr w:type="spellStart"/>
            <w:r>
              <w:rPr>
                <w:rFonts w:ascii="Times New Roman" w:hAnsi="Times New Roman" w:cs="Times New Roman"/>
              </w:rPr>
              <w:t>Senande</w:t>
            </w:r>
            <w:proofErr w:type="spellEnd"/>
            <w:r>
              <w:rPr>
                <w:rFonts w:ascii="Times New Roman" w:hAnsi="Times New Roman" w:cs="Times New Roman"/>
              </w:rPr>
              <w:t xml:space="preserve">, L.L., Thorsen, M., &amp; Patten, K. (2021). Peer preferences and characteristics of same-group and cross-group social interactions among autistic and non-autistic adolescents. </w:t>
            </w:r>
            <w:r>
              <w:rPr>
                <w:rFonts w:ascii="Times New Roman" w:hAnsi="Times New Roman" w:cs="Times New Roman"/>
                <w:i/>
                <w:iCs/>
              </w:rPr>
              <w:t>Autism, 25</w:t>
            </w:r>
            <w:r>
              <w:rPr>
                <w:rFonts w:ascii="Times New Roman" w:hAnsi="Times New Roman" w:cs="Times New Roman"/>
              </w:rPr>
              <w:t>(7), 1885-1900.</w:t>
            </w:r>
          </w:p>
          <w:p w14:paraId="5E6CAD78" w14:textId="77777777" w:rsid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C0786" w:rsidRPr="0011025B" w14:paraId="3165D23C"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B604577" w14:textId="77777777" w:rsidR="005C0786" w:rsidRPr="00994BD7" w:rsidRDefault="005C0786" w:rsidP="008E0C7D">
            <w:pPr>
              <w:rPr>
                <w:rFonts w:ascii="Times New Roman" w:hAnsi="Times New Roman" w:cs="Times New Roman"/>
              </w:rPr>
            </w:pPr>
            <w:r w:rsidRPr="00994BD7">
              <w:rPr>
                <w:rFonts w:ascii="Times New Roman" w:hAnsi="Times New Roman" w:cs="Times New Roman"/>
              </w:rPr>
              <w:t>11/2</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5</w:t>
            </w:r>
          </w:p>
        </w:tc>
        <w:tc>
          <w:tcPr>
            <w:tcW w:w="6347" w:type="dxa"/>
          </w:tcPr>
          <w:p w14:paraId="3755EF33"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501D">
              <w:rPr>
                <w:rFonts w:ascii="Times New Roman" w:hAnsi="Times New Roman" w:cs="Times New Roman"/>
              </w:rPr>
              <w:t>Frankl, V. (1992) Man’s search for Meaning. Beacon Press, Boston Massachusetts, pp 1-50.</w:t>
            </w:r>
          </w:p>
          <w:p w14:paraId="76C652DD" w14:textId="77777777" w:rsidR="005C0786" w:rsidRPr="00E8501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r>
      <w:tr w:rsidR="005C0786" w:rsidRPr="002917CA" w14:paraId="6ED73599"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A3F1BA5"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11/</w:t>
            </w:r>
            <w:r>
              <w:rPr>
                <w:rFonts w:ascii="Times New Roman" w:hAnsi="Times New Roman" w:cs="Times New Roman"/>
              </w:rPr>
              <w:t>28</w:t>
            </w:r>
            <w:r w:rsidRPr="00994BD7">
              <w:rPr>
                <w:rFonts w:ascii="Times New Roman" w:hAnsi="Times New Roman" w:cs="Times New Roman"/>
              </w:rPr>
              <w:t>/202</w:t>
            </w:r>
            <w:r>
              <w:rPr>
                <w:rFonts w:ascii="Times New Roman" w:hAnsi="Times New Roman" w:cs="Times New Roman"/>
              </w:rPr>
              <w:t>5</w:t>
            </w:r>
          </w:p>
        </w:tc>
        <w:tc>
          <w:tcPr>
            <w:tcW w:w="6347" w:type="dxa"/>
          </w:tcPr>
          <w:p w14:paraId="5214463B" w14:textId="77777777" w:rsidR="005C0786" w:rsidRPr="00E8501D"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501D">
              <w:rPr>
                <w:rFonts w:ascii="Times New Roman" w:hAnsi="Times New Roman" w:cs="Times New Roman"/>
              </w:rPr>
              <w:t>NO JOURNAL GROUP</w:t>
            </w:r>
          </w:p>
        </w:tc>
      </w:tr>
      <w:tr w:rsidR="005C0786" w:rsidRPr="002917CA" w14:paraId="7E84B4CE"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1302B90"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12/</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5</w:t>
            </w:r>
          </w:p>
        </w:tc>
        <w:tc>
          <w:tcPr>
            <w:tcW w:w="6347" w:type="dxa"/>
          </w:tcPr>
          <w:p w14:paraId="40040C41"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501D">
              <w:rPr>
                <w:rFonts w:ascii="Times New Roman" w:hAnsi="Times New Roman" w:cs="Times New Roman"/>
              </w:rPr>
              <w:t>Frankl, V. (1992) Man’s search for Meaning. Beacon Press, Boston Massachusetts</w:t>
            </w:r>
            <w:proofErr w:type="gramStart"/>
            <w:r w:rsidRPr="00E8501D">
              <w:rPr>
                <w:rFonts w:ascii="Times New Roman" w:hAnsi="Times New Roman" w:cs="Times New Roman"/>
              </w:rPr>
              <w:t>, pp</w:t>
            </w:r>
            <w:proofErr w:type="gramEnd"/>
            <w:r w:rsidRPr="00E8501D">
              <w:rPr>
                <w:rFonts w:ascii="Times New Roman" w:hAnsi="Times New Roman" w:cs="Times New Roman"/>
              </w:rPr>
              <w:t xml:space="preserve"> 50-100.</w:t>
            </w:r>
          </w:p>
          <w:p w14:paraId="7656E464" w14:textId="77777777" w:rsidR="005C0786" w:rsidRPr="00E8501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C0786" w:rsidRPr="002917CA" w14:paraId="4CC4B94B"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4193301"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12/1</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5</w:t>
            </w:r>
          </w:p>
        </w:tc>
        <w:tc>
          <w:tcPr>
            <w:tcW w:w="6347" w:type="dxa"/>
          </w:tcPr>
          <w:p w14:paraId="15C6840F" w14:textId="77777777" w:rsid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03030"/>
                <w:shd w:val="clear" w:color="auto" w:fill="FFFFFF"/>
              </w:rPr>
            </w:pPr>
            <w:r w:rsidRPr="002917CA">
              <w:rPr>
                <w:rFonts w:ascii="Times New Roman" w:hAnsi="Times New Roman" w:cs="Times New Roman"/>
                <w:color w:val="303030"/>
                <w:shd w:val="clear" w:color="auto" w:fill="FFFFFF"/>
              </w:rPr>
              <w:t xml:space="preserve">Mersky JP, </w:t>
            </w:r>
            <w:proofErr w:type="spellStart"/>
            <w:r w:rsidRPr="002917CA">
              <w:rPr>
                <w:rFonts w:ascii="Times New Roman" w:hAnsi="Times New Roman" w:cs="Times New Roman"/>
                <w:color w:val="303030"/>
                <w:shd w:val="clear" w:color="auto" w:fill="FFFFFF"/>
              </w:rPr>
              <w:t>Topitzes</w:t>
            </w:r>
            <w:proofErr w:type="spellEnd"/>
            <w:r w:rsidRPr="002917CA">
              <w:rPr>
                <w:rFonts w:ascii="Times New Roman" w:hAnsi="Times New Roman" w:cs="Times New Roman"/>
                <w:color w:val="303030"/>
                <w:shd w:val="clear" w:color="auto" w:fill="FFFFFF"/>
              </w:rPr>
              <w:t xml:space="preserve"> J, Reynolds AJ. Impacts of adverse childhood experiences on health, mental health, and substance use in early adulthood: a cohort study of an urban, minority sample in the U.S. Child Abuse </w:t>
            </w:r>
            <w:proofErr w:type="spellStart"/>
            <w:r w:rsidRPr="002917CA">
              <w:rPr>
                <w:rFonts w:ascii="Times New Roman" w:hAnsi="Times New Roman" w:cs="Times New Roman"/>
                <w:color w:val="303030"/>
                <w:shd w:val="clear" w:color="auto" w:fill="FFFFFF"/>
              </w:rPr>
              <w:t>Negl</w:t>
            </w:r>
            <w:proofErr w:type="spellEnd"/>
            <w:r w:rsidRPr="002917CA">
              <w:rPr>
                <w:rFonts w:ascii="Times New Roman" w:hAnsi="Times New Roman" w:cs="Times New Roman"/>
                <w:color w:val="303030"/>
                <w:shd w:val="clear" w:color="auto" w:fill="FFFFFF"/>
              </w:rPr>
              <w:t xml:space="preserve">. 2013 Nov;37(11):917-25. </w:t>
            </w:r>
            <w:proofErr w:type="spellStart"/>
            <w:r w:rsidRPr="002917CA">
              <w:rPr>
                <w:rFonts w:ascii="Times New Roman" w:hAnsi="Times New Roman" w:cs="Times New Roman"/>
                <w:color w:val="303030"/>
                <w:shd w:val="clear" w:color="auto" w:fill="FFFFFF"/>
              </w:rPr>
              <w:t>doi</w:t>
            </w:r>
            <w:proofErr w:type="spellEnd"/>
            <w:r w:rsidRPr="002917CA">
              <w:rPr>
                <w:rFonts w:ascii="Times New Roman" w:hAnsi="Times New Roman" w:cs="Times New Roman"/>
                <w:color w:val="303030"/>
                <w:shd w:val="clear" w:color="auto" w:fill="FFFFFF"/>
              </w:rPr>
              <w:t xml:space="preserve">: 10.1016/j.chiabu.2013.07.011. </w:t>
            </w:r>
            <w:proofErr w:type="spellStart"/>
            <w:r w:rsidRPr="002917CA">
              <w:rPr>
                <w:rFonts w:ascii="Times New Roman" w:hAnsi="Times New Roman" w:cs="Times New Roman"/>
                <w:color w:val="303030"/>
                <w:shd w:val="clear" w:color="auto" w:fill="FFFFFF"/>
              </w:rPr>
              <w:t>Epub</w:t>
            </w:r>
            <w:proofErr w:type="spellEnd"/>
            <w:r w:rsidRPr="002917CA">
              <w:rPr>
                <w:rFonts w:ascii="Times New Roman" w:hAnsi="Times New Roman" w:cs="Times New Roman"/>
                <w:color w:val="303030"/>
                <w:shd w:val="clear" w:color="auto" w:fill="FFFFFF"/>
              </w:rPr>
              <w:t xml:space="preserve"> 2013 Aug 24. PMID: 23978575; PMCID: PMC4090696.</w:t>
            </w:r>
          </w:p>
          <w:p w14:paraId="7BC4ECFE"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C0786" w:rsidRPr="002917CA" w14:paraId="38363B87"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3205572D"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12/</w:t>
            </w:r>
            <w:r>
              <w:rPr>
                <w:rFonts w:ascii="Times New Roman" w:hAnsi="Times New Roman" w:cs="Times New Roman"/>
              </w:rPr>
              <w:t>19</w:t>
            </w:r>
            <w:r w:rsidRPr="00994BD7">
              <w:rPr>
                <w:rFonts w:ascii="Times New Roman" w:hAnsi="Times New Roman" w:cs="Times New Roman"/>
              </w:rPr>
              <w:t>/202</w:t>
            </w:r>
            <w:r>
              <w:rPr>
                <w:rFonts w:ascii="Times New Roman" w:hAnsi="Times New Roman" w:cs="Times New Roman"/>
              </w:rPr>
              <w:t>5</w:t>
            </w:r>
          </w:p>
        </w:tc>
        <w:tc>
          <w:tcPr>
            <w:tcW w:w="6347" w:type="dxa"/>
          </w:tcPr>
          <w:p w14:paraId="11EE2687" w14:textId="77777777" w:rsidR="005C0786" w:rsidRPr="00217BB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 xml:space="preserve">Woolf, C. J. (2010). What is this thing called </w:t>
            </w:r>
            <w:proofErr w:type="gramStart"/>
            <w:r w:rsidRPr="00217BBD">
              <w:rPr>
                <w:rFonts w:ascii="Times New Roman" w:hAnsi="Times New Roman" w:cs="Times New Roman"/>
                <w:shd w:val="clear" w:color="auto" w:fill="FFFFFF"/>
              </w:rPr>
              <w:t>pain?.</w:t>
            </w:r>
            <w:proofErr w:type="gramEnd"/>
            <w:r w:rsidRPr="00217BBD">
              <w:rPr>
                <w:rFonts w:ascii="Times New Roman" w:hAnsi="Times New Roman" w:cs="Times New Roman"/>
                <w:shd w:val="clear" w:color="auto" w:fill="FFFFFF"/>
              </w:rPr>
              <w:t> </w:t>
            </w:r>
            <w:r w:rsidRPr="00217BBD">
              <w:rPr>
                <w:rFonts w:ascii="Times New Roman" w:hAnsi="Times New Roman" w:cs="Times New Roman"/>
                <w:i/>
                <w:iCs/>
                <w:shd w:val="clear" w:color="auto" w:fill="FFFFFF"/>
              </w:rPr>
              <w:t>The Journal of clinical investigation</w:t>
            </w:r>
            <w:r w:rsidRPr="00217BBD">
              <w:rPr>
                <w:rFonts w:ascii="Times New Roman" w:hAnsi="Times New Roman" w:cs="Times New Roman"/>
                <w:shd w:val="clear" w:color="auto" w:fill="FFFFFF"/>
              </w:rPr>
              <w:t>, </w:t>
            </w:r>
            <w:r w:rsidRPr="00217BBD">
              <w:rPr>
                <w:rFonts w:ascii="Times New Roman" w:hAnsi="Times New Roman" w:cs="Times New Roman"/>
                <w:i/>
                <w:iCs/>
                <w:shd w:val="clear" w:color="auto" w:fill="FFFFFF"/>
              </w:rPr>
              <w:t>120</w:t>
            </w:r>
            <w:r w:rsidRPr="00217BBD">
              <w:rPr>
                <w:rFonts w:ascii="Times New Roman" w:hAnsi="Times New Roman" w:cs="Times New Roman"/>
                <w:shd w:val="clear" w:color="auto" w:fill="FFFFFF"/>
              </w:rPr>
              <w:t>(11), 3742-3744.</w:t>
            </w:r>
          </w:p>
          <w:p w14:paraId="7848BFF6" w14:textId="77777777" w:rsidR="005C0786" w:rsidRPr="00217BBD"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9F9460B"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217BBD">
              <w:rPr>
                <w:rFonts w:ascii="Times New Roman" w:hAnsi="Times New Roman" w:cs="Times New Roman"/>
                <w:shd w:val="clear" w:color="auto" w:fill="FFFFFF"/>
              </w:rPr>
              <w:t>Palermo, T. M., Eccleston, C., Lewandowski, A. S., Williams, A. C. D. C., &amp; Morley, S. (2010). Randomized controlled trials of psychological therapies for management of chronic pain in children and adolescents: an updated meta-analytic review. </w:t>
            </w:r>
            <w:r w:rsidRPr="00217BBD">
              <w:rPr>
                <w:rFonts w:ascii="Times New Roman" w:hAnsi="Times New Roman" w:cs="Times New Roman"/>
                <w:i/>
                <w:iCs/>
                <w:shd w:val="clear" w:color="auto" w:fill="FFFFFF"/>
              </w:rPr>
              <w:t>Pain®</w:t>
            </w:r>
            <w:r w:rsidRPr="00217BBD">
              <w:rPr>
                <w:rFonts w:ascii="Times New Roman" w:hAnsi="Times New Roman" w:cs="Times New Roman"/>
                <w:shd w:val="clear" w:color="auto" w:fill="FFFFFF"/>
              </w:rPr>
              <w:t>, </w:t>
            </w:r>
            <w:r w:rsidRPr="00217BBD">
              <w:rPr>
                <w:rFonts w:ascii="Times New Roman" w:hAnsi="Times New Roman" w:cs="Times New Roman"/>
                <w:i/>
                <w:iCs/>
                <w:shd w:val="clear" w:color="auto" w:fill="FFFFFF"/>
              </w:rPr>
              <w:t>148</w:t>
            </w:r>
            <w:r w:rsidRPr="00217BBD">
              <w:rPr>
                <w:rFonts w:ascii="Times New Roman" w:hAnsi="Times New Roman" w:cs="Times New Roman"/>
                <w:shd w:val="clear" w:color="auto" w:fill="FFFFFF"/>
              </w:rPr>
              <w:t>(3), 387-397.</w:t>
            </w:r>
          </w:p>
          <w:p w14:paraId="0B00C946"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tc>
      </w:tr>
      <w:tr w:rsidR="005C0786" w:rsidRPr="002917CA" w14:paraId="3665C1C8"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966D42"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12/2</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5</w:t>
            </w:r>
          </w:p>
        </w:tc>
        <w:tc>
          <w:tcPr>
            <w:tcW w:w="6347" w:type="dxa"/>
          </w:tcPr>
          <w:p w14:paraId="0CEA2DD5" w14:textId="77777777" w:rsid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NO JOURNAL GROUP</w:t>
            </w:r>
          </w:p>
          <w:p w14:paraId="0EED0858"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C0786" w:rsidRPr="002917CA" w14:paraId="7E7DBE2A"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8C7D6C4"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6</w:t>
            </w:r>
          </w:p>
        </w:tc>
        <w:tc>
          <w:tcPr>
            <w:tcW w:w="6347" w:type="dxa"/>
          </w:tcPr>
          <w:p w14:paraId="2587177D"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JOURNAL GROUP</w:t>
            </w:r>
          </w:p>
          <w:p w14:paraId="4A9CDAAB"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C0786" w:rsidRPr="002917CA" w14:paraId="37D08517"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8F54E9D"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w:t>
            </w:r>
            <w:r>
              <w:rPr>
                <w:rFonts w:ascii="Times New Roman" w:hAnsi="Times New Roman" w:cs="Times New Roman"/>
              </w:rPr>
              <w:t>9</w:t>
            </w:r>
            <w:r w:rsidRPr="00994BD7">
              <w:rPr>
                <w:rFonts w:ascii="Times New Roman" w:hAnsi="Times New Roman" w:cs="Times New Roman"/>
              </w:rPr>
              <w:t>/202</w:t>
            </w:r>
            <w:r>
              <w:rPr>
                <w:rFonts w:ascii="Times New Roman" w:hAnsi="Times New Roman" w:cs="Times New Roman"/>
              </w:rPr>
              <w:t>6</w:t>
            </w:r>
          </w:p>
        </w:tc>
        <w:tc>
          <w:tcPr>
            <w:tcW w:w="6347" w:type="dxa"/>
          </w:tcPr>
          <w:p w14:paraId="35D5B287" w14:textId="77777777" w:rsidR="005C0786"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2917CA">
              <w:rPr>
                <w:rFonts w:ascii="Times New Roman" w:hAnsi="Times New Roman" w:cs="Times New Roman"/>
                <w:color w:val="222222"/>
                <w:shd w:val="clear" w:color="auto" w:fill="FFFFFF"/>
              </w:rPr>
              <w:t>Heredia, D., Pankey, T. L., &amp; Gonzalez, C. A. (2021). LGBTQ-affirmative behavioral health services in primary care. </w:t>
            </w:r>
            <w:r w:rsidRPr="002917CA">
              <w:rPr>
                <w:rFonts w:ascii="Times New Roman" w:hAnsi="Times New Roman" w:cs="Times New Roman"/>
                <w:i/>
                <w:iCs/>
                <w:color w:val="222222"/>
                <w:shd w:val="clear" w:color="auto" w:fill="FFFFFF"/>
              </w:rPr>
              <w:t>Primary Care: Clinics in Office Practice</w:t>
            </w:r>
            <w:r w:rsidRPr="002917CA">
              <w:rPr>
                <w:rFonts w:ascii="Times New Roman" w:hAnsi="Times New Roman" w:cs="Times New Roman"/>
                <w:color w:val="222222"/>
                <w:shd w:val="clear" w:color="auto" w:fill="FFFFFF"/>
              </w:rPr>
              <w:t>, </w:t>
            </w:r>
            <w:r w:rsidRPr="002917CA">
              <w:rPr>
                <w:rFonts w:ascii="Times New Roman" w:hAnsi="Times New Roman" w:cs="Times New Roman"/>
                <w:i/>
                <w:iCs/>
                <w:color w:val="222222"/>
                <w:shd w:val="clear" w:color="auto" w:fill="FFFFFF"/>
              </w:rPr>
              <w:t>48</w:t>
            </w:r>
            <w:r w:rsidRPr="002917CA">
              <w:rPr>
                <w:rFonts w:ascii="Times New Roman" w:hAnsi="Times New Roman" w:cs="Times New Roman"/>
                <w:color w:val="222222"/>
                <w:shd w:val="clear" w:color="auto" w:fill="FFFFFF"/>
              </w:rPr>
              <w:t>(2), 243-257.</w:t>
            </w:r>
          </w:p>
          <w:p w14:paraId="622EC88C"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C0786" w:rsidRPr="002917CA" w14:paraId="6B9799CE"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58EA237"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1/1</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6347" w:type="dxa"/>
          </w:tcPr>
          <w:p w14:paraId="5BF1F02B"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222222"/>
                <w:shd w:val="clear" w:color="auto" w:fill="FFFFFF"/>
              </w:rPr>
              <w:t xml:space="preserve">Jaquart, J., Wardle-Pinkston, S., Ziegler, J., Sbarra, D.A. &amp; O’Connor, M.F. (2024). Improving culturally responsive clinical training: Exploring the acceptability and feasibility of an exposure-based strategy. </w:t>
            </w:r>
            <w:r>
              <w:rPr>
                <w:rFonts w:ascii="Times New Roman" w:hAnsi="Times New Roman" w:cs="Times New Roman"/>
                <w:i/>
                <w:iCs/>
                <w:color w:val="222222"/>
                <w:shd w:val="clear" w:color="auto" w:fill="FFFFFF"/>
              </w:rPr>
              <w:t>Training and Education in Professional Psychology, 18</w:t>
            </w:r>
            <w:r>
              <w:rPr>
                <w:rFonts w:ascii="Times New Roman" w:hAnsi="Times New Roman" w:cs="Times New Roman"/>
                <w:color w:val="222222"/>
                <w:shd w:val="clear" w:color="auto" w:fill="FFFFFF"/>
              </w:rPr>
              <w:t>(1), 87-97.</w:t>
            </w:r>
          </w:p>
        </w:tc>
      </w:tr>
      <w:tr w:rsidR="005C0786" w:rsidRPr="002917CA" w14:paraId="248C128F"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1F45B2A"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lastRenderedPageBreak/>
              <w:t>1/2</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6347" w:type="dxa"/>
          </w:tcPr>
          <w:p w14:paraId="065A2052" w14:textId="77777777" w:rsidR="005C0786" w:rsidRPr="00E8501D"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E8501D">
              <w:rPr>
                <w:rFonts w:ascii="Times New Roman" w:hAnsi="Times New Roman" w:cs="Times New Roman"/>
                <w:shd w:val="clear" w:color="auto" w:fill="FFFFFF"/>
              </w:rPr>
              <w:t>Center for Behavioral Health Statistics and Quality. (2015). Behavioral health trends in the United States: Results from the 2014 national Survey on Drug Use and Health (HHS Publication No. SMA 15-4927, NSDUH Series H-50). Retrieved from</w:t>
            </w:r>
            <w:r w:rsidRPr="00E8501D">
              <w:rPr>
                <w:rFonts w:ascii="Times New Roman" w:hAnsi="Times New Roman" w:cs="Times New Roman"/>
              </w:rPr>
              <w:t xml:space="preserve"> </w:t>
            </w:r>
            <w:r w:rsidRPr="00E8501D">
              <w:rPr>
                <w:rFonts w:ascii="Times New Roman" w:hAnsi="Times New Roman" w:cs="Times New Roman"/>
                <w:shd w:val="clear" w:color="auto" w:fill="FFFFFF"/>
              </w:rPr>
              <w:t>http://www.samhsa.gov/data/sites/default/files/NSDUH-FRR1-2014/NSDUH-FRR1-2014.htm (This is reviewed together)</w:t>
            </w:r>
          </w:p>
          <w:p w14:paraId="4A9696E5" w14:textId="77777777" w:rsidR="005C0786" w:rsidRPr="00E8501D"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0E27B65F"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roofErr w:type="spellStart"/>
            <w:r w:rsidRPr="00E8501D">
              <w:rPr>
                <w:rFonts w:ascii="Times New Roman" w:hAnsi="Times New Roman" w:cs="Times New Roman"/>
                <w:shd w:val="clear" w:color="auto" w:fill="FFFFFF"/>
              </w:rPr>
              <w:t>Fiellin</w:t>
            </w:r>
            <w:proofErr w:type="spellEnd"/>
            <w:r w:rsidRPr="00E8501D">
              <w:rPr>
                <w:rFonts w:ascii="Times New Roman" w:hAnsi="Times New Roman" w:cs="Times New Roman"/>
                <w:shd w:val="clear" w:color="auto" w:fill="FFFFFF"/>
              </w:rPr>
              <w:t xml:space="preserve">, D.A., Reid, </w:t>
            </w:r>
            <w:proofErr w:type="spellStart"/>
            <w:proofErr w:type="gramStart"/>
            <w:r w:rsidRPr="00E8501D">
              <w:rPr>
                <w:rFonts w:ascii="Times New Roman" w:hAnsi="Times New Roman" w:cs="Times New Roman"/>
                <w:shd w:val="clear" w:color="auto" w:fill="FFFFFF"/>
              </w:rPr>
              <w:t>M.C.,&amp;</w:t>
            </w:r>
            <w:proofErr w:type="gramEnd"/>
            <w:r w:rsidRPr="00E8501D">
              <w:rPr>
                <w:rFonts w:ascii="Times New Roman" w:hAnsi="Times New Roman" w:cs="Times New Roman"/>
                <w:shd w:val="clear" w:color="auto" w:fill="FFFFFF"/>
              </w:rPr>
              <w:t>O’Connor</w:t>
            </w:r>
            <w:proofErr w:type="spellEnd"/>
            <w:r w:rsidRPr="00E8501D">
              <w:rPr>
                <w:rFonts w:ascii="Times New Roman" w:hAnsi="Times New Roman" w:cs="Times New Roman"/>
                <w:shd w:val="clear" w:color="auto" w:fill="FFFFFF"/>
              </w:rPr>
              <w:t>, P.G. (2000). Screening for alcohol problems in primary care: A systematic review. Archives of Internal Medicine, 160, 1977-1989. doi:10.1001/archinte.160.13.1977</w:t>
            </w:r>
          </w:p>
        </w:tc>
      </w:tr>
      <w:tr w:rsidR="005C0786" w:rsidRPr="002917CA" w14:paraId="248D45EA"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CB0CCB2" w14:textId="77777777" w:rsidR="005C0786" w:rsidRPr="002917CA" w:rsidRDefault="005C0786" w:rsidP="008E0C7D">
            <w:pPr>
              <w:rPr>
                <w:rFonts w:ascii="Times New Roman" w:hAnsi="Times New Roman" w:cs="Times New Roman"/>
              </w:rPr>
            </w:pPr>
            <w:r>
              <w:rPr>
                <w:rFonts w:ascii="Times New Roman" w:hAnsi="Times New Roman" w:cs="Times New Roman"/>
              </w:rPr>
              <w:t>1</w:t>
            </w:r>
            <w:r w:rsidRPr="009800E8">
              <w:rPr>
                <w:rFonts w:ascii="Times New Roman" w:hAnsi="Times New Roman" w:cs="Times New Roman"/>
              </w:rPr>
              <w:t>/</w:t>
            </w:r>
            <w:r>
              <w:rPr>
                <w:rFonts w:ascii="Times New Roman" w:hAnsi="Times New Roman" w:cs="Times New Roman"/>
              </w:rPr>
              <w:t>30</w:t>
            </w:r>
            <w:r w:rsidRPr="009800E8">
              <w:rPr>
                <w:rFonts w:ascii="Times New Roman" w:hAnsi="Times New Roman" w:cs="Times New Roman"/>
              </w:rPr>
              <w:t>/202</w:t>
            </w:r>
            <w:r>
              <w:rPr>
                <w:rFonts w:ascii="Times New Roman" w:hAnsi="Times New Roman" w:cs="Times New Roman"/>
              </w:rPr>
              <w:t>6</w:t>
            </w:r>
          </w:p>
        </w:tc>
        <w:tc>
          <w:tcPr>
            <w:tcW w:w="6347" w:type="dxa"/>
          </w:tcPr>
          <w:p w14:paraId="15A98CDA"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E8501D">
              <w:rPr>
                <w:rFonts w:ascii="Times New Roman" w:hAnsi="Times New Roman" w:cs="Times New Roman"/>
              </w:rPr>
              <w:t>Captari</w:t>
            </w:r>
            <w:proofErr w:type="spellEnd"/>
            <w:r w:rsidRPr="00E8501D">
              <w:rPr>
                <w:rFonts w:ascii="Times New Roman" w:hAnsi="Times New Roman" w:cs="Times New Roman"/>
              </w:rPr>
              <w:t>, L. E., Cowden, R. G., Sandage, S. J., Davis, E. B., Bechara, A. O., Joynt, S., &amp; Counted, V. (2022, May 5). Religious/Spiritual Struggles and Depression During COVID-19 Pandemic Lockdowns in the Global South: Evidence of Moderation by Positive Religious Coping and Hope. Psychology of Religion and Spirituality. Advance online publication. http://dx.doi.org/10.1037/rel0000474</w:t>
            </w:r>
          </w:p>
        </w:tc>
      </w:tr>
      <w:tr w:rsidR="005C0786" w:rsidRPr="002917CA" w14:paraId="3D40BF60"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ABFD6C2"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2/</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6347" w:type="dxa"/>
          </w:tcPr>
          <w:p w14:paraId="0C9EA586"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Robiner, W.N., Tompkins, T.L., &amp; Hathaway, K.M. (2019). Prescriptive authority: Psychologists’ abridged training relative to other professions’ training. </w:t>
            </w:r>
            <w:r>
              <w:rPr>
                <w:rFonts w:ascii="Times New Roman" w:hAnsi="Times New Roman" w:cs="Times New Roman"/>
                <w:i/>
                <w:iCs/>
              </w:rPr>
              <w:t>Clinical Psychology Science and Practice, 27</w:t>
            </w:r>
            <w:r w:rsidRPr="00971D08">
              <w:rPr>
                <w:rFonts w:ascii="Times New Roman" w:hAnsi="Times New Roman" w:cs="Times New Roman"/>
              </w:rPr>
              <w:t>(1), e12309</w:t>
            </w:r>
            <w:r>
              <w:rPr>
                <w:rFonts w:ascii="Times New Roman" w:hAnsi="Times New Roman" w:cs="Times New Roman"/>
                <w:i/>
                <w:iCs/>
              </w:rPr>
              <w:t>.</w:t>
            </w:r>
          </w:p>
        </w:tc>
      </w:tr>
      <w:tr w:rsidR="005C0786" w:rsidRPr="002917CA" w14:paraId="26CE1A36"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7FA9A77"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2/</w:t>
            </w:r>
            <w:r>
              <w:rPr>
                <w:rFonts w:ascii="Times New Roman" w:hAnsi="Times New Roman" w:cs="Times New Roman"/>
              </w:rPr>
              <w:t>13</w:t>
            </w:r>
            <w:r w:rsidRPr="00994BD7">
              <w:rPr>
                <w:rFonts w:ascii="Times New Roman" w:hAnsi="Times New Roman" w:cs="Times New Roman"/>
              </w:rPr>
              <w:t>/202</w:t>
            </w:r>
            <w:r>
              <w:rPr>
                <w:rFonts w:ascii="Times New Roman" w:hAnsi="Times New Roman" w:cs="Times New Roman"/>
              </w:rPr>
              <w:t>6</w:t>
            </w:r>
          </w:p>
        </w:tc>
        <w:tc>
          <w:tcPr>
            <w:tcW w:w="6347" w:type="dxa"/>
          </w:tcPr>
          <w:p w14:paraId="6404CA34"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hd w:val="clear" w:color="auto" w:fill="FFFFFF"/>
              </w:rPr>
            </w:pPr>
            <w:proofErr w:type="spellStart"/>
            <w:r>
              <w:rPr>
                <w:rFonts w:ascii="Times New Roman" w:hAnsi="Times New Roman" w:cs="Times New Roman"/>
                <w:color w:val="222222"/>
                <w:shd w:val="clear" w:color="auto" w:fill="FFFFFF"/>
              </w:rPr>
              <w:t>Ondrejkova</w:t>
            </w:r>
            <w:proofErr w:type="spellEnd"/>
            <w:r>
              <w:rPr>
                <w:rFonts w:ascii="Times New Roman" w:hAnsi="Times New Roman" w:cs="Times New Roman"/>
                <w:color w:val="222222"/>
                <w:shd w:val="clear" w:color="auto" w:fill="FFFFFF"/>
              </w:rPr>
              <w:t xml:space="preserve">, N. &amp; </w:t>
            </w:r>
            <w:proofErr w:type="spellStart"/>
            <w:r>
              <w:rPr>
                <w:rFonts w:ascii="Times New Roman" w:hAnsi="Times New Roman" w:cs="Times New Roman"/>
                <w:color w:val="222222"/>
                <w:shd w:val="clear" w:color="auto" w:fill="FFFFFF"/>
              </w:rPr>
              <w:t>Halamova</w:t>
            </w:r>
            <w:proofErr w:type="spellEnd"/>
            <w:r>
              <w:rPr>
                <w:rFonts w:ascii="Times New Roman" w:hAnsi="Times New Roman" w:cs="Times New Roman"/>
                <w:color w:val="222222"/>
                <w:shd w:val="clear" w:color="auto" w:fill="FFFFFF"/>
              </w:rPr>
              <w:t xml:space="preserve">, J. (2022). Prevalence of compassion fatigue among helping professions and relationship to compassion for others, self-compassion and self-criticism. </w:t>
            </w:r>
            <w:r>
              <w:rPr>
                <w:rFonts w:ascii="Times New Roman" w:hAnsi="Times New Roman" w:cs="Times New Roman"/>
                <w:i/>
                <w:iCs/>
                <w:color w:val="222222"/>
                <w:shd w:val="clear" w:color="auto" w:fill="FFFFFF"/>
              </w:rPr>
              <w:t>Health and Social Care in the Community, 30</w:t>
            </w:r>
            <w:r w:rsidRPr="00971D08">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5</w:t>
            </w:r>
            <w:r w:rsidRPr="00971D08">
              <w:rPr>
                <w:rFonts w:ascii="Times New Roman" w:hAnsi="Times New Roman" w:cs="Times New Roman"/>
                <w:color w:val="222222"/>
                <w:shd w:val="clear" w:color="auto" w:fill="FFFFFF"/>
              </w:rPr>
              <w:t>), 1680-1694</w:t>
            </w:r>
            <w:r>
              <w:rPr>
                <w:rFonts w:ascii="Times New Roman" w:hAnsi="Times New Roman" w:cs="Times New Roman"/>
                <w:color w:val="222222"/>
                <w:shd w:val="clear" w:color="auto" w:fill="FFFFFF"/>
              </w:rPr>
              <w:t>.</w:t>
            </w:r>
          </w:p>
        </w:tc>
      </w:tr>
      <w:tr w:rsidR="005C0786" w:rsidRPr="002917CA" w14:paraId="3717E9F9"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BD063FB"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2/2</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6</w:t>
            </w:r>
          </w:p>
        </w:tc>
        <w:tc>
          <w:tcPr>
            <w:tcW w:w="6347" w:type="dxa"/>
          </w:tcPr>
          <w:p w14:paraId="14987046"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rPr>
              <w:t>Starr, P. (1982).  The Social Transformation of American Medicine: the rise of a sovereign profession &amp; the making of a vast industry, 2</w:t>
            </w:r>
            <w:r w:rsidRPr="00116AC5">
              <w:rPr>
                <w:rFonts w:ascii="Times New Roman" w:hAnsi="Times New Roman" w:cs="Times New Roman"/>
                <w:vertAlign w:val="superscript"/>
              </w:rPr>
              <w:t>nd</w:t>
            </w:r>
            <w:r w:rsidRPr="00116AC5">
              <w:rPr>
                <w:rFonts w:ascii="Times New Roman" w:hAnsi="Times New Roman" w:cs="Times New Roman"/>
              </w:rPr>
              <w:t xml:space="preserve"> </w:t>
            </w:r>
            <w:proofErr w:type="gramStart"/>
            <w:r w:rsidRPr="00116AC5">
              <w:rPr>
                <w:rFonts w:ascii="Times New Roman" w:hAnsi="Times New Roman" w:cs="Times New Roman"/>
              </w:rPr>
              <w:t>ed. .</w:t>
            </w:r>
            <w:proofErr w:type="gramEnd"/>
            <w:r w:rsidRPr="00116AC5">
              <w:rPr>
                <w:rFonts w:ascii="Times New Roman" w:hAnsi="Times New Roman" w:cs="Times New Roman"/>
              </w:rPr>
              <w:t xml:space="preserve">  Basic Books, New York, New York, pp. 180-197.</w:t>
            </w:r>
          </w:p>
        </w:tc>
      </w:tr>
      <w:tr w:rsidR="005C0786" w:rsidRPr="002917CA" w14:paraId="5FA3C8AA"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B77C64E" w14:textId="77777777" w:rsidR="005C0786" w:rsidRPr="002917CA" w:rsidRDefault="005C0786" w:rsidP="008E0C7D">
            <w:pPr>
              <w:rPr>
                <w:rFonts w:ascii="Times New Roman" w:hAnsi="Times New Roman" w:cs="Times New Roman"/>
              </w:rPr>
            </w:pPr>
            <w:r>
              <w:rPr>
                <w:rFonts w:ascii="Times New Roman" w:hAnsi="Times New Roman" w:cs="Times New Roman"/>
              </w:rPr>
              <w:t>2</w:t>
            </w:r>
            <w:r w:rsidRPr="00994BD7">
              <w:rPr>
                <w:rFonts w:ascii="Times New Roman" w:hAnsi="Times New Roman" w:cs="Times New Roman"/>
              </w:rPr>
              <w:t>/</w:t>
            </w:r>
            <w:r>
              <w:rPr>
                <w:rFonts w:ascii="Times New Roman" w:hAnsi="Times New Roman" w:cs="Times New Roman"/>
              </w:rPr>
              <w:t>27</w:t>
            </w:r>
            <w:r w:rsidRPr="00994BD7">
              <w:rPr>
                <w:rFonts w:ascii="Times New Roman" w:hAnsi="Times New Roman" w:cs="Times New Roman"/>
              </w:rPr>
              <w:t>/202</w:t>
            </w:r>
            <w:r>
              <w:rPr>
                <w:rFonts w:ascii="Times New Roman" w:hAnsi="Times New Roman" w:cs="Times New Roman"/>
              </w:rPr>
              <w:t>6</w:t>
            </w:r>
          </w:p>
        </w:tc>
        <w:tc>
          <w:tcPr>
            <w:tcW w:w="6347" w:type="dxa"/>
          </w:tcPr>
          <w:p w14:paraId="2CFF77CD"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16AC5">
              <w:rPr>
                <w:rFonts w:ascii="Times New Roman" w:hAnsi="Times New Roman" w:cs="Times New Roman"/>
              </w:rPr>
              <w:t>Starr, P. (1982).  The Social Transformation of American Medicine: the rise of a sovereign profession &amp; the making of a vast industry, 2</w:t>
            </w:r>
            <w:r w:rsidRPr="00116AC5">
              <w:rPr>
                <w:rFonts w:ascii="Times New Roman" w:hAnsi="Times New Roman" w:cs="Times New Roman"/>
                <w:vertAlign w:val="superscript"/>
              </w:rPr>
              <w:t>nd</w:t>
            </w:r>
            <w:r w:rsidRPr="00116AC5">
              <w:rPr>
                <w:rFonts w:ascii="Times New Roman" w:hAnsi="Times New Roman" w:cs="Times New Roman"/>
              </w:rPr>
              <w:t xml:space="preserve"> </w:t>
            </w:r>
            <w:proofErr w:type="gramStart"/>
            <w:r w:rsidRPr="00116AC5">
              <w:rPr>
                <w:rFonts w:ascii="Times New Roman" w:hAnsi="Times New Roman" w:cs="Times New Roman"/>
              </w:rPr>
              <w:t>ed. .</w:t>
            </w:r>
            <w:proofErr w:type="gramEnd"/>
            <w:r w:rsidRPr="00116AC5">
              <w:rPr>
                <w:rFonts w:ascii="Times New Roman" w:hAnsi="Times New Roman" w:cs="Times New Roman"/>
              </w:rPr>
              <w:t xml:space="preserve">  Basic Books, New York, New York, pp. 235-289.</w:t>
            </w:r>
          </w:p>
        </w:tc>
      </w:tr>
      <w:tr w:rsidR="005C0786" w:rsidRPr="002917CA" w14:paraId="593B5197"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560FC1"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3/</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6347" w:type="dxa"/>
          </w:tcPr>
          <w:p w14:paraId="65A72B77"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116AC5">
              <w:rPr>
                <w:rFonts w:ascii="Times New Roman" w:hAnsi="Times New Roman" w:cs="Times New Roman"/>
                <w:shd w:val="clear" w:color="auto" w:fill="FFFFFF"/>
              </w:rPr>
              <w:t>Hepner, K. A., Paddock, S. M., Watkins, K. E., Solomon, J., Blonigen, D. M., &amp; Pincus, H. A. (2014). Veterans’ perceptions of behavioral health care in the Veterans Health Administration: A national survey. </w:t>
            </w:r>
            <w:r w:rsidRPr="00116AC5">
              <w:rPr>
                <w:rFonts w:ascii="Times New Roman" w:hAnsi="Times New Roman" w:cs="Times New Roman"/>
                <w:i/>
                <w:iCs/>
                <w:shd w:val="clear" w:color="auto" w:fill="FFFFFF"/>
              </w:rPr>
              <w:t>Psychiatric Services</w:t>
            </w:r>
            <w:r w:rsidRPr="00116AC5">
              <w:rPr>
                <w:rFonts w:ascii="Times New Roman" w:hAnsi="Times New Roman" w:cs="Times New Roman"/>
                <w:shd w:val="clear" w:color="auto" w:fill="FFFFFF"/>
              </w:rPr>
              <w:t>, </w:t>
            </w:r>
            <w:r w:rsidRPr="00116AC5">
              <w:rPr>
                <w:rFonts w:ascii="Times New Roman" w:hAnsi="Times New Roman" w:cs="Times New Roman"/>
                <w:i/>
                <w:iCs/>
                <w:shd w:val="clear" w:color="auto" w:fill="FFFFFF"/>
              </w:rPr>
              <w:t>65</w:t>
            </w:r>
            <w:r w:rsidRPr="00116AC5">
              <w:rPr>
                <w:rFonts w:ascii="Times New Roman" w:hAnsi="Times New Roman" w:cs="Times New Roman"/>
                <w:shd w:val="clear" w:color="auto" w:fill="FFFFFF"/>
              </w:rPr>
              <w:t>(8), 988-996.</w:t>
            </w:r>
          </w:p>
        </w:tc>
      </w:tr>
      <w:tr w:rsidR="005C0786" w:rsidRPr="002917CA" w14:paraId="352C8B7C"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3B5F422"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3/1</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6347" w:type="dxa"/>
          </w:tcPr>
          <w:p w14:paraId="066393DF"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16AC5">
              <w:rPr>
                <w:rFonts w:ascii="Times New Roman" w:hAnsi="Times New Roman" w:cs="Times New Roman"/>
                <w:shd w:val="clear" w:color="auto" w:fill="FFFFFF"/>
              </w:rPr>
              <w:t>Williamson, A. A., Raglin Bignall, W. J., Swift, L. E., Hung, A. H., Power, T. J., Robins, P. M., &amp; Mautone, J. A. (2017). Ethical and legal issues in integrated care settings: Case examples from pediatric primary care. </w:t>
            </w:r>
            <w:r w:rsidRPr="00116AC5">
              <w:rPr>
                <w:rFonts w:ascii="Times New Roman" w:hAnsi="Times New Roman" w:cs="Times New Roman"/>
                <w:i/>
                <w:iCs/>
                <w:shd w:val="clear" w:color="auto" w:fill="FFFFFF"/>
              </w:rPr>
              <w:t>Clinical Practice in Pediatric Psychology</w:t>
            </w:r>
            <w:r w:rsidRPr="00116AC5">
              <w:rPr>
                <w:rFonts w:ascii="Times New Roman" w:hAnsi="Times New Roman" w:cs="Times New Roman"/>
                <w:shd w:val="clear" w:color="auto" w:fill="FFFFFF"/>
              </w:rPr>
              <w:t>, </w:t>
            </w:r>
            <w:r w:rsidRPr="00116AC5">
              <w:rPr>
                <w:rFonts w:ascii="Times New Roman" w:hAnsi="Times New Roman" w:cs="Times New Roman"/>
                <w:i/>
                <w:iCs/>
                <w:shd w:val="clear" w:color="auto" w:fill="FFFFFF"/>
              </w:rPr>
              <w:t>5</w:t>
            </w:r>
            <w:r w:rsidRPr="00116AC5">
              <w:rPr>
                <w:rFonts w:ascii="Times New Roman" w:hAnsi="Times New Roman" w:cs="Times New Roman"/>
                <w:shd w:val="clear" w:color="auto" w:fill="FFFFFF"/>
              </w:rPr>
              <w:t>(2), 196.</w:t>
            </w:r>
          </w:p>
        </w:tc>
      </w:tr>
      <w:tr w:rsidR="005C0786" w:rsidRPr="002917CA" w14:paraId="12358F44"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EFD3BD"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3/2</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6</w:t>
            </w:r>
          </w:p>
        </w:tc>
        <w:tc>
          <w:tcPr>
            <w:tcW w:w="6347" w:type="dxa"/>
          </w:tcPr>
          <w:p w14:paraId="739ABC45"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Moon, J. &amp; Comstock-</w:t>
            </w:r>
            <w:proofErr w:type="spellStart"/>
            <w:r>
              <w:rPr>
                <w:rFonts w:ascii="Times New Roman" w:hAnsi="Times New Roman" w:cs="Times New Roman"/>
              </w:rPr>
              <w:t>Benzick</w:t>
            </w:r>
            <w:proofErr w:type="spellEnd"/>
            <w:r>
              <w:rPr>
                <w:rFonts w:ascii="Times New Roman" w:hAnsi="Times New Roman" w:cs="Times New Roman"/>
              </w:rPr>
              <w:t xml:space="preserve">, D. (2024). The story of childhood sexual trauma in </w:t>
            </w:r>
            <w:proofErr w:type="spellStart"/>
            <w:r>
              <w:rPr>
                <w:rFonts w:ascii="Times New Roman" w:hAnsi="Times New Roman" w:cs="Times New Roman"/>
              </w:rPr>
              <w:t>sandtray</w:t>
            </w:r>
            <w:proofErr w:type="spellEnd"/>
            <w:r>
              <w:rPr>
                <w:rFonts w:ascii="Times New Roman" w:hAnsi="Times New Roman" w:cs="Times New Roman"/>
              </w:rPr>
              <w:t xml:space="preserve">: A relational-cultural theory approach. </w:t>
            </w:r>
            <w:r>
              <w:rPr>
                <w:rFonts w:ascii="Times New Roman" w:hAnsi="Times New Roman" w:cs="Times New Roman"/>
                <w:i/>
                <w:iCs/>
              </w:rPr>
              <w:t>Journal of the World Association of Sand Therapy Professionals, 2</w:t>
            </w:r>
            <w:r>
              <w:rPr>
                <w:rFonts w:ascii="Times New Roman" w:hAnsi="Times New Roman" w:cs="Times New Roman"/>
              </w:rPr>
              <w:t>(1), 1-16.</w:t>
            </w:r>
          </w:p>
        </w:tc>
      </w:tr>
      <w:tr w:rsidR="005C0786" w:rsidRPr="002917CA" w14:paraId="760EADCE"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BC5E245" w14:textId="77777777" w:rsidR="005C0786" w:rsidRPr="00116AC5" w:rsidRDefault="005C0786" w:rsidP="008E0C7D">
            <w:pPr>
              <w:rPr>
                <w:rFonts w:ascii="Times New Roman" w:hAnsi="Times New Roman" w:cs="Times New Roman"/>
              </w:rPr>
            </w:pPr>
            <w:r w:rsidRPr="00116AC5">
              <w:rPr>
                <w:rFonts w:ascii="Times New Roman" w:hAnsi="Times New Roman" w:cs="Times New Roman"/>
              </w:rPr>
              <w:t>3/27/2026</w:t>
            </w:r>
          </w:p>
        </w:tc>
        <w:tc>
          <w:tcPr>
            <w:tcW w:w="6347" w:type="dxa"/>
          </w:tcPr>
          <w:p w14:paraId="61863E3E"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shd w:val="clear" w:color="auto" w:fill="FFFFFF"/>
              </w:rPr>
              <w:t>Mullin, D. J., Forsberg, L., Savageau, J. A., &amp; Saver, B. (2015). Challenges in developing primary care physicians’ motivational interviewing skills. Families, Systems, &amp; Health, 33, 330-338. doi:10.1037/fsh0000145</w:t>
            </w:r>
          </w:p>
        </w:tc>
      </w:tr>
      <w:tr w:rsidR="005C0786" w:rsidRPr="002917CA" w14:paraId="77ECA0BE"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C2EBD82"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4/</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6347" w:type="dxa"/>
          </w:tcPr>
          <w:p w14:paraId="1828FFDE"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rPr>
              <w:t xml:space="preserve">Van Der Kolk, B. (2014) </w:t>
            </w:r>
            <w:r w:rsidRPr="00116AC5">
              <w:rPr>
                <w:rFonts w:ascii="Times New Roman" w:hAnsi="Times New Roman" w:cs="Times New Roman"/>
                <w:i/>
                <w:iCs/>
              </w:rPr>
              <w:t xml:space="preserve">The Body Keeps the Score. </w:t>
            </w:r>
            <w:r w:rsidRPr="00116AC5">
              <w:rPr>
                <w:rFonts w:ascii="Times New Roman" w:hAnsi="Times New Roman" w:cs="Times New Roman"/>
              </w:rPr>
              <w:t>Penguin Books, New York, NY, pp. 7-47.</w:t>
            </w:r>
          </w:p>
        </w:tc>
      </w:tr>
      <w:tr w:rsidR="005C0786" w:rsidRPr="002917CA" w14:paraId="59BBA24D"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4BDF8299"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lastRenderedPageBreak/>
              <w:t>4/1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6</w:t>
            </w:r>
          </w:p>
        </w:tc>
        <w:tc>
          <w:tcPr>
            <w:tcW w:w="6347" w:type="dxa"/>
          </w:tcPr>
          <w:p w14:paraId="58A1FEDF"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rPr>
              <w:t xml:space="preserve">Van Der Kolk, B. (2014) </w:t>
            </w:r>
            <w:r w:rsidRPr="00116AC5">
              <w:rPr>
                <w:rFonts w:ascii="Times New Roman" w:hAnsi="Times New Roman" w:cs="Times New Roman"/>
                <w:i/>
                <w:iCs/>
              </w:rPr>
              <w:t xml:space="preserve">The Body Keeps the Score. </w:t>
            </w:r>
            <w:r w:rsidRPr="00116AC5">
              <w:rPr>
                <w:rFonts w:ascii="Times New Roman" w:hAnsi="Times New Roman" w:cs="Times New Roman"/>
              </w:rPr>
              <w:t>Penguin Books, New York, NY, pp. 51-104</w:t>
            </w:r>
          </w:p>
        </w:tc>
      </w:tr>
      <w:tr w:rsidR="005C0786" w:rsidRPr="002917CA" w14:paraId="4D4D5153"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E4E5664"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4/1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6347" w:type="dxa"/>
          </w:tcPr>
          <w:p w14:paraId="6E54FBD0" w14:textId="77777777" w:rsidR="005C0786" w:rsidRPr="00116AC5"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116AC5">
              <w:rPr>
                <w:rFonts w:ascii="Times New Roman" w:hAnsi="Times New Roman" w:cs="Times New Roman"/>
              </w:rPr>
              <w:t xml:space="preserve">Van Der Kolk, B. (2014) </w:t>
            </w:r>
            <w:r w:rsidRPr="00116AC5">
              <w:rPr>
                <w:rFonts w:ascii="Times New Roman" w:hAnsi="Times New Roman" w:cs="Times New Roman"/>
                <w:i/>
                <w:iCs/>
              </w:rPr>
              <w:t xml:space="preserve">The Body Keeps the Score. </w:t>
            </w:r>
            <w:r w:rsidRPr="00116AC5">
              <w:rPr>
                <w:rFonts w:ascii="Times New Roman" w:hAnsi="Times New Roman" w:cs="Times New Roman"/>
              </w:rPr>
              <w:t>Penguin Books, New York, NY, pp. 107-137</w:t>
            </w:r>
          </w:p>
        </w:tc>
      </w:tr>
      <w:tr w:rsidR="005C0786" w:rsidRPr="002917CA" w14:paraId="15DC11C6"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A35B33F"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4/2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6</w:t>
            </w:r>
          </w:p>
        </w:tc>
        <w:tc>
          <w:tcPr>
            <w:tcW w:w="6347" w:type="dxa"/>
          </w:tcPr>
          <w:p w14:paraId="692A4669"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rPr>
              <w:t xml:space="preserve">Van Der Kolk, B. (2014) </w:t>
            </w:r>
            <w:r w:rsidRPr="00116AC5">
              <w:rPr>
                <w:rFonts w:ascii="Times New Roman" w:hAnsi="Times New Roman" w:cs="Times New Roman"/>
                <w:i/>
                <w:iCs/>
              </w:rPr>
              <w:t xml:space="preserve">The Body Keeps the Score. </w:t>
            </w:r>
            <w:r w:rsidRPr="00116AC5">
              <w:rPr>
                <w:rFonts w:ascii="Times New Roman" w:hAnsi="Times New Roman" w:cs="Times New Roman"/>
              </w:rPr>
              <w:t>Penguin Books, New York, NY, pp. 138-170</w:t>
            </w:r>
          </w:p>
        </w:tc>
      </w:tr>
      <w:tr w:rsidR="005C0786" w:rsidRPr="002917CA" w14:paraId="1E23D4D5"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A2946C"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5/</w:t>
            </w:r>
            <w:r>
              <w:rPr>
                <w:rFonts w:ascii="Times New Roman" w:hAnsi="Times New Roman" w:cs="Times New Roman"/>
              </w:rPr>
              <w:t>1</w:t>
            </w:r>
            <w:r w:rsidRPr="00994BD7">
              <w:rPr>
                <w:rFonts w:ascii="Times New Roman" w:hAnsi="Times New Roman" w:cs="Times New Roman"/>
              </w:rPr>
              <w:t>/202</w:t>
            </w:r>
            <w:r>
              <w:rPr>
                <w:rFonts w:ascii="Times New Roman" w:hAnsi="Times New Roman" w:cs="Times New Roman"/>
              </w:rPr>
              <w:t>6</w:t>
            </w:r>
          </w:p>
        </w:tc>
        <w:tc>
          <w:tcPr>
            <w:tcW w:w="6347" w:type="dxa"/>
          </w:tcPr>
          <w:p w14:paraId="1624D59E"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16AC5">
              <w:rPr>
                <w:rFonts w:ascii="Times New Roman" w:hAnsi="Times New Roman" w:cs="Times New Roman"/>
                <w:shd w:val="clear" w:color="auto" w:fill="FFFFFF"/>
              </w:rPr>
              <w:t xml:space="preserve">Smalley, K. B., Yancey, C. T., Warren, J. C., </w:t>
            </w:r>
            <w:proofErr w:type="spellStart"/>
            <w:r w:rsidRPr="00116AC5">
              <w:rPr>
                <w:rFonts w:ascii="Times New Roman" w:hAnsi="Times New Roman" w:cs="Times New Roman"/>
                <w:shd w:val="clear" w:color="auto" w:fill="FFFFFF"/>
              </w:rPr>
              <w:t>Naufel</w:t>
            </w:r>
            <w:proofErr w:type="spellEnd"/>
            <w:r w:rsidRPr="00116AC5">
              <w:rPr>
                <w:rFonts w:ascii="Times New Roman" w:hAnsi="Times New Roman" w:cs="Times New Roman"/>
                <w:shd w:val="clear" w:color="auto" w:fill="FFFFFF"/>
              </w:rPr>
              <w:t>, K., Ryan, R., &amp; Pugh, J. L. (2010). Rural mental health and psychological treatment: A review for practitioners. </w:t>
            </w:r>
            <w:r w:rsidRPr="00116AC5">
              <w:rPr>
                <w:rFonts w:ascii="Times New Roman" w:hAnsi="Times New Roman" w:cs="Times New Roman"/>
                <w:i/>
                <w:iCs/>
                <w:shd w:val="clear" w:color="auto" w:fill="FFFFFF"/>
              </w:rPr>
              <w:t>Journal of clinical psychology</w:t>
            </w:r>
            <w:r w:rsidRPr="00116AC5">
              <w:rPr>
                <w:rFonts w:ascii="Times New Roman" w:hAnsi="Times New Roman" w:cs="Times New Roman"/>
                <w:shd w:val="clear" w:color="auto" w:fill="FFFFFF"/>
              </w:rPr>
              <w:t>, </w:t>
            </w:r>
            <w:r w:rsidRPr="00116AC5">
              <w:rPr>
                <w:rFonts w:ascii="Times New Roman" w:hAnsi="Times New Roman" w:cs="Times New Roman"/>
                <w:i/>
                <w:iCs/>
                <w:shd w:val="clear" w:color="auto" w:fill="FFFFFF"/>
              </w:rPr>
              <w:t>66</w:t>
            </w:r>
            <w:r w:rsidRPr="00116AC5">
              <w:rPr>
                <w:rFonts w:ascii="Times New Roman" w:hAnsi="Times New Roman" w:cs="Times New Roman"/>
                <w:shd w:val="clear" w:color="auto" w:fill="FFFFFF"/>
              </w:rPr>
              <w:t>(5), 479-489.</w:t>
            </w:r>
          </w:p>
        </w:tc>
      </w:tr>
      <w:tr w:rsidR="005C0786" w:rsidRPr="002917CA" w14:paraId="6A624846"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FA8BF53"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5/</w:t>
            </w:r>
            <w:r>
              <w:rPr>
                <w:rFonts w:ascii="Times New Roman" w:hAnsi="Times New Roman" w:cs="Times New Roman"/>
              </w:rPr>
              <w:t>8</w:t>
            </w:r>
            <w:r w:rsidRPr="00994BD7">
              <w:rPr>
                <w:rFonts w:ascii="Times New Roman" w:hAnsi="Times New Roman" w:cs="Times New Roman"/>
              </w:rPr>
              <w:t>/202</w:t>
            </w:r>
            <w:r>
              <w:rPr>
                <w:rFonts w:ascii="Times New Roman" w:hAnsi="Times New Roman" w:cs="Times New Roman"/>
              </w:rPr>
              <w:t>6</w:t>
            </w:r>
          </w:p>
        </w:tc>
        <w:tc>
          <w:tcPr>
            <w:tcW w:w="6347" w:type="dxa"/>
          </w:tcPr>
          <w:p w14:paraId="67C0CC16"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Bergkamp, J., Olson, L., &amp; Martin, A. (2022). Before allyship: A model of integrating awareness of a privileged social identity. </w:t>
            </w:r>
            <w:r>
              <w:rPr>
                <w:rFonts w:ascii="Times New Roman" w:hAnsi="Times New Roman" w:cs="Times New Roman"/>
                <w:i/>
                <w:iCs/>
                <w:color w:val="222222"/>
                <w:shd w:val="clear" w:color="auto" w:fill="FFFFFF"/>
              </w:rPr>
              <w:t>Frontiers in Psychology, 13</w:t>
            </w:r>
            <w:r>
              <w:rPr>
                <w:rFonts w:ascii="Times New Roman" w:hAnsi="Times New Roman" w:cs="Times New Roman"/>
                <w:color w:val="222222"/>
                <w:shd w:val="clear" w:color="auto" w:fill="FFFFFF"/>
              </w:rPr>
              <w:t>(1), 993610.</w:t>
            </w:r>
          </w:p>
        </w:tc>
      </w:tr>
      <w:tr w:rsidR="005C0786" w:rsidRPr="002917CA" w14:paraId="07B8DE34"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7B8EED"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5/1</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6347" w:type="dxa"/>
          </w:tcPr>
          <w:p w14:paraId="3A2710B6"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222222"/>
                <w:shd w:val="clear" w:color="auto" w:fill="FFFFFF"/>
              </w:rPr>
              <w:t xml:space="preserve">Pickles, A., McCauley, J.B., Pepa, L.A., Huerta, M., &amp; Lord, C. (2020). The adult outcome of children referred </w:t>
            </w:r>
            <w:proofErr w:type="gramStart"/>
            <w:r>
              <w:rPr>
                <w:rFonts w:ascii="Times New Roman" w:hAnsi="Times New Roman" w:cs="Times New Roman"/>
                <w:color w:val="222222"/>
                <w:shd w:val="clear" w:color="auto" w:fill="FFFFFF"/>
              </w:rPr>
              <w:t>for</w:t>
            </w:r>
            <w:proofErr w:type="gramEnd"/>
            <w:r>
              <w:rPr>
                <w:rFonts w:ascii="Times New Roman" w:hAnsi="Times New Roman" w:cs="Times New Roman"/>
                <w:color w:val="222222"/>
                <w:shd w:val="clear" w:color="auto" w:fill="FFFFFF"/>
              </w:rPr>
              <w:t xml:space="preserve"> autism: typology and prediction from childhood. </w:t>
            </w:r>
            <w:r>
              <w:rPr>
                <w:rFonts w:ascii="Times New Roman" w:hAnsi="Times New Roman" w:cs="Times New Roman"/>
                <w:i/>
                <w:iCs/>
                <w:color w:val="222222"/>
                <w:shd w:val="clear" w:color="auto" w:fill="FFFFFF"/>
              </w:rPr>
              <w:t>Journal of Child Psychology and Psychiatry, 61</w:t>
            </w:r>
            <w:r>
              <w:rPr>
                <w:rFonts w:ascii="Times New Roman" w:hAnsi="Times New Roman" w:cs="Times New Roman"/>
                <w:color w:val="222222"/>
                <w:shd w:val="clear" w:color="auto" w:fill="FFFFFF"/>
              </w:rPr>
              <w:t>(7), 760-767.</w:t>
            </w:r>
          </w:p>
        </w:tc>
      </w:tr>
      <w:tr w:rsidR="005C0786" w:rsidRPr="002917CA" w14:paraId="1AA415FF"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A311A53"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5/2</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6</w:t>
            </w:r>
          </w:p>
        </w:tc>
        <w:tc>
          <w:tcPr>
            <w:tcW w:w="6347" w:type="dxa"/>
          </w:tcPr>
          <w:p w14:paraId="28CBCD27" w14:textId="77777777" w:rsidR="005C0786" w:rsidRPr="00116AC5"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116AC5">
              <w:rPr>
                <w:rFonts w:ascii="Times New Roman" w:hAnsi="Times New Roman" w:cs="Times New Roman"/>
                <w:shd w:val="clear" w:color="auto" w:fill="FFFFFF"/>
              </w:rPr>
              <w:t>de Groot, M. (2021). 50 Years of Behavioral Science in Diabetes: A 2020 Vision of the Future. </w:t>
            </w:r>
            <w:r w:rsidRPr="00116AC5">
              <w:rPr>
                <w:rFonts w:ascii="Times New Roman" w:hAnsi="Times New Roman" w:cs="Times New Roman"/>
                <w:i/>
                <w:iCs/>
                <w:shd w:val="clear" w:color="auto" w:fill="FFFFFF"/>
              </w:rPr>
              <w:t>Diabetes Care</w:t>
            </w:r>
            <w:r w:rsidRPr="00116AC5">
              <w:rPr>
                <w:rFonts w:ascii="Times New Roman" w:hAnsi="Times New Roman" w:cs="Times New Roman"/>
                <w:shd w:val="clear" w:color="auto" w:fill="FFFFFF"/>
              </w:rPr>
              <w:t>, </w:t>
            </w:r>
            <w:r w:rsidRPr="00116AC5">
              <w:rPr>
                <w:rFonts w:ascii="Times New Roman" w:hAnsi="Times New Roman" w:cs="Times New Roman"/>
                <w:i/>
                <w:iCs/>
                <w:shd w:val="clear" w:color="auto" w:fill="FFFFFF"/>
              </w:rPr>
              <w:t>44</w:t>
            </w:r>
            <w:r w:rsidRPr="00116AC5">
              <w:rPr>
                <w:rFonts w:ascii="Times New Roman" w:hAnsi="Times New Roman" w:cs="Times New Roman"/>
                <w:shd w:val="clear" w:color="auto" w:fill="FFFFFF"/>
              </w:rPr>
              <w:t>(3), 633-640.</w:t>
            </w:r>
          </w:p>
          <w:p w14:paraId="2D8A1355" w14:textId="77777777" w:rsidR="005C0786"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rPr>
            </w:pPr>
          </w:p>
          <w:p w14:paraId="25146644" w14:textId="77777777" w:rsidR="005C0786" w:rsidRPr="00A0357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ED7D31" w:themeColor="accent2"/>
              </w:rPr>
            </w:pPr>
            <w:r w:rsidRPr="002917CA">
              <w:rPr>
                <w:rFonts w:ascii="Times New Roman" w:hAnsi="Times New Roman" w:cs="Times New Roman"/>
                <w:color w:val="303030"/>
                <w:shd w:val="clear" w:color="auto" w:fill="FFFFFF"/>
              </w:rPr>
              <w:t xml:space="preserve">Thornton PL, Kumanyika SK, Gregg EW, Araneta MR, Baskin ML, Chin MH, Crespo CJ, de Groot M, Garcia DO, Haire-Joshu D, Heisler M, Hill-Briggs F, Ladapo JA, Lindberg NM, Manson SM, Marrero DG, Peek ME, Shields AE, Tate DF, Mangione CM. New research directions on disparities in obesity and type 2 diabetes. Ann N Y </w:t>
            </w:r>
            <w:proofErr w:type="spellStart"/>
            <w:r w:rsidRPr="002917CA">
              <w:rPr>
                <w:rFonts w:ascii="Times New Roman" w:hAnsi="Times New Roman" w:cs="Times New Roman"/>
                <w:color w:val="303030"/>
                <w:shd w:val="clear" w:color="auto" w:fill="FFFFFF"/>
              </w:rPr>
              <w:t>Acad</w:t>
            </w:r>
            <w:proofErr w:type="spellEnd"/>
            <w:r w:rsidRPr="002917CA">
              <w:rPr>
                <w:rFonts w:ascii="Times New Roman" w:hAnsi="Times New Roman" w:cs="Times New Roman"/>
                <w:color w:val="303030"/>
                <w:shd w:val="clear" w:color="auto" w:fill="FFFFFF"/>
              </w:rPr>
              <w:t xml:space="preserve"> Sci. 2020 Feb;1461(1):5-24. </w:t>
            </w:r>
            <w:proofErr w:type="spellStart"/>
            <w:r w:rsidRPr="002917CA">
              <w:rPr>
                <w:rFonts w:ascii="Times New Roman" w:hAnsi="Times New Roman" w:cs="Times New Roman"/>
                <w:color w:val="303030"/>
                <w:shd w:val="clear" w:color="auto" w:fill="FFFFFF"/>
              </w:rPr>
              <w:t>doi</w:t>
            </w:r>
            <w:proofErr w:type="spellEnd"/>
            <w:r w:rsidRPr="002917CA">
              <w:rPr>
                <w:rFonts w:ascii="Times New Roman" w:hAnsi="Times New Roman" w:cs="Times New Roman"/>
                <w:color w:val="303030"/>
                <w:shd w:val="clear" w:color="auto" w:fill="FFFFFF"/>
              </w:rPr>
              <w:t xml:space="preserve">: 10.1111/nyas.14270. </w:t>
            </w:r>
            <w:proofErr w:type="spellStart"/>
            <w:r w:rsidRPr="002917CA">
              <w:rPr>
                <w:rFonts w:ascii="Times New Roman" w:hAnsi="Times New Roman" w:cs="Times New Roman"/>
                <w:color w:val="303030"/>
                <w:shd w:val="clear" w:color="auto" w:fill="FFFFFF"/>
              </w:rPr>
              <w:t>Epub</w:t>
            </w:r>
            <w:proofErr w:type="spellEnd"/>
            <w:r w:rsidRPr="002917CA">
              <w:rPr>
                <w:rFonts w:ascii="Times New Roman" w:hAnsi="Times New Roman" w:cs="Times New Roman"/>
                <w:color w:val="303030"/>
                <w:shd w:val="clear" w:color="auto" w:fill="FFFFFF"/>
              </w:rPr>
              <w:t xml:space="preserve"> 2019 Dec 3. PMID: 31793006; PMCID: PMC7159314.</w:t>
            </w:r>
          </w:p>
        </w:tc>
      </w:tr>
      <w:tr w:rsidR="005C0786" w:rsidRPr="002917CA" w14:paraId="5CFCA76B"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ECA291"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5/</w:t>
            </w:r>
            <w:r>
              <w:rPr>
                <w:rFonts w:ascii="Times New Roman" w:hAnsi="Times New Roman" w:cs="Times New Roman"/>
              </w:rPr>
              <w:t>29</w:t>
            </w:r>
            <w:r w:rsidRPr="00994BD7">
              <w:rPr>
                <w:rFonts w:ascii="Times New Roman" w:hAnsi="Times New Roman" w:cs="Times New Roman"/>
              </w:rPr>
              <w:t>/202</w:t>
            </w:r>
            <w:r>
              <w:rPr>
                <w:rFonts w:ascii="Times New Roman" w:hAnsi="Times New Roman" w:cs="Times New Roman"/>
              </w:rPr>
              <w:t>6</w:t>
            </w:r>
          </w:p>
        </w:tc>
        <w:tc>
          <w:tcPr>
            <w:tcW w:w="6347" w:type="dxa"/>
          </w:tcPr>
          <w:p w14:paraId="482560BA"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15D1">
              <w:rPr>
                <w:rFonts w:ascii="Times New Roman" w:hAnsi="Times New Roman" w:cs="Times New Roman"/>
                <w:shd w:val="clear" w:color="auto" w:fill="FFFFFF"/>
              </w:rPr>
              <w:t xml:space="preserve">American Psychological Association, Committee on Aging. (2009). Multicultural competency in </w:t>
            </w:r>
            <w:proofErr w:type="spellStart"/>
            <w:r w:rsidRPr="009515D1">
              <w:rPr>
                <w:rFonts w:ascii="Times New Roman" w:hAnsi="Times New Roman" w:cs="Times New Roman"/>
                <w:shd w:val="clear" w:color="auto" w:fill="FFFFFF"/>
              </w:rPr>
              <w:t>geropsychology</w:t>
            </w:r>
            <w:proofErr w:type="spellEnd"/>
            <w:r w:rsidRPr="009515D1">
              <w:rPr>
                <w:rFonts w:ascii="Times New Roman" w:hAnsi="Times New Roman" w:cs="Times New Roman"/>
                <w:shd w:val="clear" w:color="auto" w:fill="FFFFFF"/>
              </w:rPr>
              <w:t>. Washington, DC: American Psychological Association. Retrieved</w:t>
            </w:r>
          </w:p>
        </w:tc>
      </w:tr>
      <w:tr w:rsidR="005C0786" w:rsidRPr="002917CA" w14:paraId="453FD891"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63AFAAA1"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6/</w:t>
            </w:r>
            <w:r>
              <w:rPr>
                <w:rFonts w:ascii="Times New Roman" w:hAnsi="Times New Roman" w:cs="Times New Roman"/>
              </w:rPr>
              <w:t>5</w:t>
            </w:r>
            <w:r w:rsidRPr="00994BD7">
              <w:rPr>
                <w:rFonts w:ascii="Times New Roman" w:hAnsi="Times New Roman" w:cs="Times New Roman"/>
              </w:rPr>
              <w:t>/202</w:t>
            </w:r>
            <w:r>
              <w:rPr>
                <w:rFonts w:ascii="Times New Roman" w:hAnsi="Times New Roman" w:cs="Times New Roman"/>
              </w:rPr>
              <w:t>6</w:t>
            </w:r>
          </w:p>
        </w:tc>
        <w:tc>
          <w:tcPr>
            <w:tcW w:w="6347" w:type="dxa"/>
          </w:tcPr>
          <w:p w14:paraId="6531DEDE"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303030"/>
                <w:shd w:val="clear" w:color="auto" w:fill="FFFFFF"/>
              </w:rPr>
              <w:t xml:space="preserve">Hoffman, B., Erwood, K., </w:t>
            </w:r>
            <w:proofErr w:type="spellStart"/>
            <w:r>
              <w:rPr>
                <w:rFonts w:ascii="Times New Roman" w:hAnsi="Times New Roman" w:cs="Times New Roman"/>
                <w:color w:val="303030"/>
                <w:shd w:val="clear" w:color="auto" w:fill="FFFFFF"/>
              </w:rPr>
              <w:t>Ncomanzi</w:t>
            </w:r>
            <w:proofErr w:type="spellEnd"/>
            <w:r>
              <w:rPr>
                <w:rFonts w:ascii="Times New Roman" w:hAnsi="Times New Roman" w:cs="Times New Roman"/>
                <w:color w:val="303030"/>
                <w:shd w:val="clear" w:color="auto" w:fill="FFFFFF"/>
              </w:rPr>
              <w:t xml:space="preserve">, S., Fisher, V., O’Brien, D., &amp; Lee, A. (2022). Management strategies for adult patients with dental anxiety in the dental clinic: A systematic review. </w:t>
            </w:r>
            <w:r>
              <w:rPr>
                <w:rFonts w:ascii="Times New Roman" w:hAnsi="Times New Roman" w:cs="Times New Roman"/>
                <w:i/>
                <w:iCs/>
                <w:color w:val="303030"/>
                <w:shd w:val="clear" w:color="auto" w:fill="FFFFFF"/>
              </w:rPr>
              <w:t>Australian Dental Journal, 61</w:t>
            </w:r>
            <w:r>
              <w:rPr>
                <w:rFonts w:ascii="Times New Roman" w:hAnsi="Times New Roman" w:cs="Times New Roman"/>
                <w:color w:val="303030"/>
                <w:shd w:val="clear" w:color="auto" w:fill="FFFFFF"/>
              </w:rPr>
              <w:t>(1), S3-S13.</w:t>
            </w:r>
          </w:p>
        </w:tc>
      </w:tr>
      <w:tr w:rsidR="005C0786" w:rsidRPr="002917CA" w14:paraId="44D8B062"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D641E6C"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6/1</w:t>
            </w:r>
            <w:r>
              <w:rPr>
                <w:rFonts w:ascii="Times New Roman" w:hAnsi="Times New Roman" w:cs="Times New Roman"/>
              </w:rPr>
              <w:t>2</w:t>
            </w:r>
            <w:r w:rsidRPr="00994BD7">
              <w:rPr>
                <w:rFonts w:ascii="Times New Roman" w:hAnsi="Times New Roman" w:cs="Times New Roman"/>
              </w:rPr>
              <w:t>/202</w:t>
            </w:r>
            <w:r>
              <w:rPr>
                <w:rFonts w:ascii="Times New Roman" w:hAnsi="Times New Roman" w:cs="Times New Roman"/>
              </w:rPr>
              <w:t>6</w:t>
            </w:r>
          </w:p>
        </w:tc>
        <w:tc>
          <w:tcPr>
            <w:tcW w:w="6347" w:type="dxa"/>
          </w:tcPr>
          <w:p w14:paraId="44EFF6B7"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Student Presentation: student selected article/reading</w:t>
            </w:r>
          </w:p>
        </w:tc>
      </w:tr>
      <w:tr w:rsidR="005C0786" w:rsidRPr="002917CA" w14:paraId="495CF1D9"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47F37AA4"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6/</w:t>
            </w:r>
            <w:r>
              <w:rPr>
                <w:rFonts w:ascii="Times New Roman" w:hAnsi="Times New Roman" w:cs="Times New Roman"/>
              </w:rPr>
              <w:t>19</w:t>
            </w:r>
            <w:r w:rsidRPr="00994BD7">
              <w:rPr>
                <w:rFonts w:ascii="Times New Roman" w:hAnsi="Times New Roman" w:cs="Times New Roman"/>
              </w:rPr>
              <w:t>/202</w:t>
            </w:r>
            <w:r>
              <w:rPr>
                <w:rFonts w:ascii="Times New Roman" w:hAnsi="Times New Roman" w:cs="Times New Roman"/>
              </w:rPr>
              <w:t>6</w:t>
            </w:r>
          </w:p>
        </w:tc>
        <w:tc>
          <w:tcPr>
            <w:tcW w:w="6347" w:type="dxa"/>
          </w:tcPr>
          <w:p w14:paraId="62B4B3A7"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Student Presentation: Student selected article/reading</w:t>
            </w:r>
          </w:p>
        </w:tc>
      </w:tr>
      <w:tr w:rsidR="005C0786" w:rsidRPr="002917CA" w14:paraId="09248D20"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B6E60E"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6/2</w:t>
            </w:r>
            <w:r>
              <w:rPr>
                <w:rFonts w:ascii="Times New Roman" w:hAnsi="Times New Roman" w:cs="Times New Roman"/>
              </w:rPr>
              <w:t>6</w:t>
            </w:r>
            <w:r w:rsidRPr="00994BD7">
              <w:rPr>
                <w:rFonts w:ascii="Times New Roman" w:hAnsi="Times New Roman" w:cs="Times New Roman"/>
              </w:rPr>
              <w:t>/202</w:t>
            </w:r>
            <w:r>
              <w:rPr>
                <w:rFonts w:ascii="Times New Roman" w:hAnsi="Times New Roman" w:cs="Times New Roman"/>
              </w:rPr>
              <w:t>6</w:t>
            </w:r>
          </w:p>
        </w:tc>
        <w:tc>
          <w:tcPr>
            <w:tcW w:w="6347" w:type="dxa"/>
          </w:tcPr>
          <w:p w14:paraId="3CA460DB"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color w:val="303030"/>
                <w:shd w:val="clear" w:color="auto" w:fill="FFFFFF"/>
              </w:rPr>
              <w:t xml:space="preserve">Alegría, M., </w:t>
            </w:r>
            <w:proofErr w:type="spellStart"/>
            <w:r w:rsidRPr="002917CA">
              <w:rPr>
                <w:rFonts w:ascii="Times New Roman" w:hAnsi="Times New Roman" w:cs="Times New Roman"/>
                <w:color w:val="303030"/>
                <w:shd w:val="clear" w:color="auto" w:fill="FFFFFF"/>
              </w:rPr>
              <w:t>NeMoyer</w:t>
            </w:r>
            <w:proofErr w:type="spellEnd"/>
            <w:r w:rsidRPr="002917CA">
              <w:rPr>
                <w:rFonts w:ascii="Times New Roman" w:hAnsi="Times New Roman" w:cs="Times New Roman"/>
                <w:color w:val="303030"/>
                <w:shd w:val="clear" w:color="auto" w:fill="FFFFFF"/>
              </w:rPr>
              <w:t xml:space="preserve">, A., </w:t>
            </w:r>
            <w:proofErr w:type="spellStart"/>
            <w:r w:rsidRPr="002917CA">
              <w:rPr>
                <w:rFonts w:ascii="Times New Roman" w:hAnsi="Times New Roman" w:cs="Times New Roman"/>
                <w:color w:val="303030"/>
                <w:shd w:val="clear" w:color="auto" w:fill="FFFFFF"/>
              </w:rPr>
              <w:t>Falgàs</w:t>
            </w:r>
            <w:proofErr w:type="spellEnd"/>
            <w:r w:rsidRPr="002917CA">
              <w:rPr>
                <w:rFonts w:ascii="Times New Roman" w:hAnsi="Times New Roman" w:cs="Times New Roman"/>
                <w:color w:val="303030"/>
                <w:shd w:val="clear" w:color="auto" w:fill="FFFFFF"/>
              </w:rPr>
              <w:t xml:space="preserve"> </w:t>
            </w:r>
            <w:proofErr w:type="spellStart"/>
            <w:r w:rsidRPr="002917CA">
              <w:rPr>
                <w:rFonts w:ascii="Times New Roman" w:hAnsi="Times New Roman" w:cs="Times New Roman"/>
                <w:color w:val="303030"/>
                <w:shd w:val="clear" w:color="auto" w:fill="FFFFFF"/>
              </w:rPr>
              <w:t>Bagué</w:t>
            </w:r>
            <w:proofErr w:type="spellEnd"/>
            <w:r w:rsidRPr="002917CA">
              <w:rPr>
                <w:rFonts w:ascii="Times New Roman" w:hAnsi="Times New Roman" w:cs="Times New Roman"/>
                <w:color w:val="303030"/>
                <w:shd w:val="clear" w:color="auto" w:fill="FFFFFF"/>
              </w:rPr>
              <w:t>, I., Wang, Y., &amp; Alvarez, K. (2018). Social Determinants of Mental Health: Where We Are and Where We Need to Go. </w:t>
            </w:r>
            <w:r w:rsidRPr="002917CA">
              <w:rPr>
                <w:rFonts w:ascii="Times New Roman" w:hAnsi="Times New Roman" w:cs="Times New Roman"/>
                <w:i/>
                <w:iCs/>
                <w:color w:val="303030"/>
                <w:shd w:val="clear" w:color="auto" w:fill="FFFFFF"/>
              </w:rPr>
              <w:t>Current psychiatry reports</w:t>
            </w:r>
            <w:r w:rsidRPr="002917CA">
              <w:rPr>
                <w:rFonts w:ascii="Times New Roman" w:hAnsi="Times New Roman" w:cs="Times New Roman"/>
                <w:color w:val="303030"/>
                <w:shd w:val="clear" w:color="auto" w:fill="FFFFFF"/>
              </w:rPr>
              <w:t>, </w:t>
            </w:r>
            <w:r w:rsidRPr="002917CA">
              <w:rPr>
                <w:rFonts w:ascii="Times New Roman" w:hAnsi="Times New Roman" w:cs="Times New Roman"/>
                <w:i/>
                <w:iCs/>
                <w:color w:val="303030"/>
                <w:shd w:val="clear" w:color="auto" w:fill="FFFFFF"/>
              </w:rPr>
              <w:t>20</w:t>
            </w:r>
            <w:r w:rsidRPr="002917CA">
              <w:rPr>
                <w:rFonts w:ascii="Times New Roman" w:hAnsi="Times New Roman" w:cs="Times New Roman"/>
                <w:color w:val="303030"/>
                <w:shd w:val="clear" w:color="auto" w:fill="FFFFFF"/>
              </w:rPr>
              <w:t>(11), 95. https://doi.org/10.1007/s11920-018-0969-9</w:t>
            </w:r>
          </w:p>
        </w:tc>
      </w:tr>
      <w:tr w:rsidR="005C0786" w:rsidRPr="002917CA" w14:paraId="09B8D942"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5A46B6C0"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7/</w:t>
            </w:r>
            <w:r>
              <w:rPr>
                <w:rFonts w:ascii="Times New Roman" w:hAnsi="Times New Roman" w:cs="Times New Roman"/>
              </w:rPr>
              <w:t>3</w:t>
            </w:r>
            <w:r w:rsidRPr="00994BD7">
              <w:rPr>
                <w:rFonts w:ascii="Times New Roman" w:hAnsi="Times New Roman" w:cs="Times New Roman"/>
              </w:rPr>
              <w:t>/202</w:t>
            </w:r>
            <w:r>
              <w:rPr>
                <w:rFonts w:ascii="Times New Roman" w:hAnsi="Times New Roman" w:cs="Times New Roman"/>
              </w:rPr>
              <w:t>6</w:t>
            </w:r>
          </w:p>
        </w:tc>
        <w:tc>
          <w:tcPr>
            <w:tcW w:w="6347" w:type="dxa"/>
          </w:tcPr>
          <w:p w14:paraId="65DDD171"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Poland, S. &amp; Ferguson, S. (2022). Youth suicide in the school context. </w:t>
            </w:r>
            <w:r>
              <w:rPr>
                <w:rFonts w:ascii="Times New Roman" w:hAnsi="Times New Roman" w:cs="Times New Roman"/>
                <w:i/>
                <w:iCs/>
              </w:rPr>
              <w:t xml:space="preserve">Aggression and Violent Behavior, 64, </w:t>
            </w:r>
            <w:r>
              <w:rPr>
                <w:rFonts w:ascii="Times New Roman" w:hAnsi="Times New Roman" w:cs="Times New Roman"/>
              </w:rPr>
              <w:t>101579.</w:t>
            </w:r>
          </w:p>
        </w:tc>
      </w:tr>
      <w:tr w:rsidR="005C0786" w:rsidRPr="002917CA" w14:paraId="0482C8C3"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738076"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7/1</w:t>
            </w:r>
            <w:r>
              <w:rPr>
                <w:rFonts w:ascii="Times New Roman" w:hAnsi="Times New Roman" w:cs="Times New Roman"/>
              </w:rPr>
              <w:t>0</w:t>
            </w:r>
            <w:r w:rsidRPr="00994BD7">
              <w:rPr>
                <w:rFonts w:ascii="Times New Roman" w:hAnsi="Times New Roman" w:cs="Times New Roman"/>
              </w:rPr>
              <w:t>/202</w:t>
            </w:r>
            <w:r>
              <w:rPr>
                <w:rFonts w:ascii="Times New Roman" w:hAnsi="Times New Roman" w:cs="Times New Roman"/>
              </w:rPr>
              <w:t>6</w:t>
            </w:r>
          </w:p>
        </w:tc>
        <w:tc>
          <w:tcPr>
            <w:tcW w:w="6347" w:type="dxa"/>
          </w:tcPr>
          <w:p w14:paraId="5113ED48"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No journal group (students use this time to wrap up)</w:t>
            </w:r>
          </w:p>
        </w:tc>
      </w:tr>
      <w:tr w:rsidR="005C0786" w:rsidRPr="002917CA" w14:paraId="505C546A"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285CA002"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7/1</w:t>
            </w:r>
            <w:r>
              <w:rPr>
                <w:rFonts w:ascii="Times New Roman" w:hAnsi="Times New Roman" w:cs="Times New Roman"/>
              </w:rPr>
              <w:t>7</w:t>
            </w:r>
            <w:r w:rsidRPr="00994BD7">
              <w:rPr>
                <w:rFonts w:ascii="Times New Roman" w:hAnsi="Times New Roman" w:cs="Times New Roman"/>
              </w:rPr>
              <w:t>/202</w:t>
            </w:r>
            <w:r>
              <w:rPr>
                <w:rFonts w:ascii="Times New Roman" w:hAnsi="Times New Roman" w:cs="Times New Roman"/>
              </w:rPr>
              <w:t>6</w:t>
            </w:r>
          </w:p>
        </w:tc>
        <w:tc>
          <w:tcPr>
            <w:tcW w:w="6347" w:type="dxa"/>
          </w:tcPr>
          <w:p w14:paraId="047324ED"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No journal group (students use this time to wrap up)</w:t>
            </w:r>
          </w:p>
        </w:tc>
      </w:tr>
      <w:tr w:rsidR="005C0786" w:rsidRPr="002917CA" w14:paraId="365B8566" w14:textId="77777777" w:rsidTr="008E0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1F48D1" w14:textId="77777777" w:rsidR="005C0786" w:rsidRPr="002917CA" w:rsidRDefault="005C0786" w:rsidP="008E0C7D">
            <w:pPr>
              <w:rPr>
                <w:rFonts w:ascii="Times New Roman" w:hAnsi="Times New Roman" w:cs="Times New Roman"/>
              </w:rPr>
            </w:pPr>
            <w:r w:rsidRPr="00994BD7">
              <w:rPr>
                <w:rFonts w:ascii="Times New Roman" w:hAnsi="Times New Roman" w:cs="Times New Roman"/>
              </w:rPr>
              <w:t>7/2</w:t>
            </w:r>
            <w:r>
              <w:rPr>
                <w:rFonts w:ascii="Times New Roman" w:hAnsi="Times New Roman" w:cs="Times New Roman"/>
              </w:rPr>
              <w:t>4</w:t>
            </w:r>
            <w:r w:rsidRPr="00994BD7">
              <w:rPr>
                <w:rFonts w:ascii="Times New Roman" w:hAnsi="Times New Roman" w:cs="Times New Roman"/>
              </w:rPr>
              <w:t>/202</w:t>
            </w:r>
            <w:r>
              <w:rPr>
                <w:rFonts w:ascii="Times New Roman" w:hAnsi="Times New Roman" w:cs="Times New Roman"/>
              </w:rPr>
              <w:t>6</w:t>
            </w:r>
          </w:p>
        </w:tc>
        <w:tc>
          <w:tcPr>
            <w:tcW w:w="6347" w:type="dxa"/>
          </w:tcPr>
          <w:p w14:paraId="28393964" w14:textId="77777777" w:rsidR="005C0786" w:rsidRPr="002917CA" w:rsidRDefault="005C0786" w:rsidP="008E0C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No journal group (students use this time to wrap up)</w:t>
            </w:r>
          </w:p>
        </w:tc>
      </w:tr>
      <w:tr w:rsidR="005C0786" w:rsidRPr="002917CA" w14:paraId="446759FB" w14:textId="77777777" w:rsidTr="008E0C7D">
        <w:tc>
          <w:tcPr>
            <w:cnfStyle w:val="001000000000" w:firstRow="0" w:lastRow="0" w:firstColumn="1" w:lastColumn="0" w:oddVBand="0" w:evenVBand="0" w:oddHBand="0" w:evenHBand="0" w:firstRowFirstColumn="0" w:firstRowLastColumn="0" w:lastRowFirstColumn="0" w:lastRowLastColumn="0"/>
            <w:tcW w:w="3116" w:type="dxa"/>
          </w:tcPr>
          <w:p w14:paraId="701977C0" w14:textId="77777777" w:rsidR="005C0786" w:rsidRPr="002917CA" w:rsidRDefault="005C0786" w:rsidP="008E0C7D">
            <w:pPr>
              <w:rPr>
                <w:rFonts w:ascii="Times New Roman" w:hAnsi="Times New Roman" w:cs="Times New Roman"/>
              </w:rPr>
            </w:pPr>
            <w:r>
              <w:rPr>
                <w:rFonts w:ascii="Times New Roman" w:hAnsi="Times New Roman" w:cs="Times New Roman"/>
              </w:rPr>
              <w:t>7</w:t>
            </w:r>
            <w:r w:rsidRPr="00994BD7">
              <w:rPr>
                <w:rFonts w:ascii="Times New Roman" w:hAnsi="Times New Roman" w:cs="Times New Roman"/>
              </w:rPr>
              <w:t>/</w:t>
            </w:r>
            <w:r>
              <w:rPr>
                <w:rFonts w:ascii="Times New Roman" w:hAnsi="Times New Roman" w:cs="Times New Roman"/>
              </w:rPr>
              <w:t>31</w:t>
            </w:r>
            <w:r w:rsidRPr="00994BD7">
              <w:rPr>
                <w:rFonts w:ascii="Times New Roman" w:hAnsi="Times New Roman" w:cs="Times New Roman"/>
              </w:rPr>
              <w:t>/202</w:t>
            </w:r>
            <w:r>
              <w:rPr>
                <w:rFonts w:ascii="Times New Roman" w:hAnsi="Times New Roman" w:cs="Times New Roman"/>
              </w:rPr>
              <w:t>5</w:t>
            </w:r>
          </w:p>
        </w:tc>
        <w:tc>
          <w:tcPr>
            <w:tcW w:w="6347" w:type="dxa"/>
          </w:tcPr>
          <w:p w14:paraId="1C13F33E" w14:textId="77777777" w:rsidR="005C0786" w:rsidRPr="002917CA" w:rsidRDefault="005C0786" w:rsidP="008E0C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917CA">
              <w:rPr>
                <w:rFonts w:ascii="Times New Roman" w:hAnsi="Times New Roman" w:cs="Times New Roman"/>
              </w:rPr>
              <w:t>No journal group (students use this time to wrap up)</w:t>
            </w:r>
          </w:p>
        </w:tc>
      </w:tr>
    </w:tbl>
    <w:p w14:paraId="72C18D9D" w14:textId="77777777" w:rsidR="005C0786" w:rsidRDefault="005C0786" w:rsidP="00794C5B">
      <w:pPr>
        <w:rPr>
          <w:rFonts w:ascii="Times New Roman" w:hAnsi="Times New Roman" w:cs="Times New Roman"/>
          <w:b/>
          <w:bCs/>
          <w:color w:val="1F1F1F"/>
          <w:shd w:val="clear" w:color="auto" w:fill="FFFFFF"/>
        </w:rPr>
      </w:pPr>
    </w:p>
    <w:p w14:paraId="1616AEAB" w14:textId="77777777" w:rsidR="005C0786" w:rsidRDefault="005C0786" w:rsidP="00794C5B">
      <w:pPr>
        <w:rPr>
          <w:rFonts w:ascii="Times New Roman" w:hAnsi="Times New Roman" w:cs="Times New Roman"/>
          <w:b/>
          <w:bCs/>
          <w:color w:val="1F1F1F"/>
          <w:shd w:val="clear" w:color="auto" w:fill="FFFFFF"/>
        </w:rPr>
      </w:pPr>
    </w:p>
    <w:p w14:paraId="11899A0A" w14:textId="77777777" w:rsidR="005C0786" w:rsidRDefault="005C0786" w:rsidP="00794C5B">
      <w:pPr>
        <w:rPr>
          <w:rFonts w:ascii="Times New Roman" w:hAnsi="Times New Roman" w:cs="Times New Roman"/>
          <w:b/>
          <w:bCs/>
          <w:color w:val="1F1F1F"/>
          <w:shd w:val="clear" w:color="auto" w:fill="FFFFFF"/>
        </w:rPr>
      </w:pPr>
    </w:p>
    <w:p w14:paraId="1D2F3274" w14:textId="7F378F83" w:rsidR="004375B9" w:rsidRDefault="004375B9" w:rsidP="00794C5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lastRenderedPageBreak/>
        <w:t>Appendix D: Intern Evaluations</w:t>
      </w:r>
    </w:p>
    <w:p w14:paraId="5FD0B066" w14:textId="77777777" w:rsidR="00AD5DEB" w:rsidRPr="00C25F3D" w:rsidRDefault="00AD5DEB" w:rsidP="00AD5DEB">
      <w:pPr>
        <w:jc w:val="center"/>
        <w:rPr>
          <w:rFonts w:ascii="Times New Roman" w:hAnsi="Times New Roman" w:cs="Times New Roman"/>
          <w:b/>
          <w:u w:val="single"/>
        </w:rPr>
      </w:pPr>
      <w:r w:rsidRPr="00C25F3D">
        <w:rPr>
          <w:rFonts w:ascii="Times New Roman" w:hAnsi="Times New Roman" w:cs="Times New Roman"/>
          <w:b/>
          <w:u w:val="single"/>
        </w:rPr>
        <w:t>Jane Pauley Community Health Center Intern Evaluation</w:t>
      </w:r>
    </w:p>
    <w:p w14:paraId="640C2E17" w14:textId="77777777" w:rsidR="00AD5DEB" w:rsidRPr="00C25F3D" w:rsidRDefault="00AD5DEB" w:rsidP="00AD5DEB">
      <w:pPr>
        <w:jc w:val="center"/>
        <w:rPr>
          <w:rFonts w:ascii="Times New Roman" w:hAnsi="Times New Roman" w:cs="Times New Roman"/>
        </w:rPr>
      </w:pPr>
      <w:proofErr w:type="gramStart"/>
      <w:r w:rsidRPr="00C25F3D">
        <w:rPr>
          <w:rFonts w:ascii="Times New Roman" w:hAnsi="Times New Roman" w:cs="Times New Roman"/>
        </w:rPr>
        <w:t>(  )</w:t>
      </w:r>
      <w:proofErr w:type="gramEnd"/>
      <w:r w:rsidRPr="00C25F3D">
        <w:rPr>
          <w:rFonts w:ascii="Times New Roman" w:hAnsi="Times New Roman" w:cs="Times New Roman"/>
        </w:rPr>
        <w:t xml:space="preserve"> Fall Evaluation </w:t>
      </w:r>
      <w:proofErr w:type="gramStart"/>
      <w:r w:rsidRPr="00C25F3D">
        <w:rPr>
          <w:rFonts w:ascii="Times New Roman" w:hAnsi="Times New Roman" w:cs="Times New Roman"/>
        </w:rPr>
        <w:t>(  )</w:t>
      </w:r>
      <w:proofErr w:type="gramEnd"/>
      <w:r w:rsidRPr="00C25F3D">
        <w:rPr>
          <w:rFonts w:ascii="Times New Roman" w:hAnsi="Times New Roman" w:cs="Times New Roman"/>
        </w:rPr>
        <w:t xml:space="preserve"> Midyear evaluation</w:t>
      </w:r>
      <w:proofErr w:type="gramStart"/>
      <w:r w:rsidRPr="00C25F3D">
        <w:rPr>
          <w:rFonts w:ascii="Times New Roman" w:hAnsi="Times New Roman" w:cs="Times New Roman"/>
        </w:rPr>
        <w:t xml:space="preserve">   (  )</w:t>
      </w:r>
      <w:proofErr w:type="gramEnd"/>
      <w:r w:rsidRPr="00C25F3D">
        <w:rPr>
          <w:rFonts w:ascii="Times New Roman" w:hAnsi="Times New Roman" w:cs="Times New Roman"/>
        </w:rPr>
        <w:t xml:space="preserve"> Final evaluation</w:t>
      </w:r>
    </w:p>
    <w:p w14:paraId="42511DEB"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Methods used in evaluating competency:</w:t>
      </w:r>
    </w:p>
    <w:p w14:paraId="3CF599FC"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______ Direct Observation           ______Review of Audio/</w:t>
      </w:r>
      <w:proofErr w:type="gramStart"/>
      <w:r w:rsidRPr="00C25F3D">
        <w:rPr>
          <w:rFonts w:ascii="Times New Roman" w:hAnsi="Times New Roman" w:cs="Times New Roman"/>
        </w:rPr>
        <w:t>Video                     __</w:t>
      </w:r>
      <w:proofErr w:type="gramEnd"/>
      <w:r w:rsidRPr="00C25F3D">
        <w:rPr>
          <w:rFonts w:ascii="Times New Roman" w:hAnsi="Times New Roman" w:cs="Times New Roman"/>
        </w:rPr>
        <w:t>____Case Presentation</w:t>
      </w:r>
    </w:p>
    <w:p w14:paraId="35213BAE"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______ Documentation Review   </w:t>
      </w:r>
      <w:r>
        <w:rPr>
          <w:rFonts w:ascii="Times New Roman" w:hAnsi="Times New Roman" w:cs="Times New Roman"/>
        </w:rPr>
        <w:t xml:space="preserve"> </w:t>
      </w:r>
      <w:r w:rsidRPr="00C25F3D">
        <w:rPr>
          <w:rFonts w:ascii="Times New Roman" w:hAnsi="Times New Roman" w:cs="Times New Roman"/>
        </w:rPr>
        <w:t xml:space="preserve">_____Comments from other staff/faculty  </w:t>
      </w:r>
      <w:r>
        <w:rPr>
          <w:rFonts w:ascii="Times New Roman" w:hAnsi="Times New Roman" w:cs="Times New Roman"/>
        </w:rPr>
        <w:t xml:space="preserve">   </w:t>
      </w:r>
      <w:r w:rsidRPr="00C25F3D">
        <w:rPr>
          <w:rFonts w:ascii="Times New Roman" w:hAnsi="Times New Roman" w:cs="Times New Roman"/>
        </w:rPr>
        <w:t xml:space="preserve">______ Supervision                       </w:t>
      </w:r>
    </w:p>
    <w:p w14:paraId="56FB4199" w14:textId="77777777" w:rsidR="00AD5DEB" w:rsidRPr="00C25F3D" w:rsidRDefault="00AD5DEB" w:rsidP="00AD5DEB">
      <w:pPr>
        <w:spacing w:after="0" w:line="240" w:lineRule="auto"/>
        <w:rPr>
          <w:rFonts w:ascii="Times New Roman" w:hAnsi="Times New Roman" w:cs="Times New Roman"/>
        </w:rPr>
      </w:pPr>
      <w:r w:rsidRPr="00C25F3D">
        <w:rPr>
          <w:rFonts w:ascii="Times New Roman" w:hAnsi="Times New Roman" w:cs="Times New Roman"/>
        </w:rPr>
        <w:t>Scoring Criteria:</w:t>
      </w:r>
    </w:p>
    <w:tbl>
      <w:tblPr>
        <w:tblStyle w:val="TableGrid"/>
        <w:tblW w:w="0" w:type="auto"/>
        <w:tblLook w:val="04A0" w:firstRow="1" w:lastRow="0" w:firstColumn="1" w:lastColumn="0" w:noHBand="0" w:noVBand="1"/>
      </w:tblPr>
      <w:tblGrid>
        <w:gridCol w:w="9350"/>
      </w:tblGrid>
      <w:tr w:rsidR="00AD5DEB" w:rsidRPr="00EC006F" w14:paraId="13C068AE" w14:textId="77777777" w:rsidTr="005E33C6">
        <w:tc>
          <w:tcPr>
            <w:tcW w:w="9350" w:type="dxa"/>
          </w:tcPr>
          <w:p w14:paraId="00107E0D"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1 -- </w:t>
            </w:r>
            <w:r w:rsidRPr="00C25F3D">
              <w:rPr>
                <w:rFonts w:ascii="Times New Roman" w:hAnsi="Times New Roman" w:cs="Times New Roman"/>
                <w:b/>
              </w:rPr>
              <w:t>Remedial</w:t>
            </w:r>
            <w:r w:rsidRPr="00C25F3D">
              <w:rPr>
                <w:rFonts w:ascii="Times New Roman" w:hAnsi="Times New Roman" w:cs="Times New Roman"/>
              </w:rPr>
              <w:t>: Significant skill development required, remediation necessary.</w:t>
            </w:r>
          </w:p>
        </w:tc>
      </w:tr>
      <w:tr w:rsidR="00AD5DEB" w:rsidRPr="00EC006F" w14:paraId="61EAC4B6" w14:textId="77777777" w:rsidTr="005E33C6">
        <w:tc>
          <w:tcPr>
            <w:tcW w:w="9350" w:type="dxa"/>
          </w:tcPr>
          <w:p w14:paraId="577C9847"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2 -- </w:t>
            </w:r>
            <w:r w:rsidRPr="00C25F3D">
              <w:rPr>
                <w:rFonts w:ascii="Times New Roman" w:hAnsi="Times New Roman" w:cs="Times New Roman"/>
                <w:b/>
              </w:rPr>
              <w:t>Beginning/Developing Competence</w:t>
            </w:r>
            <w:r w:rsidRPr="00C25F3D">
              <w:rPr>
                <w:rFonts w:ascii="Times New Roman" w:hAnsi="Times New Roman" w:cs="Times New Roman"/>
              </w:rPr>
              <w:t>: Expected competence for pre-internship, close supervision and possible additional training required for many cases</w:t>
            </w:r>
          </w:p>
        </w:tc>
      </w:tr>
      <w:tr w:rsidR="00AD5DEB" w:rsidRPr="00EC006F" w14:paraId="5DEDC999" w14:textId="77777777" w:rsidTr="005E33C6">
        <w:tc>
          <w:tcPr>
            <w:tcW w:w="9350" w:type="dxa"/>
          </w:tcPr>
          <w:p w14:paraId="0689577B"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3 -- </w:t>
            </w:r>
            <w:r w:rsidRPr="00C25F3D">
              <w:rPr>
                <w:rFonts w:ascii="Times New Roman" w:hAnsi="Times New Roman" w:cs="Times New Roman"/>
                <w:b/>
              </w:rPr>
              <w:t>Intermediate Competence</w:t>
            </w:r>
            <w:r w:rsidRPr="00C25F3D">
              <w:rPr>
                <w:rFonts w:ascii="Times New Roman" w:hAnsi="Times New Roman" w:cs="Times New Roman"/>
              </w:rPr>
              <w:t>: Expected level of competence for intern by mid-point of training program; routine or minimal supervision required on most cases</w:t>
            </w:r>
          </w:p>
        </w:tc>
      </w:tr>
      <w:tr w:rsidR="00AD5DEB" w:rsidRPr="00EC006F" w14:paraId="0A6500EB" w14:textId="77777777" w:rsidTr="005E33C6">
        <w:tc>
          <w:tcPr>
            <w:tcW w:w="9350" w:type="dxa"/>
          </w:tcPr>
          <w:p w14:paraId="065BCA1A"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4 -- </w:t>
            </w:r>
            <w:r w:rsidRPr="00C25F3D">
              <w:rPr>
                <w:rFonts w:ascii="Times New Roman" w:hAnsi="Times New Roman" w:cs="Times New Roman"/>
                <w:b/>
              </w:rPr>
              <w:t>Proficient Competence</w:t>
            </w:r>
            <w:r w:rsidRPr="00C25F3D">
              <w:rPr>
                <w:rFonts w:ascii="Times New Roman" w:hAnsi="Times New Roman" w:cs="Times New Roman"/>
              </w:rPr>
              <w:t xml:space="preserve">: Expected level of competence for intern at completion of training program; ready for entry-level practice </w:t>
            </w:r>
          </w:p>
        </w:tc>
      </w:tr>
      <w:tr w:rsidR="00AD5DEB" w:rsidRPr="00EC006F" w14:paraId="5472E36C" w14:textId="77777777" w:rsidTr="005E33C6">
        <w:tc>
          <w:tcPr>
            <w:tcW w:w="9350" w:type="dxa"/>
          </w:tcPr>
          <w:p w14:paraId="5FE0F70F"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5 -- </w:t>
            </w:r>
            <w:r w:rsidRPr="00C25F3D">
              <w:rPr>
                <w:rFonts w:ascii="Times New Roman" w:hAnsi="Times New Roman" w:cs="Times New Roman"/>
                <w:b/>
              </w:rPr>
              <w:t>Advanced Competence</w:t>
            </w:r>
            <w:r w:rsidRPr="00C25F3D">
              <w:rPr>
                <w:rFonts w:ascii="Times New Roman" w:hAnsi="Times New Roman" w:cs="Times New Roman"/>
              </w:rPr>
              <w:t>: Able to function autonomously with a level of skill representing that expected beyond the conclusion of internship training</w:t>
            </w:r>
          </w:p>
        </w:tc>
      </w:tr>
    </w:tbl>
    <w:p w14:paraId="568B926E"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 </w:t>
      </w:r>
    </w:p>
    <w:p w14:paraId="437D6AE4" w14:textId="77777777" w:rsidR="00AD5DEB" w:rsidRPr="00C25F3D" w:rsidRDefault="00AD5DEB" w:rsidP="00AD5DEB">
      <w:pPr>
        <w:rPr>
          <w:rFonts w:ascii="Times New Roman" w:hAnsi="Times New Roman" w:cs="Times New Roman"/>
          <w:b/>
        </w:rPr>
      </w:pPr>
      <w:r w:rsidRPr="00C25F3D">
        <w:rPr>
          <w:rFonts w:ascii="Times New Roman" w:hAnsi="Times New Roman" w:cs="Times New Roman"/>
        </w:rPr>
        <w:t xml:space="preserve">Competency 1: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Professional Values, Reflective Practice, and Self-Care</w:t>
      </w:r>
    </w:p>
    <w:tbl>
      <w:tblPr>
        <w:tblStyle w:val="TableGrid"/>
        <w:tblW w:w="0" w:type="auto"/>
        <w:tblLook w:val="04A0" w:firstRow="1" w:lastRow="0" w:firstColumn="1" w:lastColumn="0" w:noHBand="0" w:noVBand="1"/>
      </w:tblPr>
      <w:tblGrid>
        <w:gridCol w:w="8455"/>
        <w:gridCol w:w="895"/>
      </w:tblGrid>
      <w:tr w:rsidR="00AD5DEB" w:rsidRPr="00EC006F" w14:paraId="148DA09E" w14:textId="77777777" w:rsidTr="005E33C6">
        <w:tc>
          <w:tcPr>
            <w:tcW w:w="8455" w:type="dxa"/>
          </w:tcPr>
          <w:p w14:paraId="3D7A7A01" w14:textId="77777777" w:rsidR="00AD5DEB" w:rsidRPr="00C25F3D" w:rsidRDefault="00AD5DEB" w:rsidP="005E33C6">
            <w:pPr>
              <w:rPr>
                <w:rFonts w:ascii="Times New Roman" w:hAnsi="Times New Roman" w:cs="Times New Roman"/>
              </w:rPr>
            </w:pPr>
            <w:proofErr w:type="gramStart"/>
            <w:r w:rsidRPr="00C25F3D">
              <w:rPr>
                <w:rFonts w:ascii="Times New Roman" w:hAnsi="Times New Roman" w:cs="Times New Roman"/>
              </w:rPr>
              <w:t>Behaves</w:t>
            </w:r>
            <w:proofErr w:type="gramEnd"/>
            <w:r w:rsidRPr="00C25F3D">
              <w:rPr>
                <w:rFonts w:ascii="Times New Roman" w:hAnsi="Times New Roman" w:cs="Times New Roman"/>
              </w:rPr>
              <w:t xml:space="preserve"> in ways that reflect the values and attitudes of the psychology discipline.</w:t>
            </w:r>
          </w:p>
        </w:tc>
        <w:tc>
          <w:tcPr>
            <w:tcW w:w="895" w:type="dxa"/>
          </w:tcPr>
          <w:p w14:paraId="1EA755A7" w14:textId="77777777" w:rsidR="00AD5DEB" w:rsidRPr="00C25F3D" w:rsidRDefault="00AD5DEB" w:rsidP="005E33C6">
            <w:pPr>
              <w:rPr>
                <w:rFonts w:ascii="Times New Roman" w:hAnsi="Times New Roman" w:cs="Times New Roman"/>
              </w:rPr>
            </w:pPr>
          </w:p>
        </w:tc>
      </w:tr>
      <w:tr w:rsidR="00AD5DEB" w:rsidRPr="00EC006F" w14:paraId="6A680A1F" w14:textId="77777777" w:rsidTr="005E33C6">
        <w:tc>
          <w:tcPr>
            <w:tcW w:w="8455" w:type="dxa"/>
          </w:tcPr>
          <w:p w14:paraId="185782AD"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accountability, dependability, and responsibility; completes work requirements in a complete and timely manner.</w:t>
            </w:r>
          </w:p>
        </w:tc>
        <w:tc>
          <w:tcPr>
            <w:tcW w:w="895" w:type="dxa"/>
          </w:tcPr>
          <w:p w14:paraId="703CDFF1" w14:textId="77777777" w:rsidR="00AD5DEB" w:rsidRPr="00C25F3D" w:rsidRDefault="00AD5DEB" w:rsidP="005E33C6">
            <w:pPr>
              <w:rPr>
                <w:rFonts w:ascii="Times New Roman" w:hAnsi="Times New Roman" w:cs="Times New Roman"/>
              </w:rPr>
            </w:pPr>
          </w:p>
        </w:tc>
      </w:tr>
      <w:tr w:rsidR="00AD5DEB" w:rsidRPr="00EC006F" w14:paraId="591F7406" w14:textId="77777777" w:rsidTr="005E33C6">
        <w:tc>
          <w:tcPr>
            <w:tcW w:w="8455" w:type="dxa"/>
          </w:tcPr>
          <w:p w14:paraId="345944EB" w14:textId="77777777" w:rsidR="00AD5DEB" w:rsidRPr="00C25F3D" w:rsidRDefault="00AD5DEB" w:rsidP="005E33C6">
            <w:pPr>
              <w:rPr>
                <w:rFonts w:ascii="Times New Roman" w:hAnsi="Times New Roman" w:cs="Times New Roman"/>
              </w:rPr>
            </w:pPr>
            <w:proofErr w:type="gramStart"/>
            <w:r w:rsidRPr="00C25F3D">
              <w:rPr>
                <w:rFonts w:ascii="Times New Roman" w:hAnsi="Times New Roman" w:cs="Times New Roman"/>
              </w:rPr>
              <w:t>Intern regularly engages</w:t>
            </w:r>
            <w:proofErr w:type="gramEnd"/>
            <w:r w:rsidRPr="00C25F3D">
              <w:rPr>
                <w:rFonts w:ascii="Times New Roman" w:hAnsi="Times New Roman" w:cs="Times New Roman"/>
              </w:rPr>
              <w:t xml:space="preserve"> in self‐reflection regarding personal and professional functioning.</w:t>
            </w:r>
          </w:p>
        </w:tc>
        <w:tc>
          <w:tcPr>
            <w:tcW w:w="895" w:type="dxa"/>
          </w:tcPr>
          <w:p w14:paraId="5FB5B64C" w14:textId="77777777" w:rsidR="00AD5DEB" w:rsidRPr="00C25F3D" w:rsidRDefault="00AD5DEB" w:rsidP="005E33C6">
            <w:pPr>
              <w:rPr>
                <w:rFonts w:ascii="Times New Roman" w:hAnsi="Times New Roman" w:cs="Times New Roman"/>
              </w:rPr>
            </w:pPr>
          </w:p>
        </w:tc>
      </w:tr>
      <w:tr w:rsidR="00AD5DEB" w:rsidRPr="00EC006F" w14:paraId="10CB9F5B" w14:textId="77777777" w:rsidTr="005E33C6">
        <w:tc>
          <w:tcPr>
            <w:tcW w:w="8455" w:type="dxa"/>
          </w:tcPr>
          <w:p w14:paraId="26B2F208"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Engages in activities to maintain and improve performance, personal well-being, and professional effectiveness.</w:t>
            </w:r>
          </w:p>
        </w:tc>
        <w:tc>
          <w:tcPr>
            <w:tcW w:w="895" w:type="dxa"/>
          </w:tcPr>
          <w:p w14:paraId="39FBED4E" w14:textId="77777777" w:rsidR="00AD5DEB" w:rsidRPr="00C25F3D" w:rsidRDefault="00AD5DEB" w:rsidP="005E33C6">
            <w:pPr>
              <w:rPr>
                <w:rFonts w:ascii="Times New Roman" w:hAnsi="Times New Roman" w:cs="Times New Roman"/>
              </w:rPr>
            </w:pPr>
          </w:p>
        </w:tc>
      </w:tr>
      <w:tr w:rsidR="00AD5DEB" w:rsidRPr="00EC006F" w14:paraId="3385994A" w14:textId="77777777" w:rsidTr="005E33C6">
        <w:tc>
          <w:tcPr>
            <w:tcW w:w="8455" w:type="dxa"/>
          </w:tcPr>
          <w:p w14:paraId="6EAD2D9D"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Actively seeks and demonstrates openness to feedback and supervision; implements received feedback in professional work. </w:t>
            </w:r>
          </w:p>
        </w:tc>
        <w:tc>
          <w:tcPr>
            <w:tcW w:w="895" w:type="dxa"/>
          </w:tcPr>
          <w:p w14:paraId="04BBCBC9" w14:textId="77777777" w:rsidR="00AD5DEB" w:rsidRPr="00C25F3D" w:rsidRDefault="00AD5DEB" w:rsidP="005E33C6">
            <w:pPr>
              <w:rPr>
                <w:rFonts w:ascii="Times New Roman" w:hAnsi="Times New Roman" w:cs="Times New Roman"/>
              </w:rPr>
            </w:pPr>
          </w:p>
        </w:tc>
      </w:tr>
      <w:tr w:rsidR="00AD5DEB" w:rsidRPr="00EC006F" w14:paraId="6821E02B" w14:textId="77777777" w:rsidTr="005E33C6">
        <w:tc>
          <w:tcPr>
            <w:tcW w:w="8455" w:type="dxa"/>
          </w:tcPr>
          <w:p w14:paraId="2756795C"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Responds professionally to increasingly complex situations with a greater degree of independence as he/she progresses across levels of training. </w:t>
            </w:r>
          </w:p>
        </w:tc>
        <w:tc>
          <w:tcPr>
            <w:tcW w:w="895" w:type="dxa"/>
          </w:tcPr>
          <w:p w14:paraId="3B7A9138" w14:textId="77777777" w:rsidR="00AD5DEB" w:rsidRPr="00C25F3D" w:rsidRDefault="00AD5DEB" w:rsidP="005E33C6">
            <w:pPr>
              <w:rPr>
                <w:rFonts w:ascii="Times New Roman" w:hAnsi="Times New Roman" w:cs="Times New Roman"/>
              </w:rPr>
            </w:pPr>
          </w:p>
        </w:tc>
      </w:tr>
      <w:tr w:rsidR="00AD5DEB" w:rsidRPr="00EC006F" w14:paraId="6E0D5C4D" w14:textId="77777777" w:rsidTr="005E33C6">
        <w:tc>
          <w:tcPr>
            <w:tcW w:w="9350" w:type="dxa"/>
            <w:gridSpan w:val="2"/>
          </w:tcPr>
          <w:p w14:paraId="76A1AEC1"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Comments:</w:t>
            </w:r>
          </w:p>
          <w:p w14:paraId="33BA19DA" w14:textId="77777777" w:rsidR="00AD5DEB" w:rsidRPr="00C25F3D" w:rsidRDefault="00AD5DEB" w:rsidP="005E33C6">
            <w:pPr>
              <w:rPr>
                <w:rFonts w:ascii="Times New Roman" w:hAnsi="Times New Roman" w:cs="Times New Roman"/>
              </w:rPr>
            </w:pPr>
          </w:p>
          <w:p w14:paraId="057E7DDD" w14:textId="77777777" w:rsidR="00AD5DEB" w:rsidRPr="00C25F3D" w:rsidRDefault="00AD5DEB" w:rsidP="005E33C6">
            <w:pPr>
              <w:rPr>
                <w:rFonts w:ascii="Times New Roman" w:hAnsi="Times New Roman" w:cs="Times New Roman"/>
              </w:rPr>
            </w:pPr>
          </w:p>
          <w:p w14:paraId="60AF4D91" w14:textId="77777777" w:rsidR="00AD5DEB" w:rsidRPr="00C25F3D" w:rsidRDefault="00AD5DEB" w:rsidP="005E33C6">
            <w:pPr>
              <w:rPr>
                <w:rFonts w:ascii="Times New Roman" w:hAnsi="Times New Roman" w:cs="Times New Roman"/>
              </w:rPr>
            </w:pPr>
          </w:p>
          <w:p w14:paraId="403F9C0D" w14:textId="77777777" w:rsidR="00AD5DEB" w:rsidRPr="00C25F3D" w:rsidRDefault="00AD5DEB" w:rsidP="005E33C6">
            <w:pPr>
              <w:rPr>
                <w:rFonts w:ascii="Times New Roman" w:hAnsi="Times New Roman" w:cs="Times New Roman"/>
              </w:rPr>
            </w:pPr>
          </w:p>
          <w:p w14:paraId="63527989" w14:textId="77777777" w:rsidR="00AD5DEB" w:rsidRPr="00C25F3D" w:rsidRDefault="00AD5DEB" w:rsidP="005E33C6">
            <w:pPr>
              <w:rPr>
                <w:rFonts w:ascii="Times New Roman" w:hAnsi="Times New Roman" w:cs="Times New Roman"/>
              </w:rPr>
            </w:pPr>
          </w:p>
        </w:tc>
      </w:tr>
    </w:tbl>
    <w:p w14:paraId="119AE685" w14:textId="77777777" w:rsidR="00AD5DEB" w:rsidRDefault="00AD5DEB" w:rsidP="00AD5DEB">
      <w:pPr>
        <w:rPr>
          <w:rFonts w:ascii="Times New Roman" w:hAnsi="Times New Roman" w:cs="Times New Roman"/>
        </w:rPr>
      </w:pPr>
    </w:p>
    <w:p w14:paraId="7E8A2932" w14:textId="77777777" w:rsidR="00AD5DEB" w:rsidRDefault="00AD5DEB" w:rsidP="00AD5DEB">
      <w:pPr>
        <w:rPr>
          <w:rFonts w:ascii="Times New Roman" w:hAnsi="Times New Roman" w:cs="Times New Roman"/>
        </w:rPr>
      </w:pPr>
    </w:p>
    <w:p w14:paraId="155B5BCD" w14:textId="77777777" w:rsidR="00AD5DEB" w:rsidRDefault="00AD5DEB" w:rsidP="00AD5DEB">
      <w:pPr>
        <w:rPr>
          <w:rFonts w:ascii="Times New Roman" w:hAnsi="Times New Roman" w:cs="Times New Roman"/>
        </w:rPr>
      </w:pPr>
    </w:p>
    <w:p w14:paraId="6CDD8C08" w14:textId="77777777" w:rsidR="00AD5DEB" w:rsidRDefault="00AD5DEB" w:rsidP="00AD5DEB">
      <w:pPr>
        <w:rPr>
          <w:rFonts w:ascii="Times New Roman" w:hAnsi="Times New Roman" w:cs="Times New Roman"/>
        </w:rPr>
      </w:pPr>
    </w:p>
    <w:p w14:paraId="0A51F077" w14:textId="77777777" w:rsidR="00AD5DEB" w:rsidRDefault="00AD5DEB" w:rsidP="00AD5DEB">
      <w:pPr>
        <w:rPr>
          <w:rFonts w:ascii="Times New Roman" w:hAnsi="Times New Roman" w:cs="Times New Roman"/>
        </w:rPr>
      </w:pPr>
    </w:p>
    <w:p w14:paraId="0482CBE4" w14:textId="77777777" w:rsidR="00AD5DEB" w:rsidRDefault="00AD5DEB" w:rsidP="00AD5DEB">
      <w:pPr>
        <w:rPr>
          <w:rFonts w:ascii="Times New Roman" w:hAnsi="Times New Roman" w:cs="Times New Roman"/>
        </w:rPr>
      </w:pPr>
    </w:p>
    <w:p w14:paraId="28D4A852" w14:textId="77777777" w:rsidR="00AD5DEB" w:rsidRPr="00C25F3D" w:rsidRDefault="00AD5DEB" w:rsidP="00AD5DEB">
      <w:pPr>
        <w:rPr>
          <w:rFonts w:ascii="Times New Roman" w:hAnsi="Times New Roman" w:cs="Times New Roman"/>
        </w:rPr>
      </w:pPr>
    </w:p>
    <w:p w14:paraId="014A1800"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2: Intern will display </w:t>
      </w:r>
      <w:proofErr w:type="gramStart"/>
      <w:r w:rsidRPr="00C25F3D">
        <w:rPr>
          <w:rFonts w:ascii="Times New Roman" w:hAnsi="Times New Roman" w:cs="Times New Roman"/>
        </w:rPr>
        <w:t>competency</w:t>
      </w:r>
      <w:proofErr w:type="gramEnd"/>
      <w:r w:rsidRPr="00C25F3D">
        <w:rPr>
          <w:rFonts w:ascii="Times New Roman" w:hAnsi="Times New Roman" w:cs="Times New Roman"/>
        </w:rPr>
        <w:t xml:space="preserve">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Individual and Cultural Diversity</w:t>
      </w:r>
    </w:p>
    <w:tbl>
      <w:tblPr>
        <w:tblStyle w:val="TableGrid"/>
        <w:tblW w:w="0" w:type="auto"/>
        <w:tblLook w:val="04A0" w:firstRow="1" w:lastRow="0" w:firstColumn="1" w:lastColumn="0" w:noHBand="0" w:noVBand="1"/>
      </w:tblPr>
      <w:tblGrid>
        <w:gridCol w:w="8481"/>
        <w:gridCol w:w="869"/>
      </w:tblGrid>
      <w:tr w:rsidR="00AD5DEB" w:rsidRPr="00EC006F" w14:paraId="704ED41E" w14:textId="77777777" w:rsidTr="005E33C6">
        <w:tc>
          <w:tcPr>
            <w:tcW w:w="8481" w:type="dxa"/>
          </w:tcPr>
          <w:p w14:paraId="1287730C"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an understanding of how one's own personal/cultural history, attitudes, and biases may impact how one understands and interacts with people different from oneself.</w:t>
            </w:r>
          </w:p>
        </w:tc>
        <w:tc>
          <w:tcPr>
            <w:tcW w:w="869" w:type="dxa"/>
          </w:tcPr>
          <w:p w14:paraId="71554BEE" w14:textId="77777777" w:rsidR="00AD5DEB" w:rsidRPr="00C25F3D" w:rsidRDefault="00AD5DEB" w:rsidP="005E33C6">
            <w:pPr>
              <w:rPr>
                <w:rFonts w:ascii="Times New Roman" w:hAnsi="Times New Roman" w:cs="Times New Roman"/>
              </w:rPr>
            </w:pPr>
          </w:p>
        </w:tc>
      </w:tr>
      <w:tr w:rsidR="00AD5DEB" w:rsidRPr="00EC006F" w14:paraId="00549E72" w14:textId="77777777" w:rsidTr="005E33C6">
        <w:tc>
          <w:tcPr>
            <w:tcW w:w="8481" w:type="dxa"/>
          </w:tcPr>
          <w:p w14:paraId="1B2C85A7"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knowledge of the current theoretical and empirical knowledge base as it relates to addressing diversity.</w:t>
            </w:r>
          </w:p>
        </w:tc>
        <w:tc>
          <w:tcPr>
            <w:tcW w:w="869" w:type="dxa"/>
          </w:tcPr>
          <w:p w14:paraId="161009CC" w14:textId="77777777" w:rsidR="00AD5DEB" w:rsidRPr="00C25F3D" w:rsidRDefault="00AD5DEB" w:rsidP="005E33C6">
            <w:pPr>
              <w:rPr>
                <w:rFonts w:ascii="Times New Roman" w:hAnsi="Times New Roman" w:cs="Times New Roman"/>
              </w:rPr>
            </w:pPr>
          </w:p>
        </w:tc>
      </w:tr>
      <w:tr w:rsidR="00AD5DEB" w:rsidRPr="00EC006F" w14:paraId="0FBA34A7" w14:textId="77777777" w:rsidTr="005E33C6">
        <w:tc>
          <w:tcPr>
            <w:tcW w:w="8481" w:type="dxa"/>
          </w:tcPr>
          <w:p w14:paraId="494F2BE4"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Integrates awareness and knowledge of individual and cultural differences in the conduct of professional roles.</w:t>
            </w:r>
          </w:p>
        </w:tc>
        <w:tc>
          <w:tcPr>
            <w:tcW w:w="869" w:type="dxa"/>
          </w:tcPr>
          <w:p w14:paraId="7D53B7AC" w14:textId="77777777" w:rsidR="00AD5DEB" w:rsidRPr="00C25F3D" w:rsidRDefault="00AD5DEB" w:rsidP="005E33C6">
            <w:pPr>
              <w:rPr>
                <w:rFonts w:ascii="Times New Roman" w:hAnsi="Times New Roman" w:cs="Times New Roman"/>
              </w:rPr>
            </w:pPr>
          </w:p>
        </w:tc>
      </w:tr>
      <w:tr w:rsidR="00AD5DEB" w:rsidRPr="00EC006F" w14:paraId="3C99EAA6" w14:textId="77777777" w:rsidTr="005E33C6">
        <w:tc>
          <w:tcPr>
            <w:tcW w:w="8481" w:type="dxa"/>
          </w:tcPr>
          <w:p w14:paraId="7582A52F"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 the ability to independently apply their knowledge and approach in working effectively with the range of diverse individuals and groups encountered during internship.</w:t>
            </w:r>
          </w:p>
        </w:tc>
        <w:tc>
          <w:tcPr>
            <w:tcW w:w="869" w:type="dxa"/>
          </w:tcPr>
          <w:p w14:paraId="3007F6F5" w14:textId="77777777" w:rsidR="00AD5DEB" w:rsidRPr="00C25F3D" w:rsidRDefault="00AD5DEB" w:rsidP="005E33C6">
            <w:pPr>
              <w:rPr>
                <w:rFonts w:ascii="Times New Roman" w:hAnsi="Times New Roman" w:cs="Times New Roman"/>
              </w:rPr>
            </w:pPr>
          </w:p>
        </w:tc>
      </w:tr>
      <w:tr w:rsidR="00AD5DEB" w:rsidRPr="00EC006F" w14:paraId="0B1E1A8B" w14:textId="77777777" w:rsidTr="005E33C6">
        <w:tc>
          <w:tcPr>
            <w:tcW w:w="8481" w:type="dxa"/>
          </w:tcPr>
          <w:p w14:paraId="77CBAD61"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Demonstrates an ability to form working therapeutic relationships with individuals from a variety of diverse backgrounds. </w:t>
            </w:r>
          </w:p>
        </w:tc>
        <w:tc>
          <w:tcPr>
            <w:tcW w:w="869" w:type="dxa"/>
          </w:tcPr>
          <w:p w14:paraId="5BC76297" w14:textId="77777777" w:rsidR="00AD5DEB" w:rsidRPr="00C25F3D" w:rsidRDefault="00AD5DEB" w:rsidP="005E33C6">
            <w:pPr>
              <w:rPr>
                <w:rFonts w:ascii="Times New Roman" w:hAnsi="Times New Roman" w:cs="Times New Roman"/>
              </w:rPr>
            </w:pPr>
          </w:p>
        </w:tc>
      </w:tr>
      <w:tr w:rsidR="00AD5DEB" w:rsidRPr="00EC006F" w14:paraId="6B2EB6B1" w14:textId="77777777" w:rsidTr="005E33C6">
        <w:tc>
          <w:tcPr>
            <w:tcW w:w="9350" w:type="dxa"/>
            <w:gridSpan w:val="2"/>
          </w:tcPr>
          <w:p w14:paraId="1CECF840"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49FC7A1A" w14:textId="77777777" w:rsidR="00AD5DEB" w:rsidRPr="00C25F3D" w:rsidRDefault="00AD5DEB" w:rsidP="005E33C6">
            <w:pPr>
              <w:rPr>
                <w:rFonts w:ascii="Times New Roman" w:hAnsi="Times New Roman" w:cs="Times New Roman"/>
                <w:highlight w:val="lightGray"/>
              </w:rPr>
            </w:pPr>
          </w:p>
          <w:p w14:paraId="75E522E4" w14:textId="77777777" w:rsidR="00AD5DEB" w:rsidRPr="00C25F3D" w:rsidRDefault="00AD5DEB" w:rsidP="005E33C6">
            <w:pPr>
              <w:rPr>
                <w:rFonts w:ascii="Times New Roman" w:hAnsi="Times New Roman" w:cs="Times New Roman"/>
                <w:highlight w:val="lightGray"/>
              </w:rPr>
            </w:pPr>
          </w:p>
          <w:p w14:paraId="727870CC" w14:textId="77777777" w:rsidR="00AD5DEB" w:rsidRPr="00C25F3D" w:rsidRDefault="00AD5DEB" w:rsidP="005E33C6">
            <w:pPr>
              <w:rPr>
                <w:rFonts w:ascii="Times New Roman" w:hAnsi="Times New Roman" w:cs="Times New Roman"/>
                <w:highlight w:val="lightGray"/>
              </w:rPr>
            </w:pPr>
          </w:p>
          <w:p w14:paraId="118C3893" w14:textId="77777777" w:rsidR="00AD5DEB" w:rsidRPr="00C25F3D" w:rsidRDefault="00AD5DEB" w:rsidP="005E33C6">
            <w:pPr>
              <w:rPr>
                <w:rFonts w:ascii="Times New Roman" w:hAnsi="Times New Roman" w:cs="Times New Roman"/>
                <w:highlight w:val="lightGray"/>
              </w:rPr>
            </w:pPr>
          </w:p>
          <w:p w14:paraId="4B63199F" w14:textId="77777777" w:rsidR="00AD5DEB" w:rsidRPr="00C25F3D" w:rsidRDefault="00AD5DEB" w:rsidP="005E33C6">
            <w:pPr>
              <w:rPr>
                <w:rFonts w:ascii="Times New Roman" w:hAnsi="Times New Roman" w:cs="Times New Roman"/>
                <w:highlight w:val="lightGray"/>
              </w:rPr>
            </w:pPr>
          </w:p>
          <w:p w14:paraId="33DAC7C6" w14:textId="77777777" w:rsidR="00AD5DEB" w:rsidRPr="00C25F3D" w:rsidRDefault="00AD5DEB" w:rsidP="005E33C6">
            <w:pPr>
              <w:rPr>
                <w:rFonts w:ascii="Times New Roman" w:hAnsi="Times New Roman" w:cs="Times New Roman"/>
                <w:highlight w:val="lightGray"/>
              </w:rPr>
            </w:pPr>
          </w:p>
        </w:tc>
      </w:tr>
    </w:tbl>
    <w:p w14:paraId="7A23943E" w14:textId="77777777" w:rsidR="00AD5DEB" w:rsidRPr="00C25F3D" w:rsidRDefault="00AD5DEB" w:rsidP="00AD5DEB">
      <w:pPr>
        <w:rPr>
          <w:rFonts w:ascii="Times New Roman" w:hAnsi="Times New Roman" w:cs="Times New Roman"/>
        </w:rPr>
      </w:pPr>
    </w:p>
    <w:p w14:paraId="41FAF6C0"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3: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Ethical and Legal Standards</w:t>
      </w:r>
    </w:p>
    <w:tbl>
      <w:tblPr>
        <w:tblStyle w:val="TableGrid"/>
        <w:tblW w:w="0" w:type="auto"/>
        <w:tblLook w:val="04A0" w:firstRow="1" w:lastRow="0" w:firstColumn="1" w:lastColumn="0" w:noHBand="0" w:noVBand="1"/>
      </w:tblPr>
      <w:tblGrid>
        <w:gridCol w:w="8485"/>
        <w:gridCol w:w="865"/>
      </w:tblGrid>
      <w:tr w:rsidR="00AD5DEB" w:rsidRPr="00EC006F" w14:paraId="6DC5FE3C" w14:textId="77777777" w:rsidTr="005E33C6">
        <w:tc>
          <w:tcPr>
            <w:tcW w:w="8485" w:type="dxa"/>
          </w:tcPr>
          <w:p w14:paraId="53D8F0B3"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Demonstrates knowledge of and acts in accordance with the current version of the APA Ethical Principles and Code of Conduct, as well as relevant laws, regulations, rules, and polices governing health service psychology at the organizational, local, state, and federal levels.             </w:t>
            </w:r>
          </w:p>
        </w:tc>
        <w:tc>
          <w:tcPr>
            <w:tcW w:w="865" w:type="dxa"/>
          </w:tcPr>
          <w:p w14:paraId="4496F1C5" w14:textId="77777777" w:rsidR="00AD5DEB" w:rsidRPr="00C25F3D" w:rsidRDefault="00AD5DEB" w:rsidP="005E33C6">
            <w:pPr>
              <w:rPr>
                <w:rFonts w:ascii="Times New Roman" w:hAnsi="Times New Roman" w:cs="Times New Roman"/>
              </w:rPr>
            </w:pPr>
          </w:p>
        </w:tc>
      </w:tr>
      <w:tr w:rsidR="00AD5DEB" w:rsidRPr="00EC006F" w14:paraId="6666A9E3" w14:textId="77777777" w:rsidTr="005E33C6">
        <w:tc>
          <w:tcPr>
            <w:tcW w:w="8485" w:type="dxa"/>
          </w:tcPr>
          <w:p w14:paraId="5FB744AC"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Recognizes ethical dilemmas as they arise and </w:t>
            </w:r>
            <w:proofErr w:type="gramStart"/>
            <w:r w:rsidRPr="00C25F3D">
              <w:rPr>
                <w:rFonts w:ascii="Times New Roman" w:hAnsi="Times New Roman" w:cs="Times New Roman"/>
              </w:rPr>
              <w:t>applies</w:t>
            </w:r>
            <w:proofErr w:type="gramEnd"/>
            <w:r w:rsidRPr="00C25F3D">
              <w:rPr>
                <w:rFonts w:ascii="Times New Roman" w:hAnsi="Times New Roman" w:cs="Times New Roman"/>
              </w:rPr>
              <w:t xml:space="preserve"> ethical decision-making processes </w:t>
            </w:r>
            <w:proofErr w:type="gramStart"/>
            <w:r w:rsidRPr="00C25F3D">
              <w:rPr>
                <w:rFonts w:ascii="Times New Roman" w:hAnsi="Times New Roman" w:cs="Times New Roman"/>
              </w:rPr>
              <w:t>in order to</w:t>
            </w:r>
            <w:proofErr w:type="gramEnd"/>
            <w:r w:rsidRPr="00C25F3D">
              <w:rPr>
                <w:rFonts w:ascii="Times New Roman" w:hAnsi="Times New Roman" w:cs="Times New Roman"/>
              </w:rPr>
              <w:t xml:space="preserve"> resolve them.</w:t>
            </w:r>
          </w:p>
        </w:tc>
        <w:tc>
          <w:tcPr>
            <w:tcW w:w="865" w:type="dxa"/>
          </w:tcPr>
          <w:p w14:paraId="14D26483" w14:textId="77777777" w:rsidR="00AD5DEB" w:rsidRPr="00C25F3D" w:rsidRDefault="00AD5DEB" w:rsidP="005E33C6">
            <w:pPr>
              <w:rPr>
                <w:rFonts w:ascii="Times New Roman" w:hAnsi="Times New Roman" w:cs="Times New Roman"/>
              </w:rPr>
            </w:pPr>
          </w:p>
        </w:tc>
      </w:tr>
      <w:tr w:rsidR="00AD5DEB" w:rsidRPr="00EC006F" w14:paraId="538E4329" w14:textId="77777777" w:rsidTr="005E33C6">
        <w:tc>
          <w:tcPr>
            <w:tcW w:w="8485" w:type="dxa"/>
          </w:tcPr>
          <w:p w14:paraId="0B90616E"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Conducts self in an ethical manner in all professional activities. </w:t>
            </w:r>
          </w:p>
        </w:tc>
        <w:tc>
          <w:tcPr>
            <w:tcW w:w="865" w:type="dxa"/>
          </w:tcPr>
          <w:p w14:paraId="3CF66505" w14:textId="77777777" w:rsidR="00AD5DEB" w:rsidRPr="00C25F3D" w:rsidRDefault="00AD5DEB" w:rsidP="005E33C6">
            <w:pPr>
              <w:rPr>
                <w:rFonts w:ascii="Times New Roman" w:hAnsi="Times New Roman" w:cs="Times New Roman"/>
              </w:rPr>
            </w:pPr>
          </w:p>
        </w:tc>
      </w:tr>
      <w:tr w:rsidR="00AD5DEB" w:rsidRPr="00EC006F" w14:paraId="51A3B44C" w14:textId="77777777" w:rsidTr="005E33C6">
        <w:tc>
          <w:tcPr>
            <w:tcW w:w="9350" w:type="dxa"/>
            <w:gridSpan w:val="2"/>
          </w:tcPr>
          <w:p w14:paraId="13B36DA4"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6581D5B6" w14:textId="77777777" w:rsidR="00AD5DEB" w:rsidRPr="00C25F3D" w:rsidRDefault="00AD5DEB" w:rsidP="005E33C6">
            <w:pPr>
              <w:rPr>
                <w:rFonts w:ascii="Times New Roman" w:hAnsi="Times New Roman" w:cs="Times New Roman"/>
                <w:highlight w:val="lightGray"/>
              </w:rPr>
            </w:pPr>
          </w:p>
          <w:p w14:paraId="40F09C9B" w14:textId="77777777" w:rsidR="00AD5DEB" w:rsidRPr="00C25F3D" w:rsidRDefault="00AD5DEB" w:rsidP="005E33C6">
            <w:pPr>
              <w:rPr>
                <w:rFonts w:ascii="Times New Roman" w:hAnsi="Times New Roman" w:cs="Times New Roman"/>
                <w:highlight w:val="lightGray"/>
              </w:rPr>
            </w:pPr>
          </w:p>
          <w:p w14:paraId="69B4B8F4" w14:textId="77777777" w:rsidR="00AD5DEB" w:rsidRPr="00C25F3D" w:rsidRDefault="00AD5DEB" w:rsidP="005E33C6">
            <w:pPr>
              <w:rPr>
                <w:rFonts w:ascii="Times New Roman" w:hAnsi="Times New Roman" w:cs="Times New Roman"/>
                <w:highlight w:val="lightGray"/>
              </w:rPr>
            </w:pPr>
          </w:p>
          <w:p w14:paraId="55284FE4" w14:textId="77777777" w:rsidR="00AD5DEB" w:rsidRPr="00C25F3D" w:rsidRDefault="00AD5DEB" w:rsidP="005E33C6">
            <w:pPr>
              <w:rPr>
                <w:rFonts w:ascii="Times New Roman" w:hAnsi="Times New Roman" w:cs="Times New Roman"/>
                <w:highlight w:val="lightGray"/>
              </w:rPr>
            </w:pPr>
          </w:p>
          <w:p w14:paraId="068DC336" w14:textId="77777777" w:rsidR="00AD5DEB" w:rsidRPr="00C25F3D" w:rsidRDefault="00AD5DEB" w:rsidP="005E33C6">
            <w:pPr>
              <w:rPr>
                <w:rFonts w:ascii="Times New Roman" w:hAnsi="Times New Roman" w:cs="Times New Roman"/>
                <w:highlight w:val="lightGray"/>
              </w:rPr>
            </w:pPr>
          </w:p>
          <w:p w14:paraId="078698E1" w14:textId="77777777" w:rsidR="00AD5DEB" w:rsidRPr="00C25F3D" w:rsidRDefault="00AD5DEB" w:rsidP="005E33C6">
            <w:pPr>
              <w:rPr>
                <w:rFonts w:ascii="Times New Roman" w:hAnsi="Times New Roman" w:cs="Times New Roman"/>
                <w:highlight w:val="lightGray"/>
              </w:rPr>
            </w:pPr>
          </w:p>
        </w:tc>
      </w:tr>
    </w:tbl>
    <w:p w14:paraId="1048A92B" w14:textId="77777777" w:rsidR="00AD5DEB" w:rsidRPr="00C25F3D" w:rsidRDefault="00AD5DEB" w:rsidP="00AD5DEB">
      <w:pPr>
        <w:rPr>
          <w:rFonts w:ascii="Times New Roman" w:hAnsi="Times New Roman" w:cs="Times New Roman"/>
        </w:rPr>
      </w:pPr>
    </w:p>
    <w:p w14:paraId="4E8E9D21"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4: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Communication and Interpersonal Skills</w:t>
      </w:r>
    </w:p>
    <w:tbl>
      <w:tblPr>
        <w:tblStyle w:val="TableGrid"/>
        <w:tblW w:w="0" w:type="auto"/>
        <w:tblLook w:val="04A0" w:firstRow="1" w:lastRow="0" w:firstColumn="1" w:lastColumn="0" w:noHBand="0" w:noVBand="1"/>
      </w:tblPr>
      <w:tblGrid>
        <w:gridCol w:w="8485"/>
        <w:gridCol w:w="865"/>
      </w:tblGrid>
      <w:tr w:rsidR="00AD5DEB" w:rsidRPr="00EC006F" w14:paraId="7F2C0996" w14:textId="77777777" w:rsidTr="005E33C6">
        <w:tc>
          <w:tcPr>
            <w:tcW w:w="8485" w:type="dxa"/>
          </w:tcPr>
          <w:p w14:paraId="502ED1E8"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Develops and maintains effective relationships with a wide range of individuals.</w:t>
            </w:r>
          </w:p>
        </w:tc>
        <w:tc>
          <w:tcPr>
            <w:tcW w:w="865" w:type="dxa"/>
          </w:tcPr>
          <w:p w14:paraId="2F377FBC" w14:textId="77777777" w:rsidR="00AD5DEB" w:rsidRPr="00C25F3D" w:rsidRDefault="00AD5DEB" w:rsidP="005E33C6">
            <w:pPr>
              <w:rPr>
                <w:rFonts w:ascii="Times New Roman" w:hAnsi="Times New Roman" w:cs="Times New Roman"/>
              </w:rPr>
            </w:pPr>
          </w:p>
        </w:tc>
      </w:tr>
      <w:tr w:rsidR="00AD5DEB" w:rsidRPr="00EC006F" w14:paraId="71895BC9" w14:textId="77777777" w:rsidTr="005E33C6">
        <w:tc>
          <w:tcPr>
            <w:tcW w:w="8485" w:type="dxa"/>
          </w:tcPr>
          <w:p w14:paraId="5778CBD5"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Produces oral, nonverbal, and written communications in an informative, articulate, and succinct manner.</w:t>
            </w:r>
          </w:p>
        </w:tc>
        <w:tc>
          <w:tcPr>
            <w:tcW w:w="865" w:type="dxa"/>
          </w:tcPr>
          <w:p w14:paraId="50308C76" w14:textId="77777777" w:rsidR="00AD5DEB" w:rsidRPr="00C25F3D" w:rsidRDefault="00AD5DEB" w:rsidP="005E33C6">
            <w:pPr>
              <w:rPr>
                <w:rFonts w:ascii="Times New Roman" w:hAnsi="Times New Roman" w:cs="Times New Roman"/>
              </w:rPr>
            </w:pPr>
          </w:p>
        </w:tc>
      </w:tr>
      <w:tr w:rsidR="00AD5DEB" w:rsidRPr="00EC006F" w14:paraId="594232E0" w14:textId="77777777" w:rsidTr="005E33C6">
        <w:tc>
          <w:tcPr>
            <w:tcW w:w="8485" w:type="dxa"/>
          </w:tcPr>
          <w:p w14:paraId="3D9334D1"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effective interpersonal skills and the ability to manage difficult communication in a therapeutic and/or professional manner.</w:t>
            </w:r>
          </w:p>
        </w:tc>
        <w:tc>
          <w:tcPr>
            <w:tcW w:w="865" w:type="dxa"/>
          </w:tcPr>
          <w:p w14:paraId="535E0713" w14:textId="77777777" w:rsidR="00AD5DEB" w:rsidRPr="00C25F3D" w:rsidRDefault="00AD5DEB" w:rsidP="005E33C6">
            <w:pPr>
              <w:rPr>
                <w:rFonts w:ascii="Times New Roman" w:hAnsi="Times New Roman" w:cs="Times New Roman"/>
              </w:rPr>
            </w:pPr>
          </w:p>
        </w:tc>
      </w:tr>
      <w:tr w:rsidR="00AD5DEB" w:rsidRPr="00EC006F" w14:paraId="421572E9" w14:textId="77777777" w:rsidTr="005E33C6">
        <w:tc>
          <w:tcPr>
            <w:tcW w:w="8485" w:type="dxa"/>
          </w:tcPr>
          <w:p w14:paraId="5BA6A672"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Communicates and coordinates treatment effectively as part of a multidisciplinary team.</w:t>
            </w:r>
          </w:p>
        </w:tc>
        <w:tc>
          <w:tcPr>
            <w:tcW w:w="865" w:type="dxa"/>
          </w:tcPr>
          <w:p w14:paraId="234C52E9" w14:textId="77777777" w:rsidR="00AD5DEB" w:rsidRPr="00C25F3D" w:rsidRDefault="00AD5DEB" w:rsidP="005E33C6">
            <w:pPr>
              <w:rPr>
                <w:rFonts w:ascii="Times New Roman" w:hAnsi="Times New Roman" w:cs="Times New Roman"/>
              </w:rPr>
            </w:pPr>
          </w:p>
        </w:tc>
      </w:tr>
      <w:tr w:rsidR="00AD5DEB" w:rsidRPr="00EC006F" w14:paraId="213BC04F" w14:textId="77777777" w:rsidTr="005E33C6">
        <w:tc>
          <w:tcPr>
            <w:tcW w:w="9350" w:type="dxa"/>
            <w:gridSpan w:val="2"/>
          </w:tcPr>
          <w:p w14:paraId="4BE62C4F"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583EC078" w14:textId="77777777" w:rsidR="00AD5DEB" w:rsidRPr="00C25F3D" w:rsidRDefault="00AD5DEB" w:rsidP="005E33C6">
            <w:pPr>
              <w:rPr>
                <w:rFonts w:ascii="Times New Roman" w:hAnsi="Times New Roman" w:cs="Times New Roman"/>
                <w:highlight w:val="lightGray"/>
              </w:rPr>
            </w:pPr>
          </w:p>
          <w:p w14:paraId="7A6A9967" w14:textId="77777777" w:rsidR="00AD5DEB" w:rsidRPr="00C25F3D" w:rsidRDefault="00AD5DEB" w:rsidP="005E33C6">
            <w:pPr>
              <w:rPr>
                <w:rFonts w:ascii="Times New Roman" w:hAnsi="Times New Roman" w:cs="Times New Roman"/>
                <w:highlight w:val="lightGray"/>
              </w:rPr>
            </w:pPr>
          </w:p>
          <w:p w14:paraId="668BEE24" w14:textId="77777777" w:rsidR="00AD5DEB" w:rsidRPr="00C25F3D" w:rsidRDefault="00AD5DEB" w:rsidP="005E33C6">
            <w:pPr>
              <w:rPr>
                <w:rFonts w:ascii="Times New Roman" w:hAnsi="Times New Roman" w:cs="Times New Roman"/>
                <w:highlight w:val="lightGray"/>
              </w:rPr>
            </w:pPr>
          </w:p>
        </w:tc>
      </w:tr>
    </w:tbl>
    <w:p w14:paraId="0C4D5964"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lastRenderedPageBreak/>
        <w:t xml:space="preserve">Competency 5: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Research and Scholarly Inquiry</w:t>
      </w:r>
    </w:p>
    <w:tbl>
      <w:tblPr>
        <w:tblStyle w:val="TableGrid"/>
        <w:tblW w:w="0" w:type="auto"/>
        <w:tblLook w:val="04A0" w:firstRow="1" w:lastRow="0" w:firstColumn="1" w:lastColumn="0" w:noHBand="0" w:noVBand="1"/>
      </w:tblPr>
      <w:tblGrid>
        <w:gridCol w:w="8484"/>
        <w:gridCol w:w="866"/>
      </w:tblGrid>
      <w:tr w:rsidR="00AD5DEB" w:rsidRPr="00EC006F" w14:paraId="523D6FA4" w14:textId="77777777" w:rsidTr="005E33C6">
        <w:tc>
          <w:tcPr>
            <w:tcW w:w="8484" w:type="dxa"/>
          </w:tcPr>
          <w:p w14:paraId="0E6AF7C5"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Applies scientific methods when diagnosing,</w:t>
            </w:r>
            <w:r>
              <w:rPr>
                <w:rFonts w:ascii="Times New Roman" w:hAnsi="Times New Roman" w:cs="Times New Roman"/>
              </w:rPr>
              <w:t xml:space="preserve"> and</w:t>
            </w:r>
            <w:r w:rsidRPr="00C25F3D">
              <w:rPr>
                <w:rFonts w:ascii="Times New Roman" w:hAnsi="Times New Roman" w:cs="Times New Roman"/>
              </w:rPr>
              <w:t xml:space="preserve"> evaluating practices, interventions, and programs.</w:t>
            </w:r>
          </w:p>
        </w:tc>
        <w:tc>
          <w:tcPr>
            <w:tcW w:w="866" w:type="dxa"/>
          </w:tcPr>
          <w:p w14:paraId="38AFFB03" w14:textId="77777777" w:rsidR="00AD5DEB" w:rsidRPr="00C25F3D" w:rsidRDefault="00AD5DEB" w:rsidP="005E33C6">
            <w:pPr>
              <w:rPr>
                <w:rFonts w:ascii="Times New Roman" w:hAnsi="Times New Roman" w:cs="Times New Roman"/>
              </w:rPr>
            </w:pPr>
          </w:p>
        </w:tc>
      </w:tr>
      <w:tr w:rsidR="00AD5DEB" w:rsidRPr="00EC006F" w14:paraId="2A7935FF" w14:textId="77777777" w:rsidTr="005E33C6">
        <w:tc>
          <w:tcPr>
            <w:tcW w:w="8484" w:type="dxa"/>
          </w:tcPr>
          <w:p w14:paraId="19F0C058"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Demonstrates awareness of evidence-based practices, current literature, research, and theory related to a variety of relevant clinical topics. </w:t>
            </w:r>
          </w:p>
        </w:tc>
        <w:tc>
          <w:tcPr>
            <w:tcW w:w="866" w:type="dxa"/>
          </w:tcPr>
          <w:p w14:paraId="440FBAAC" w14:textId="77777777" w:rsidR="00AD5DEB" w:rsidRPr="00C25F3D" w:rsidRDefault="00AD5DEB" w:rsidP="005E33C6">
            <w:pPr>
              <w:rPr>
                <w:rFonts w:ascii="Times New Roman" w:hAnsi="Times New Roman" w:cs="Times New Roman"/>
              </w:rPr>
            </w:pPr>
          </w:p>
        </w:tc>
      </w:tr>
      <w:tr w:rsidR="00AD5DEB" w:rsidRPr="00EC006F" w14:paraId="59E06928" w14:textId="77777777" w:rsidTr="005E33C6">
        <w:tc>
          <w:tcPr>
            <w:tcW w:w="8484" w:type="dxa"/>
          </w:tcPr>
          <w:p w14:paraId="0719457E"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Utilizes scholarly literature and other resources to inform practice with diverse clients.</w:t>
            </w:r>
          </w:p>
        </w:tc>
        <w:tc>
          <w:tcPr>
            <w:tcW w:w="866" w:type="dxa"/>
          </w:tcPr>
          <w:p w14:paraId="6F8B9BAF" w14:textId="77777777" w:rsidR="00AD5DEB" w:rsidRPr="00C25F3D" w:rsidRDefault="00AD5DEB" w:rsidP="005E33C6">
            <w:pPr>
              <w:rPr>
                <w:rFonts w:ascii="Times New Roman" w:hAnsi="Times New Roman" w:cs="Times New Roman"/>
              </w:rPr>
            </w:pPr>
          </w:p>
        </w:tc>
      </w:tr>
      <w:tr w:rsidR="00AD5DEB" w:rsidRPr="00EC006F" w14:paraId="10EA93D0" w14:textId="77777777" w:rsidTr="005E33C6">
        <w:tc>
          <w:tcPr>
            <w:tcW w:w="8484" w:type="dxa"/>
          </w:tcPr>
          <w:p w14:paraId="112F029E" w14:textId="77777777" w:rsidR="00AD5DEB" w:rsidRPr="00C25F3D" w:rsidRDefault="00AD5DEB" w:rsidP="005E33C6">
            <w:pPr>
              <w:rPr>
                <w:rFonts w:ascii="Times New Roman" w:hAnsi="Times New Roman" w:cs="Times New Roman"/>
              </w:rPr>
            </w:pPr>
            <w:r>
              <w:rPr>
                <w:rFonts w:ascii="Times New Roman" w:hAnsi="Times New Roman" w:cs="Times New Roman"/>
              </w:rPr>
              <w:t xml:space="preserve">Provides information about relevant research findings to clients, parents, and colleagues across professions. </w:t>
            </w:r>
          </w:p>
        </w:tc>
        <w:tc>
          <w:tcPr>
            <w:tcW w:w="866" w:type="dxa"/>
          </w:tcPr>
          <w:p w14:paraId="53842E21" w14:textId="77777777" w:rsidR="00AD5DEB" w:rsidRPr="00C25F3D" w:rsidRDefault="00AD5DEB" w:rsidP="005E33C6">
            <w:pPr>
              <w:rPr>
                <w:rFonts w:ascii="Times New Roman" w:hAnsi="Times New Roman" w:cs="Times New Roman"/>
              </w:rPr>
            </w:pPr>
          </w:p>
        </w:tc>
      </w:tr>
      <w:tr w:rsidR="00AD5DEB" w:rsidRPr="00EC006F" w14:paraId="22CE1B05" w14:textId="77777777" w:rsidTr="005E33C6">
        <w:tc>
          <w:tcPr>
            <w:tcW w:w="9350" w:type="dxa"/>
            <w:gridSpan w:val="2"/>
          </w:tcPr>
          <w:p w14:paraId="123554A7"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22FD4617" w14:textId="77777777" w:rsidR="00AD5DEB" w:rsidRPr="00C25F3D" w:rsidRDefault="00AD5DEB" w:rsidP="005E33C6">
            <w:pPr>
              <w:rPr>
                <w:rFonts w:ascii="Times New Roman" w:hAnsi="Times New Roman" w:cs="Times New Roman"/>
                <w:highlight w:val="lightGray"/>
              </w:rPr>
            </w:pPr>
          </w:p>
          <w:p w14:paraId="69769567" w14:textId="77777777" w:rsidR="00AD5DEB" w:rsidRPr="00C25F3D" w:rsidRDefault="00AD5DEB" w:rsidP="005E33C6">
            <w:pPr>
              <w:rPr>
                <w:rFonts w:ascii="Times New Roman" w:hAnsi="Times New Roman" w:cs="Times New Roman"/>
                <w:highlight w:val="lightGray"/>
              </w:rPr>
            </w:pPr>
          </w:p>
          <w:p w14:paraId="054E8157" w14:textId="77777777" w:rsidR="00AD5DEB" w:rsidRPr="00C25F3D" w:rsidRDefault="00AD5DEB" w:rsidP="005E33C6">
            <w:pPr>
              <w:rPr>
                <w:rFonts w:ascii="Times New Roman" w:hAnsi="Times New Roman" w:cs="Times New Roman"/>
                <w:highlight w:val="lightGray"/>
              </w:rPr>
            </w:pPr>
          </w:p>
          <w:p w14:paraId="2FC48FD1" w14:textId="77777777" w:rsidR="00AD5DEB" w:rsidRPr="00C25F3D" w:rsidRDefault="00AD5DEB" w:rsidP="005E33C6">
            <w:pPr>
              <w:rPr>
                <w:rFonts w:ascii="Times New Roman" w:hAnsi="Times New Roman" w:cs="Times New Roman"/>
                <w:highlight w:val="lightGray"/>
              </w:rPr>
            </w:pPr>
          </w:p>
        </w:tc>
      </w:tr>
    </w:tbl>
    <w:p w14:paraId="57EF5D57" w14:textId="77777777" w:rsidR="00AD5DEB" w:rsidRPr="00C25F3D" w:rsidRDefault="00AD5DEB" w:rsidP="00AD5DEB">
      <w:pPr>
        <w:rPr>
          <w:rFonts w:ascii="Times New Roman" w:hAnsi="Times New Roman" w:cs="Times New Roman"/>
        </w:rPr>
      </w:pPr>
    </w:p>
    <w:p w14:paraId="14DCBA3C"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6: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Assessment</w:t>
      </w:r>
    </w:p>
    <w:tbl>
      <w:tblPr>
        <w:tblStyle w:val="TableGrid"/>
        <w:tblW w:w="0" w:type="auto"/>
        <w:tblLook w:val="04A0" w:firstRow="1" w:lastRow="0" w:firstColumn="1" w:lastColumn="0" w:noHBand="0" w:noVBand="1"/>
      </w:tblPr>
      <w:tblGrid>
        <w:gridCol w:w="8486"/>
        <w:gridCol w:w="864"/>
      </w:tblGrid>
      <w:tr w:rsidR="00AD5DEB" w:rsidRPr="00EC006F" w14:paraId="7E054F35" w14:textId="77777777" w:rsidTr="005E33C6">
        <w:tc>
          <w:tcPr>
            <w:tcW w:w="8486" w:type="dxa"/>
          </w:tcPr>
          <w:p w14:paraId="72E14B4A"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current knowledge of diagnostic classification systems and functional and dysfunctional behaviors.</w:t>
            </w:r>
          </w:p>
        </w:tc>
        <w:tc>
          <w:tcPr>
            <w:tcW w:w="864" w:type="dxa"/>
          </w:tcPr>
          <w:p w14:paraId="48123843" w14:textId="77777777" w:rsidR="00AD5DEB" w:rsidRPr="00C25F3D" w:rsidRDefault="00AD5DEB" w:rsidP="005E33C6">
            <w:pPr>
              <w:rPr>
                <w:rFonts w:ascii="Times New Roman" w:hAnsi="Times New Roman" w:cs="Times New Roman"/>
              </w:rPr>
            </w:pPr>
          </w:p>
        </w:tc>
      </w:tr>
      <w:tr w:rsidR="00AD5DEB" w:rsidRPr="00EC006F" w14:paraId="6AECEC00" w14:textId="77777777" w:rsidTr="005E33C6">
        <w:tc>
          <w:tcPr>
            <w:tcW w:w="8486" w:type="dxa"/>
          </w:tcPr>
          <w:p w14:paraId="2CBCA189"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Selects and applies appropriate assessment instruments (per empirical evidence) appropriate to the diagnostic or therapeutic problem/question being assessed.</w:t>
            </w:r>
          </w:p>
        </w:tc>
        <w:tc>
          <w:tcPr>
            <w:tcW w:w="864" w:type="dxa"/>
          </w:tcPr>
          <w:p w14:paraId="5B8DD338" w14:textId="77777777" w:rsidR="00AD5DEB" w:rsidRPr="00C25F3D" w:rsidRDefault="00AD5DEB" w:rsidP="005E33C6">
            <w:pPr>
              <w:rPr>
                <w:rFonts w:ascii="Times New Roman" w:hAnsi="Times New Roman" w:cs="Times New Roman"/>
              </w:rPr>
            </w:pPr>
          </w:p>
        </w:tc>
      </w:tr>
      <w:tr w:rsidR="00AD5DEB" w:rsidRPr="00EC006F" w14:paraId="45BACFD7" w14:textId="77777777" w:rsidTr="005E33C6">
        <w:tc>
          <w:tcPr>
            <w:tcW w:w="8486" w:type="dxa"/>
          </w:tcPr>
          <w:p w14:paraId="1E26A1FB"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Scores assessment instruments accurately and </w:t>
            </w:r>
            <w:proofErr w:type="gramStart"/>
            <w:r w:rsidRPr="00C25F3D">
              <w:rPr>
                <w:rFonts w:ascii="Times New Roman" w:hAnsi="Times New Roman" w:cs="Times New Roman"/>
              </w:rPr>
              <w:t>demonstrates</w:t>
            </w:r>
            <w:proofErr w:type="gramEnd"/>
            <w:r w:rsidRPr="00C25F3D">
              <w:rPr>
                <w:rFonts w:ascii="Times New Roman" w:hAnsi="Times New Roman" w:cs="Times New Roman"/>
              </w:rPr>
              <w:t xml:space="preserve"> competence in interpretation</w:t>
            </w:r>
            <w:r>
              <w:rPr>
                <w:rFonts w:ascii="Times New Roman" w:hAnsi="Times New Roman" w:cs="Times New Roman"/>
              </w:rPr>
              <w:t xml:space="preserve"> of scores</w:t>
            </w:r>
            <w:r w:rsidRPr="00C25F3D">
              <w:rPr>
                <w:rFonts w:ascii="Times New Roman" w:hAnsi="Times New Roman" w:cs="Times New Roman"/>
              </w:rPr>
              <w:t>.</w:t>
            </w:r>
          </w:p>
        </w:tc>
        <w:tc>
          <w:tcPr>
            <w:tcW w:w="864" w:type="dxa"/>
          </w:tcPr>
          <w:p w14:paraId="4B20D5E7" w14:textId="77777777" w:rsidR="00AD5DEB" w:rsidRPr="00C25F3D" w:rsidRDefault="00AD5DEB" w:rsidP="005E33C6">
            <w:pPr>
              <w:rPr>
                <w:rFonts w:ascii="Times New Roman" w:hAnsi="Times New Roman" w:cs="Times New Roman"/>
              </w:rPr>
            </w:pPr>
          </w:p>
        </w:tc>
      </w:tr>
      <w:tr w:rsidR="00AD5DEB" w:rsidRPr="00EC006F" w14:paraId="6397BF42" w14:textId="77777777" w:rsidTr="005E33C6">
        <w:tc>
          <w:tcPr>
            <w:tcW w:w="8486" w:type="dxa"/>
          </w:tcPr>
          <w:p w14:paraId="2AC44B8A"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Utilizes assessment results to inform case conceptualizations and diagnoses.</w:t>
            </w:r>
          </w:p>
        </w:tc>
        <w:tc>
          <w:tcPr>
            <w:tcW w:w="864" w:type="dxa"/>
          </w:tcPr>
          <w:p w14:paraId="4792BE35" w14:textId="77777777" w:rsidR="00AD5DEB" w:rsidRPr="00C25F3D" w:rsidRDefault="00AD5DEB" w:rsidP="005E33C6">
            <w:pPr>
              <w:rPr>
                <w:rFonts w:ascii="Times New Roman" w:hAnsi="Times New Roman" w:cs="Times New Roman"/>
              </w:rPr>
            </w:pPr>
          </w:p>
        </w:tc>
      </w:tr>
      <w:tr w:rsidR="00AD5DEB" w:rsidRPr="00EC006F" w14:paraId="495480CF" w14:textId="77777777" w:rsidTr="005E33C6">
        <w:tc>
          <w:tcPr>
            <w:tcW w:w="8486" w:type="dxa"/>
          </w:tcPr>
          <w:p w14:paraId="4F91362B"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Effectively communicates results of assessments both orally and in writing to relevant parties (patients, family members, prescribers, etc.). </w:t>
            </w:r>
          </w:p>
        </w:tc>
        <w:tc>
          <w:tcPr>
            <w:tcW w:w="864" w:type="dxa"/>
          </w:tcPr>
          <w:p w14:paraId="10D7FEBE" w14:textId="77777777" w:rsidR="00AD5DEB" w:rsidRPr="00C25F3D" w:rsidRDefault="00AD5DEB" w:rsidP="005E33C6">
            <w:pPr>
              <w:rPr>
                <w:rFonts w:ascii="Times New Roman" w:hAnsi="Times New Roman" w:cs="Times New Roman"/>
              </w:rPr>
            </w:pPr>
          </w:p>
        </w:tc>
      </w:tr>
      <w:tr w:rsidR="00AD5DEB" w:rsidRPr="00EC006F" w14:paraId="315BFE4A" w14:textId="77777777" w:rsidTr="005E33C6">
        <w:tc>
          <w:tcPr>
            <w:tcW w:w="9350" w:type="dxa"/>
            <w:gridSpan w:val="2"/>
          </w:tcPr>
          <w:p w14:paraId="49DE7178" w14:textId="77777777" w:rsidR="00AD5DEB" w:rsidRPr="00C25F3D" w:rsidRDefault="00AD5DEB" w:rsidP="005E33C6">
            <w:pPr>
              <w:rPr>
                <w:rFonts w:ascii="Times New Roman" w:hAnsi="Times New Roman" w:cs="Times New Roman"/>
              </w:rPr>
            </w:pPr>
            <w:r w:rsidRPr="00C25F3D">
              <w:rPr>
                <w:rFonts w:ascii="Times New Roman" w:hAnsi="Times New Roman" w:cs="Times New Roman"/>
                <w:shd w:val="clear" w:color="auto" w:fill="FFFFFF" w:themeFill="background1"/>
              </w:rPr>
              <w:t>Comments</w:t>
            </w:r>
            <w:r w:rsidRPr="00C25F3D">
              <w:rPr>
                <w:rFonts w:ascii="Times New Roman" w:hAnsi="Times New Roman" w:cs="Times New Roman"/>
              </w:rPr>
              <w:t>:</w:t>
            </w:r>
          </w:p>
          <w:p w14:paraId="75B3F47D" w14:textId="77777777" w:rsidR="00AD5DEB" w:rsidRPr="00C25F3D" w:rsidRDefault="00AD5DEB" w:rsidP="005E33C6">
            <w:pPr>
              <w:rPr>
                <w:rFonts w:ascii="Times New Roman" w:hAnsi="Times New Roman" w:cs="Times New Roman"/>
                <w:highlight w:val="lightGray"/>
              </w:rPr>
            </w:pPr>
          </w:p>
          <w:p w14:paraId="13B74ED5" w14:textId="77777777" w:rsidR="00AD5DEB" w:rsidRPr="00C25F3D" w:rsidRDefault="00AD5DEB" w:rsidP="005E33C6">
            <w:pPr>
              <w:rPr>
                <w:rFonts w:ascii="Times New Roman" w:hAnsi="Times New Roman" w:cs="Times New Roman"/>
                <w:highlight w:val="lightGray"/>
              </w:rPr>
            </w:pPr>
          </w:p>
          <w:p w14:paraId="7A57F8BF" w14:textId="77777777" w:rsidR="00AD5DEB" w:rsidRPr="00C25F3D" w:rsidRDefault="00AD5DEB" w:rsidP="005E33C6">
            <w:pPr>
              <w:rPr>
                <w:rFonts w:ascii="Times New Roman" w:hAnsi="Times New Roman" w:cs="Times New Roman"/>
                <w:highlight w:val="lightGray"/>
              </w:rPr>
            </w:pPr>
          </w:p>
          <w:p w14:paraId="1BEEC082" w14:textId="77777777" w:rsidR="00AD5DEB" w:rsidRPr="00C25F3D" w:rsidRDefault="00AD5DEB" w:rsidP="005E33C6">
            <w:pPr>
              <w:rPr>
                <w:rFonts w:ascii="Times New Roman" w:hAnsi="Times New Roman" w:cs="Times New Roman"/>
                <w:highlight w:val="lightGray"/>
              </w:rPr>
            </w:pPr>
          </w:p>
        </w:tc>
      </w:tr>
    </w:tbl>
    <w:p w14:paraId="3137262A" w14:textId="77777777" w:rsidR="00AD5DEB" w:rsidRPr="00C25F3D" w:rsidRDefault="00AD5DEB" w:rsidP="00AD5DEB">
      <w:pPr>
        <w:rPr>
          <w:rFonts w:ascii="Times New Roman" w:hAnsi="Times New Roman" w:cs="Times New Roman"/>
        </w:rPr>
      </w:pPr>
    </w:p>
    <w:p w14:paraId="2BBFE576"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7: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Intervention</w:t>
      </w:r>
    </w:p>
    <w:tbl>
      <w:tblPr>
        <w:tblStyle w:val="TableGrid"/>
        <w:tblW w:w="0" w:type="auto"/>
        <w:tblLook w:val="04A0" w:firstRow="1" w:lastRow="0" w:firstColumn="1" w:lastColumn="0" w:noHBand="0" w:noVBand="1"/>
      </w:tblPr>
      <w:tblGrid>
        <w:gridCol w:w="8481"/>
        <w:gridCol w:w="869"/>
      </w:tblGrid>
      <w:tr w:rsidR="00AD5DEB" w:rsidRPr="00EC006F" w14:paraId="58327E42" w14:textId="77777777" w:rsidTr="005E33C6">
        <w:tc>
          <w:tcPr>
            <w:tcW w:w="8481" w:type="dxa"/>
          </w:tcPr>
          <w:p w14:paraId="7BD2AF4A"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Routinely develops and maintains effective therapeutic relationships.</w:t>
            </w:r>
          </w:p>
        </w:tc>
        <w:tc>
          <w:tcPr>
            <w:tcW w:w="869" w:type="dxa"/>
          </w:tcPr>
          <w:p w14:paraId="5C9B9867" w14:textId="77777777" w:rsidR="00AD5DEB" w:rsidRPr="00C25F3D" w:rsidRDefault="00AD5DEB" w:rsidP="005E33C6">
            <w:pPr>
              <w:rPr>
                <w:rFonts w:ascii="Times New Roman" w:hAnsi="Times New Roman" w:cs="Times New Roman"/>
              </w:rPr>
            </w:pPr>
          </w:p>
        </w:tc>
      </w:tr>
      <w:tr w:rsidR="00AD5DEB" w:rsidRPr="00EC006F" w14:paraId="219EC9C8" w14:textId="77777777" w:rsidTr="005E33C6">
        <w:tc>
          <w:tcPr>
            <w:tcW w:w="8481" w:type="dxa"/>
          </w:tcPr>
          <w:p w14:paraId="242297D3" w14:textId="77777777" w:rsidR="00AD5DEB" w:rsidRPr="00C25F3D" w:rsidRDefault="00AD5DEB" w:rsidP="005E33C6">
            <w:pPr>
              <w:rPr>
                <w:rFonts w:ascii="Times New Roman" w:hAnsi="Times New Roman" w:cs="Times New Roman"/>
              </w:rPr>
            </w:pPr>
            <w:proofErr w:type="gramStart"/>
            <w:r w:rsidRPr="00C25F3D">
              <w:rPr>
                <w:rFonts w:ascii="Times New Roman" w:hAnsi="Times New Roman" w:cs="Times New Roman"/>
              </w:rPr>
              <w:t>Develops</w:t>
            </w:r>
            <w:proofErr w:type="gramEnd"/>
            <w:r w:rsidRPr="00C25F3D">
              <w:rPr>
                <w:rFonts w:ascii="Times New Roman" w:hAnsi="Times New Roman" w:cs="Times New Roman"/>
              </w:rPr>
              <w:t xml:space="preserve"> evidence-based intervention plans specific to the service delivery goals.</w:t>
            </w:r>
          </w:p>
        </w:tc>
        <w:tc>
          <w:tcPr>
            <w:tcW w:w="869" w:type="dxa"/>
          </w:tcPr>
          <w:p w14:paraId="5E273811" w14:textId="77777777" w:rsidR="00AD5DEB" w:rsidRPr="00C25F3D" w:rsidRDefault="00AD5DEB" w:rsidP="005E33C6">
            <w:pPr>
              <w:rPr>
                <w:rFonts w:ascii="Times New Roman" w:hAnsi="Times New Roman" w:cs="Times New Roman"/>
              </w:rPr>
            </w:pPr>
          </w:p>
        </w:tc>
      </w:tr>
      <w:tr w:rsidR="00AD5DEB" w:rsidRPr="00EC006F" w14:paraId="55D34183" w14:textId="77777777" w:rsidTr="005E33C6">
        <w:tc>
          <w:tcPr>
            <w:tcW w:w="8481" w:type="dxa"/>
          </w:tcPr>
          <w:p w14:paraId="63AFBCD2"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Shows competency in utilizing evidence-based treatment approaches appropriate for Patient’s specific </w:t>
            </w:r>
            <w:proofErr w:type="gramStart"/>
            <w:r w:rsidRPr="00C25F3D">
              <w:rPr>
                <w:rFonts w:ascii="Times New Roman" w:hAnsi="Times New Roman" w:cs="Times New Roman"/>
              </w:rPr>
              <w:t>diagnose</w:t>
            </w:r>
            <w:proofErr w:type="gramEnd"/>
            <w:r w:rsidRPr="00C25F3D">
              <w:rPr>
                <w:rFonts w:ascii="Times New Roman" w:hAnsi="Times New Roman" w:cs="Times New Roman"/>
              </w:rPr>
              <w:t xml:space="preserve"> and goals.</w:t>
            </w:r>
          </w:p>
        </w:tc>
        <w:tc>
          <w:tcPr>
            <w:tcW w:w="869" w:type="dxa"/>
          </w:tcPr>
          <w:p w14:paraId="67EBA2D9" w14:textId="77777777" w:rsidR="00AD5DEB" w:rsidRPr="00C25F3D" w:rsidRDefault="00AD5DEB" w:rsidP="005E33C6">
            <w:pPr>
              <w:rPr>
                <w:rFonts w:ascii="Times New Roman" w:hAnsi="Times New Roman" w:cs="Times New Roman"/>
              </w:rPr>
            </w:pPr>
          </w:p>
        </w:tc>
      </w:tr>
      <w:tr w:rsidR="00AD5DEB" w:rsidRPr="00EC006F" w14:paraId="5284AEE3" w14:textId="77777777" w:rsidTr="005E33C6">
        <w:tc>
          <w:tcPr>
            <w:tcW w:w="8481" w:type="dxa"/>
          </w:tcPr>
          <w:p w14:paraId="248520E6"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Displays clinical skills with a variety of individuals or treatment contexts and demonstrates good judgment in difficult or challenging situations</w:t>
            </w:r>
            <w:r>
              <w:rPr>
                <w:rFonts w:ascii="Times New Roman" w:hAnsi="Times New Roman" w:cs="Times New Roman"/>
              </w:rPr>
              <w:t>, including the ability to modify and adapt evidence-based approaches effectively where there is a lack of a clear evidence base</w:t>
            </w:r>
            <w:r w:rsidRPr="00C25F3D">
              <w:rPr>
                <w:rFonts w:ascii="Times New Roman" w:hAnsi="Times New Roman" w:cs="Times New Roman"/>
              </w:rPr>
              <w:t>.</w:t>
            </w:r>
          </w:p>
        </w:tc>
        <w:tc>
          <w:tcPr>
            <w:tcW w:w="869" w:type="dxa"/>
          </w:tcPr>
          <w:p w14:paraId="224BD705" w14:textId="77777777" w:rsidR="00AD5DEB" w:rsidRPr="00C25F3D" w:rsidRDefault="00AD5DEB" w:rsidP="005E33C6">
            <w:pPr>
              <w:rPr>
                <w:rFonts w:ascii="Times New Roman" w:hAnsi="Times New Roman" w:cs="Times New Roman"/>
              </w:rPr>
            </w:pPr>
          </w:p>
        </w:tc>
      </w:tr>
      <w:tr w:rsidR="00AD5DEB" w:rsidRPr="00EC006F" w14:paraId="686BE344" w14:textId="77777777" w:rsidTr="005E33C6">
        <w:tc>
          <w:tcPr>
            <w:tcW w:w="8481" w:type="dxa"/>
          </w:tcPr>
          <w:p w14:paraId="47360CA9"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Forms applicable case conceptualizations of patients utilizing theoretical perspective(s).</w:t>
            </w:r>
          </w:p>
        </w:tc>
        <w:tc>
          <w:tcPr>
            <w:tcW w:w="869" w:type="dxa"/>
          </w:tcPr>
          <w:p w14:paraId="7F909332" w14:textId="77777777" w:rsidR="00AD5DEB" w:rsidRPr="00C25F3D" w:rsidRDefault="00AD5DEB" w:rsidP="005E33C6">
            <w:pPr>
              <w:rPr>
                <w:rFonts w:ascii="Times New Roman" w:hAnsi="Times New Roman" w:cs="Times New Roman"/>
              </w:rPr>
            </w:pPr>
          </w:p>
        </w:tc>
      </w:tr>
      <w:tr w:rsidR="00AD5DEB" w:rsidRPr="00EC006F" w14:paraId="31E1CAA7" w14:textId="77777777" w:rsidTr="005E33C6">
        <w:tc>
          <w:tcPr>
            <w:tcW w:w="8481" w:type="dxa"/>
          </w:tcPr>
          <w:p w14:paraId="0DFA9C85" w14:textId="77777777" w:rsidR="00AD5DEB" w:rsidRPr="00C25F3D" w:rsidRDefault="00AD5DEB" w:rsidP="005E33C6">
            <w:pPr>
              <w:rPr>
                <w:rFonts w:ascii="Times New Roman" w:hAnsi="Times New Roman" w:cs="Times New Roman"/>
              </w:rPr>
            </w:pPr>
            <w:r>
              <w:rPr>
                <w:rFonts w:ascii="Times New Roman" w:hAnsi="Times New Roman" w:cs="Times New Roman"/>
              </w:rPr>
              <w:t>Demonstrates the ability to apply research literature to clinical decision making.</w:t>
            </w:r>
          </w:p>
        </w:tc>
        <w:tc>
          <w:tcPr>
            <w:tcW w:w="869" w:type="dxa"/>
          </w:tcPr>
          <w:p w14:paraId="6253549C" w14:textId="77777777" w:rsidR="00AD5DEB" w:rsidRPr="00C25F3D" w:rsidRDefault="00AD5DEB" w:rsidP="005E33C6">
            <w:pPr>
              <w:rPr>
                <w:rFonts w:ascii="Times New Roman" w:hAnsi="Times New Roman" w:cs="Times New Roman"/>
              </w:rPr>
            </w:pPr>
          </w:p>
        </w:tc>
      </w:tr>
      <w:tr w:rsidR="00AD5DEB" w:rsidRPr="00EC006F" w14:paraId="6CB00D01" w14:textId="77777777" w:rsidTr="005E33C6">
        <w:tc>
          <w:tcPr>
            <w:tcW w:w="8481" w:type="dxa"/>
          </w:tcPr>
          <w:p w14:paraId="3E282450" w14:textId="77777777" w:rsidR="00AD5DEB" w:rsidRDefault="00AD5DEB" w:rsidP="005E33C6">
            <w:pPr>
              <w:rPr>
                <w:rFonts w:ascii="Times New Roman" w:hAnsi="Times New Roman" w:cs="Times New Roman"/>
              </w:rPr>
            </w:pPr>
            <w:r>
              <w:rPr>
                <w:rFonts w:ascii="Times New Roman" w:hAnsi="Times New Roman" w:cs="Times New Roman"/>
              </w:rPr>
              <w:t>Evaluates intervention effectiveness and adapts intervention goals based on evaluation results.</w:t>
            </w:r>
          </w:p>
        </w:tc>
        <w:tc>
          <w:tcPr>
            <w:tcW w:w="869" w:type="dxa"/>
          </w:tcPr>
          <w:p w14:paraId="2505DB05" w14:textId="77777777" w:rsidR="00AD5DEB" w:rsidRPr="00C25F3D" w:rsidRDefault="00AD5DEB" w:rsidP="005E33C6">
            <w:pPr>
              <w:rPr>
                <w:rFonts w:ascii="Times New Roman" w:hAnsi="Times New Roman" w:cs="Times New Roman"/>
              </w:rPr>
            </w:pPr>
          </w:p>
        </w:tc>
      </w:tr>
      <w:tr w:rsidR="00AD5DEB" w:rsidRPr="00EC006F" w14:paraId="4C62D843" w14:textId="77777777" w:rsidTr="005E33C6">
        <w:tc>
          <w:tcPr>
            <w:tcW w:w="9350" w:type="dxa"/>
            <w:gridSpan w:val="2"/>
          </w:tcPr>
          <w:p w14:paraId="38EFD66D"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shd w:val="clear" w:color="auto" w:fill="FFFFFF" w:themeFill="background1"/>
              </w:rPr>
              <w:t>Comments</w:t>
            </w:r>
            <w:r w:rsidRPr="00C25F3D">
              <w:rPr>
                <w:rFonts w:ascii="Times New Roman" w:hAnsi="Times New Roman" w:cs="Times New Roman"/>
                <w:highlight w:val="lightGray"/>
                <w:shd w:val="clear" w:color="auto" w:fill="FFFFFF" w:themeFill="background1"/>
              </w:rPr>
              <w:t xml:space="preserve">  </w:t>
            </w:r>
            <w:r w:rsidRPr="00C25F3D">
              <w:rPr>
                <w:rFonts w:ascii="Times New Roman" w:hAnsi="Times New Roman" w:cs="Times New Roman"/>
                <w:highlight w:val="lightGray"/>
              </w:rPr>
              <w:t xml:space="preserve">             </w:t>
            </w:r>
          </w:p>
          <w:p w14:paraId="6401DF33" w14:textId="77777777" w:rsidR="00AD5DEB" w:rsidRPr="00C25F3D" w:rsidRDefault="00AD5DEB" w:rsidP="005E33C6">
            <w:pPr>
              <w:rPr>
                <w:rFonts w:ascii="Times New Roman" w:hAnsi="Times New Roman" w:cs="Times New Roman"/>
                <w:highlight w:val="lightGray"/>
              </w:rPr>
            </w:pPr>
          </w:p>
          <w:p w14:paraId="36DC8BEF" w14:textId="77777777" w:rsidR="00AD5DEB" w:rsidRPr="00C25F3D" w:rsidRDefault="00AD5DEB" w:rsidP="005E33C6">
            <w:pPr>
              <w:rPr>
                <w:rFonts w:ascii="Times New Roman" w:hAnsi="Times New Roman" w:cs="Times New Roman"/>
                <w:highlight w:val="lightGray"/>
              </w:rPr>
            </w:pPr>
          </w:p>
          <w:p w14:paraId="45F11296" w14:textId="77777777" w:rsidR="00AD5DEB" w:rsidRPr="00C25F3D" w:rsidRDefault="00AD5DEB" w:rsidP="005E33C6">
            <w:pPr>
              <w:rPr>
                <w:rFonts w:ascii="Times New Roman" w:hAnsi="Times New Roman" w:cs="Times New Roman"/>
                <w:highlight w:val="lightGray"/>
              </w:rPr>
            </w:pPr>
          </w:p>
        </w:tc>
      </w:tr>
    </w:tbl>
    <w:p w14:paraId="070F5F08"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lastRenderedPageBreak/>
        <w:t xml:space="preserve">Competency 8: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Consultation</w:t>
      </w:r>
    </w:p>
    <w:tbl>
      <w:tblPr>
        <w:tblStyle w:val="TableGrid"/>
        <w:tblW w:w="0" w:type="auto"/>
        <w:tblLook w:val="04A0" w:firstRow="1" w:lastRow="0" w:firstColumn="1" w:lastColumn="0" w:noHBand="0" w:noVBand="1"/>
      </w:tblPr>
      <w:tblGrid>
        <w:gridCol w:w="8486"/>
        <w:gridCol w:w="864"/>
      </w:tblGrid>
      <w:tr w:rsidR="00AD5DEB" w:rsidRPr="00EC006F" w14:paraId="18BBE048" w14:textId="77777777" w:rsidTr="005E33C6">
        <w:tc>
          <w:tcPr>
            <w:tcW w:w="8486" w:type="dxa"/>
          </w:tcPr>
          <w:p w14:paraId="73BD5D77"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knowledge and respect for the roles and perspectives of other professions.</w:t>
            </w:r>
          </w:p>
        </w:tc>
        <w:tc>
          <w:tcPr>
            <w:tcW w:w="864" w:type="dxa"/>
          </w:tcPr>
          <w:p w14:paraId="42B79AD6" w14:textId="77777777" w:rsidR="00AD5DEB" w:rsidRPr="00C25F3D" w:rsidRDefault="00AD5DEB" w:rsidP="005E33C6">
            <w:pPr>
              <w:rPr>
                <w:rFonts w:ascii="Times New Roman" w:hAnsi="Times New Roman" w:cs="Times New Roman"/>
              </w:rPr>
            </w:pPr>
          </w:p>
        </w:tc>
      </w:tr>
      <w:tr w:rsidR="00AD5DEB" w:rsidRPr="00EC006F" w14:paraId="2B7F3EE3" w14:textId="77777777" w:rsidTr="005E33C6">
        <w:tc>
          <w:tcPr>
            <w:tcW w:w="8486" w:type="dxa"/>
          </w:tcPr>
          <w:p w14:paraId="7A97EA24"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knowledge ability to select contextually appropriate means of assessment and/or data gathering that answers consultation referral questions.</w:t>
            </w:r>
          </w:p>
        </w:tc>
        <w:tc>
          <w:tcPr>
            <w:tcW w:w="864" w:type="dxa"/>
          </w:tcPr>
          <w:p w14:paraId="30FE6BED" w14:textId="77777777" w:rsidR="00AD5DEB" w:rsidRPr="00C25F3D" w:rsidRDefault="00AD5DEB" w:rsidP="005E33C6">
            <w:pPr>
              <w:rPr>
                <w:rFonts w:ascii="Times New Roman" w:hAnsi="Times New Roman" w:cs="Times New Roman"/>
              </w:rPr>
            </w:pPr>
          </w:p>
        </w:tc>
      </w:tr>
      <w:tr w:rsidR="00AD5DEB" w:rsidRPr="00EC006F" w14:paraId="66D5118F" w14:textId="77777777" w:rsidTr="005E33C6">
        <w:tc>
          <w:tcPr>
            <w:tcW w:w="8486" w:type="dxa"/>
          </w:tcPr>
          <w:p w14:paraId="4B9C517F"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Provides effective assessment and diagnostic feedback; provides and explains appropriate recommendations for referral source(s).</w:t>
            </w:r>
          </w:p>
        </w:tc>
        <w:tc>
          <w:tcPr>
            <w:tcW w:w="864" w:type="dxa"/>
          </w:tcPr>
          <w:p w14:paraId="46EF5678" w14:textId="77777777" w:rsidR="00AD5DEB" w:rsidRPr="00C25F3D" w:rsidRDefault="00AD5DEB" w:rsidP="005E33C6">
            <w:pPr>
              <w:rPr>
                <w:rFonts w:ascii="Times New Roman" w:hAnsi="Times New Roman" w:cs="Times New Roman"/>
              </w:rPr>
            </w:pPr>
          </w:p>
        </w:tc>
      </w:tr>
      <w:tr w:rsidR="00AD5DEB" w:rsidRPr="00EC006F" w14:paraId="358E7FB3" w14:textId="77777777" w:rsidTr="005E33C6">
        <w:tc>
          <w:tcPr>
            <w:tcW w:w="8486" w:type="dxa"/>
          </w:tcPr>
          <w:p w14:paraId="170F7E3B"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Applies knowledge about consultation in direct or simulated (e.g. </w:t>
            </w:r>
            <w:proofErr w:type="gramStart"/>
            <w:r w:rsidRPr="00C25F3D">
              <w:rPr>
                <w:rFonts w:ascii="Times New Roman" w:hAnsi="Times New Roman" w:cs="Times New Roman"/>
              </w:rPr>
              <w:t>role played</w:t>
            </w:r>
            <w:proofErr w:type="gramEnd"/>
            <w:r w:rsidRPr="00C25F3D">
              <w:rPr>
                <w:rFonts w:ascii="Times New Roman" w:hAnsi="Times New Roman" w:cs="Times New Roman"/>
              </w:rPr>
              <w:t>) consultation.</w:t>
            </w:r>
          </w:p>
        </w:tc>
        <w:tc>
          <w:tcPr>
            <w:tcW w:w="864" w:type="dxa"/>
          </w:tcPr>
          <w:p w14:paraId="486A6AC2" w14:textId="77777777" w:rsidR="00AD5DEB" w:rsidRPr="00C25F3D" w:rsidRDefault="00AD5DEB" w:rsidP="005E33C6">
            <w:pPr>
              <w:rPr>
                <w:rFonts w:ascii="Times New Roman" w:hAnsi="Times New Roman" w:cs="Times New Roman"/>
              </w:rPr>
            </w:pPr>
          </w:p>
        </w:tc>
      </w:tr>
      <w:tr w:rsidR="00AD5DEB" w:rsidRPr="00EC006F" w14:paraId="070BBE77" w14:textId="77777777" w:rsidTr="005E33C6">
        <w:tc>
          <w:tcPr>
            <w:tcW w:w="9350" w:type="dxa"/>
            <w:gridSpan w:val="2"/>
          </w:tcPr>
          <w:p w14:paraId="36C5CD18"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5D59EE1B" w14:textId="77777777" w:rsidR="00AD5DEB" w:rsidRPr="00C25F3D" w:rsidRDefault="00AD5DEB" w:rsidP="005E33C6">
            <w:pPr>
              <w:rPr>
                <w:rFonts w:ascii="Times New Roman" w:hAnsi="Times New Roman" w:cs="Times New Roman"/>
                <w:highlight w:val="lightGray"/>
              </w:rPr>
            </w:pPr>
          </w:p>
          <w:p w14:paraId="5E105A39" w14:textId="77777777" w:rsidR="00AD5DEB" w:rsidRPr="00C25F3D" w:rsidRDefault="00AD5DEB" w:rsidP="005E33C6">
            <w:pPr>
              <w:rPr>
                <w:rFonts w:ascii="Times New Roman" w:hAnsi="Times New Roman" w:cs="Times New Roman"/>
                <w:highlight w:val="lightGray"/>
              </w:rPr>
            </w:pPr>
          </w:p>
          <w:p w14:paraId="3462236F" w14:textId="77777777" w:rsidR="00AD5DEB" w:rsidRPr="00C25F3D" w:rsidRDefault="00AD5DEB" w:rsidP="005E33C6">
            <w:pPr>
              <w:rPr>
                <w:rFonts w:ascii="Times New Roman" w:hAnsi="Times New Roman" w:cs="Times New Roman"/>
                <w:highlight w:val="lightGray"/>
              </w:rPr>
            </w:pPr>
          </w:p>
          <w:p w14:paraId="33F6344A" w14:textId="77777777" w:rsidR="00AD5DEB" w:rsidRPr="00C25F3D" w:rsidRDefault="00AD5DEB" w:rsidP="005E33C6">
            <w:pPr>
              <w:rPr>
                <w:rFonts w:ascii="Times New Roman" w:hAnsi="Times New Roman" w:cs="Times New Roman"/>
                <w:highlight w:val="lightGray"/>
              </w:rPr>
            </w:pPr>
          </w:p>
          <w:p w14:paraId="0740C1FE" w14:textId="77777777" w:rsidR="00AD5DEB" w:rsidRPr="00C25F3D" w:rsidRDefault="00AD5DEB" w:rsidP="005E33C6">
            <w:pPr>
              <w:rPr>
                <w:rFonts w:ascii="Times New Roman" w:hAnsi="Times New Roman" w:cs="Times New Roman"/>
                <w:highlight w:val="lightGray"/>
              </w:rPr>
            </w:pPr>
          </w:p>
          <w:p w14:paraId="5A5EEF36" w14:textId="77777777" w:rsidR="00AD5DEB" w:rsidRPr="00C25F3D" w:rsidRDefault="00AD5DEB" w:rsidP="005E33C6">
            <w:pPr>
              <w:rPr>
                <w:rFonts w:ascii="Times New Roman" w:hAnsi="Times New Roman" w:cs="Times New Roman"/>
                <w:highlight w:val="lightGray"/>
              </w:rPr>
            </w:pPr>
          </w:p>
        </w:tc>
      </w:tr>
    </w:tbl>
    <w:p w14:paraId="68969885" w14:textId="77777777" w:rsidR="00AD5DEB" w:rsidRPr="00C25F3D" w:rsidRDefault="00AD5DEB" w:rsidP="00AD5DEB">
      <w:pPr>
        <w:rPr>
          <w:rFonts w:ascii="Times New Roman" w:hAnsi="Times New Roman" w:cs="Times New Roman"/>
        </w:rPr>
      </w:pPr>
    </w:p>
    <w:p w14:paraId="7466167B"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 xml:space="preserve">Competency 9: Intern will display competency </w:t>
      </w:r>
      <w:proofErr w:type="gramStart"/>
      <w:r w:rsidRPr="00C25F3D">
        <w:rPr>
          <w:rFonts w:ascii="Times New Roman" w:hAnsi="Times New Roman" w:cs="Times New Roman"/>
        </w:rPr>
        <w:t>in the area of</w:t>
      </w:r>
      <w:proofErr w:type="gramEnd"/>
      <w:r w:rsidRPr="00C25F3D">
        <w:rPr>
          <w:rFonts w:ascii="Times New Roman" w:hAnsi="Times New Roman" w:cs="Times New Roman"/>
        </w:rPr>
        <w:t xml:space="preserve"> </w:t>
      </w:r>
      <w:r w:rsidRPr="00C25F3D">
        <w:rPr>
          <w:rFonts w:ascii="Times New Roman" w:hAnsi="Times New Roman" w:cs="Times New Roman"/>
          <w:b/>
        </w:rPr>
        <w:t>Supervision</w:t>
      </w:r>
    </w:p>
    <w:tbl>
      <w:tblPr>
        <w:tblStyle w:val="TableGrid"/>
        <w:tblW w:w="0" w:type="auto"/>
        <w:tblLook w:val="04A0" w:firstRow="1" w:lastRow="0" w:firstColumn="1" w:lastColumn="0" w:noHBand="0" w:noVBand="1"/>
      </w:tblPr>
      <w:tblGrid>
        <w:gridCol w:w="8484"/>
        <w:gridCol w:w="866"/>
      </w:tblGrid>
      <w:tr w:rsidR="00AD5DEB" w:rsidRPr="00EC006F" w14:paraId="2417D8CF" w14:textId="77777777" w:rsidTr="005E33C6">
        <w:tc>
          <w:tcPr>
            <w:tcW w:w="8484" w:type="dxa"/>
          </w:tcPr>
          <w:p w14:paraId="0B7969AB" w14:textId="77777777" w:rsidR="00AD5DEB" w:rsidRPr="00C25F3D" w:rsidRDefault="00AD5DEB" w:rsidP="005E33C6">
            <w:pPr>
              <w:rPr>
                <w:rFonts w:ascii="Times New Roman" w:hAnsi="Times New Roman" w:cs="Times New Roman"/>
              </w:rPr>
            </w:pPr>
          </w:p>
        </w:tc>
        <w:tc>
          <w:tcPr>
            <w:tcW w:w="866" w:type="dxa"/>
          </w:tcPr>
          <w:p w14:paraId="4BD777B3" w14:textId="77777777" w:rsidR="00AD5DEB" w:rsidRPr="00C25F3D" w:rsidRDefault="00AD5DEB" w:rsidP="005E33C6">
            <w:pPr>
              <w:rPr>
                <w:rFonts w:ascii="Times New Roman" w:hAnsi="Times New Roman" w:cs="Times New Roman"/>
              </w:rPr>
            </w:pPr>
          </w:p>
        </w:tc>
      </w:tr>
      <w:tr w:rsidR="00AD5DEB" w:rsidRPr="00EC006F" w14:paraId="24D93A2F" w14:textId="77777777" w:rsidTr="005E33C6">
        <w:tc>
          <w:tcPr>
            <w:tcW w:w="8484" w:type="dxa"/>
          </w:tcPr>
          <w:p w14:paraId="41E53B51"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 xml:space="preserve">Demonstrates ability to form effective supervisory </w:t>
            </w:r>
            <w:proofErr w:type="gramStart"/>
            <w:r w:rsidRPr="00C25F3D">
              <w:rPr>
                <w:rFonts w:ascii="Times New Roman" w:hAnsi="Times New Roman" w:cs="Times New Roman"/>
              </w:rPr>
              <w:t>relationship</w:t>
            </w:r>
            <w:proofErr w:type="gramEnd"/>
            <w:r w:rsidRPr="00C25F3D">
              <w:rPr>
                <w:rFonts w:ascii="Times New Roman" w:hAnsi="Times New Roman" w:cs="Times New Roman"/>
              </w:rPr>
              <w:t xml:space="preserve"> with supervisee; engages in professional reflection regarding supervisory relationships and supervision processes.</w:t>
            </w:r>
          </w:p>
        </w:tc>
        <w:tc>
          <w:tcPr>
            <w:tcW w:w="866" w:type="dxa"/>
          </w:tcPr>
          <w:p w14:paraId="12215C29" w14:textId="77777777" w:rsidR="00AD5DEB" w:rsidRPr="00C25F3D" w:rsidRDefault="00AD5DEB" w:rsidP="005E33C6">
            <w:pPr>
              <w:rPr>
                <w:rFonts w:ascii="Times New Roman" w:hAnsi="Times New Roman" w:cs="Times New Roman"/>
              </w:rPr>
            </w:pPr>
          </w:p>
        </w:tc>
      </w:tr>
      <w:tr w:rsidR="00AD5DEB" w:rsidRPr="00EC006F" w14:paraId="59982DE1" w14:textId="77777777" w:rsidTr="005E33C6">
        <w:tc>
          <w:tcPr>
            <w:tcW w:w="8484" w:type="dxa"/>
          </w:tcPr>
          <w:p w14:paraId="3C99D3C6"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Demonstrates awareness of supervision models and best practices, as well as ethical issues related to supervision including limits of competency to supervise.</w:t>
            </w:r>
          </w:p>
        </w:tc>
        <w:tc>
          <w:tcPr>
            <w:tcW w:w="866" w:type="dxa"/>
          </w:tcPr>
          <w:p w14:paraId="745E1D55" w14:textId="77777777" w:rsidR="00AD5DEB" w:rsidRPr="00C25F3D" w:rsidRDefault="00AD5DEB" w:rsidP="005E33C6">
            <w:pPr>
              <w:rPr>
                <w:rFonts w:ascii="Times New Roman" w:hAnsi="Times New Roman" w:cs="Times New Roman"/>
              </w:rPr>
            </w:pPr>
          </w:p>
        </w:tc>
      </w:tr>
      <w:tr w:rsidR="00AD5DEB" w:rsidRPr="00EC006F" w14:paraId="22ECD085" w14:textId="77777777" w:rsidTr="005E33C6">
        <w:tc>
          <w:tcPr>
            <w:tcW w:w="8484" w:type="dxa"/>
          </w:tcPr>
          <w:p w14:paraId="3E24EF13"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Provides effective supervised supervision to less advanced students or other service providers for cases typical to service setting</w:t>
            </w:r>
            <w:r>
              <w:rPr>
                <w:rFonts w:ascii="Times New Roman" w:hAnsi="Times New Roman" w:cs="Times New Roman"/>
              </w:rPr>
              <w:t xml:space="preserve"> by observing their supervisee, evaluating the performance of their supervisee, and providing guidance and feedback to their supervisee</w:t>
            </w:r>
            <w:r w:rsidRPr="00C25F3D">
              <w:rPr>
                <w:rFonts w:ascii="Times New Roman" w:hAnsi="Times New Roman" w:cs="Times New Roman"/>
              </w:rPr>
              <w:t>.</w:t>
            </w:r>
          </w:p>
        </w:tc>
        <w:tc>
          <w:tcPr>
            <w:tcW w:w="866" w:type="dxa"/>
          </w:tcPr>
          <w:p w14:paraId="29F479AE" w14:textId="77777777" w:rsidR="00AD5DEB" w:rsidRPr="00C25F3D" w:rsidRDefault="00AD5DEB" w:rsidP="005E33C6">
            <w:pPr>
              <w:rPr>
                <w:rFonts w:ascii="Times New Roman" w:hAnsi="Times New Roman" w:cs="Times New Roman"/>
              </w:rPr>
            </w:pPr>
          </w:p>
        </w:tc>
      </w:tr>
      <w:tr w:rsidR="00AD5DEB" w:rsidRPr="00EC006F" w14:paraId="7759BD38" w14:textId="77777777" w:rsidTr="005E33C6">
        <w:tc>
          <w:tcPr>
            <w:tcW w:w="9350" w:type="dxa"/>
            <w:gridSpan w:val="2"/>
          </w:tcPr>
          <w:p w14:paraId="72083CA7" w14:textId="77777777" w:rsidR="00AD5DEB" w:rsidRPr="00C25F3D" w:rsidRDefault="00AD5DEB" w:rsidP="005E33C6">
            <w:pPr>
              <w:rPr>
                <w:rFonts w:ascii="Times New Roman" w:hAnsi="Times New Roman" w:cs="Times New Roman"/>
                <w:highlight w:val="lightGray"/>
              </w:rPr>
            </w:pPr>
            <w:r w:rsidRPr="00C25F3D">
              <w:rPr>
                <w:rFonts w:ascii="Times New Roman" w:hAnsi="Times New Roman" w:cs="Times New Roman"/>
              </w:rPr>
              <w:t>Comments:</w:t>
            </w:r>
          </w:p>
          <w:p w14:paraId="410BD7AA" w14:textId="77777777" w:rsidR="00AD5DEB" w:rsidRPr="00C25F3D" w:rsidRDefault="00AD5DEB" w:rsidP="005E33C6">
            <w:pPr>
              <w:rPr>
                <w:rFonts w:ascii="Times New Roman" w:hAnsi="Times New Roman" w:cs="Times New Roman"/>
                <w:highlight w:val="lightGray"/>
              </w:rPr>
            </w:pPr>
          </w:p>
          <w:p w14:paraId="7E5D7E7A" w14:textId="77777777" w:rsidR="00AD5DEB" w:rsidRPr="00C25F3D" w:rsidRDefault="00AD5DEB" w:rsidP="005E33C6">
            <w:pPr>
              <w:rPr>
                <w:rFonts w:ascii="Times New Roman" w:hAnsi="Times New Roman" w:cs="Times New Roman"/>
                <w:highlight w:val="lightGray"/>
              </w:rPr>
            </w:pPr>
          </w:p>
          <w:p w14:paraId="63CA19D6" w14:textId="77777777" w:rsidR="00AD5DEB" w:rsidRPr="00C25F3D" w:rsidRDefault="00AD5DEB" w:rsidP="005E33C6">
            <w:pPr>
              <w:rPr>
                <w:rFonts w:ascii="Times New Roman" w:hAnsi="Times New Roman" w:cs="Times New Roman"/>
                <w:highlight w:val="lightGray"/>
              </w:rPr>
            </w:pPr>
          </w:p>
          <w:p w14:paraId="5B4E08F9" w14:textId="77777777" w:rsidR="00AD5DEB" w:rsidRPr="00C25F3D" w:rsidRDefault="00AD5DEB" w:rsidP="005E33C6">
            <w:pPr>
              <w:rPr>
                <w:rFonts w:ascii="Times New Roman" w:hAnsi="Times New Roman" w:cs="Times New Roman"/>
                <w:highlight w:val="lightGray"/>
              </w:rPr>
            </w:pPr>
          </w:p>
          <w:p w14:paraId="5BBB1751" w14:textId="77777777" w:rsidR="00AD5DEB" w:rsidRPr="00C25F3D" w:rsidRDefault="00AD5DEB" w:rsidP="005E33C6">
            <w:pPr>
              <w:rPr>
                <w:rFonts w:ascii="Times New Roman" w:hAnsi="Times New Roman" w:cs="Times New Roman"/>
                <w:highlight w:val="lightGray"/>
              </w:rPr>
            </w:pPr>
          </w:p>
          <w:p w14:paraId="337A569E" w14:textId="77777777" w:rsidR="00AD5DEB" w:rsidRPr="00C25F3D" w:rsidRDefault="00AD5DEB" w:rsidP="005E33C6">
            <w:pPr>
              <w:rPr>
                <w:rFonts w:ascii="Times New Roman" w:hAnsi="Times New Roman" w:cs="Times New Roman"/>
                <w:highlight w:val="lightGray"/>
              </w:rPr>
            </w:pPr>
          </w:p>
        </w:tc>
      </w:tr>
    </w:tbl>
    <w:p w14:paraId="48BCF4AB" w14:textId="77777777" w:rsidR="00AD5DEB" w:rsidRPr="00C25F3D" w:rsidRDefault="00AD5DEB" w:rsidP="00AD5DEB">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D5DEB" w:rsidRPr="00EC006F" w14:paraId="545DF6CE" w14:textId="77777777" w:rsidTr="005E33C6">
        <w:tc>
          <w:tcPr>
            <w:tcW w:w="9350" w:type="dxa"/>
          </w:tcPr>
          <w:p w14:paraId="1403308C" w14:textId="77777777" w:rsidR="00AD5DEB" w:rsidRPr="00C25F3D" w:rsidRDefault="00AD5DEB" w:rsidP="005E33C6">
            <w:pPr>
              <w:rPr>
                <w:rFonts w:ascii="Times New Roman" w:hAnsi="Times New Roman" w:cs="Times New Roman"/>
              </w:rPr>
            </w:pPr>
            <w:r w:rsidRPr="00C25F3D">
              <w:rPr>
                <w:rFonts w:ascii="Times New Roman" w:hAnsi="Times New Roman" w:cs="Times New Roman"/>
              </w:rPr>
              <w:t>Comments on intern’s overall performance:</w:t>
            </w:r>
          </w:p>
          <w:p w14:paraId="596A17F7" w14:textId="77777777" w:rsidR="00AD5DEB" w:rsidRPr="00C25F3D" w:rsidRDefault="00AD5DEB" w:rsidP="005E33C6">
            <w:pPr>
              <w:rPr>
                <w:rFonts w:ascii="Times New Roman" w:hAnsi="Times New Roman" w:cs="Times New Roman"/>
              </w:rPr>
            </w:pPr>
          </w:p>
          <w:p w14:paraId="562645E8" w14:textId="77777777" w:rsidR="00AD5DEB" w:rsidRPr="00C25F3D" w:rsidRDefault="00AD5DEB" w:rsidP="005E33C6">
            <w:pPr>
              <w:rPr>
                <w:rFonts w:ascii="Times New Roman" w:hAnsi="Times New Roman" w:cs="Times New Roman"/>
              </w:rPr>
            </w:pPr>
          </w:p>
          <w:p w14:paraId="1554B3B2" w14:textId="77777777" w:rsidR="00AD5DEB" w:rsidRPr="00C25F3D" w:rsidRDefault="00AD5DEB" w:rsidP="005E33C6">
            <w:pPr>
              <w:rPr>
                <w:rFonts w:ascii="Times New Roman" w:hAnsi="Times New Roman" w:cs="Times New Roman"/>
              </w:rPr>
            </w:pPr>
          </w:p>
          <w:p w14:paraId="6D7E620B" w14:textId="77777777" w:rsidR="00AD5DEB" w:rsidRPr="00C25F3D" w:rsidRDefault="00AD5DEB" w:rsidP="005E33C6">
            <w:pPr>
              <w:rPr>
                <w:rFonts w:ascii="Times New Roman" w:hAnsi="Times New Roman" w:cs="Times New Roman"/>
              </w:rPr>
            </w:pPr>
          </w:p>
          <w:p w14:paraId="24842A8C" w14:textId="77777777" w:rsidR="00AD5DEB" w:rsidRPr="00C25F3D" w:rsidRDefault="00AD5DEB" w:rsidP="005E33C6">
            <w:pPr>
              <w:rPr>
                <w:rFonts w:ascii="Times New Roman" w:hAnsi="Times New Roman" w:cs="Times New Roman"/>
              </w:rPr>
            </w:pPr>
          </w:p>
          <w:p w14:paraId="7D60FBB9" w14:textId="77777777" w:rsidR="00AD5DEB" w:rsidRPr="00C25F3D" w:rsidRDefault="00AD5DEB" w:rsidP="005E33C6">
            <w:pPr>
              <w:rPr>
                <w:rFonts w:ascii="Times New Roman" w:hAnsi="Times New Roman" w:cs="Times New Roman"/>
              </w:rPr>
            </w:pPr>
          </w:p>
          <w:p w14:paraId="0CA5D143" w14:textId="77777777" w:rsidR="00AD5DEB" w:rsidRPr="00C25F3D" w:rsidRDefault="00AD5DEB" w:rsidP="005E33C6">
            <w:pPr>
              <w:rPr>
                <w:rFonts w:ascii="Times New Roman" w:hAnsi="Times New Roman" w:cs="Times New Roman"/>
              </w:rPr>
            </w:pPr>
          </w:p>
          <w:p w14:paraId="50599DED" w14:textId="77777777" w:rsidR="00AD5DEB" w:rsidRPr="00C25F3D" w:rsidRDefault="00AD5DEB" w:rsidP="005E33C6">
            <w:pPr>
              <w:rPr>
                <w:rFonts w:ascii="Times New Roman" w:hAnsi="Times New Roman" w:cs="Times New Roman"/>
              </w:rPr>
            </w:pPr>
          </w:p>
          <w:p w14:paraId="190C7BD8" w14:textId="77777777" w:rsidR="00AD5DEB" w:rsidRPr="00C25F3D" w:rsidRDefault="00AD5DEB" w:rsidP="005E33C6">
            <w:pPr>
              <w:rPr>
                <w:rFonts w:ascii="Times New Roman" w:hAnsi="Times New Roman" w:cs="Times New Roman"/>
              </w:rPr>
            </w:pPr>
          </w:p>
          <w:p w14:paraId="0EF7D2C8" w14:textId="77777777" w:rsidR="00AD5DEB" w:rsidRPr="00C25F3D" w:rsidRDefault="00AD5DEB" w:rsidP="005E33C6">
            <w:pPr>
              <w:rPr>
                <w:rFonts w:ascii="Times New Roman" w:hAnsi="Times New Roman" w:cs="Times New Roman"/>
              </w:rPr>
            </w:pPr>
          </w:p>
        </w:tc>
      </w:tr>
    </w:tbl>
    <w:p w14:paraId="33D226DC" w14:textId="77777777" w:rsidR="00AD5DEB" w:rsidRDefault="00AD5DEB" w:rsidP="00AD5DEB">
      <w:pPr>
        <w:rPr>
          <w:rFonts w:ascii="Times New Roman" w:hAnsi="Times New Roman" w:cs="Times New Roman"/>
        </w:rPr>
      </w:pPr>
    </w:p>
    <w:p w14:paraId="2029A096" w14:textId="77777777" w:rsidR="00AD5DEB" w:rsidRDefault="00AD5DEB" w:rsidP="00AD5DEB">
      <w:pPr>
        <w:rPr>
          <w:rFonts w:ascii="Times New Roman" w:hAnsi="Times New Roman" w:cs="Times New Roman"/>
        </w:rPr>
      </w:pPr>
    </w:p>
    <w:p w14:paraId="78026C16" w14:textId="77777777" w:rsidR="00AD5DEB" w:rsidRPr="00C25F3D" w:rsidRDefault="00AD5DEB" w:rsidP="00AD5DEB">
      <w:pPr>
        <w:rPr>
          <w:rFonts w:ascii="Times New Roman" w:hAnsi="Times New Roman" w:cs="Times New Roman"/>
        </w:rPr>
      </w:pPr>
    </w:p>
    <w:p w14:paraId="0FF980C8" w14:textId="77777777" w:rsidR="00AD5DEB" w:rsidRPr="00C25F3D" w:rsidRDefault="00AD5DEB" w:rsidP="00AD5DEB">
      <w:pPr>
        <w:rPr>
          <w:rFonts w:ascii="Times New Roman" w:hAnsi="Times New Roman" w:cs="Times New Roman"/>
        </w:rPr>
      </w:pPr>
      <w:r w:rsidRPr="00C25F3D">
        <w:rPr>
          <w:rFonts w:ascii="Times New Roman" w:hAnsi="Times New Roman" w:cs="Times New Roman"/>
        </w:rPr>
        <w:t>I acknowledge that my supervisor has reviewed this evaluation with me.</w:t>
      </w:r>
    </w:p>
    <w:p w14:paraId="71CE24A3" w14:textId="77777777" w:rsidR="00AD5DEB" w:rsidRPr="00C25F3D" w:rsidRDefault="00AD5DEB" w:rsidP="00AD5DEB">
      <w:pPr>
        <w:rPr>
          <w:rFonts w:ascii="Times New Roman" w:hAnsi="Times New Roman" w:cs="Times New Roman"/>
        </w:rPr>
      </w:pPr>
    </w:p>
    <w:p w14:paraId="0C6072F6" w14:textId="77777777" w:rsidR="00AD5DEB" w:rsidRPr="00C25F3D" w:rsidRDefault="00AD5DEB" w:rsidP="00AD5DEB">
      <w:pPr>
        <w:spacing w:after="0"/>
        <w:rPr>
          <w:rFonts w:ascii="Times New Roman" w:hAnsi="Times New Roman" w:cs="Times New Roman"/>
        </w:rPr>
      </w:pPr>
      <w:r w:rsidRPr="00C25F3D">
        <w:rPr>
          <w:rFonts w:ascii="Times New Roman" w:hAnsi="Times New Roman" w:cs="Times New Roman"/>
        </w:rPr>
        <w:t>Intern: _______________________________________________________________________________</w:t>
      </w:r>
    </w:p>
    <w:p w14:paraId="6B26F0A6" w14:textId="77777777" w:rsidR="00AD5DEB" w:rsidRPr="00C25F3D" w:rsidRDefault="00AD5DEB" w:rsidP="00AD5DEB">
      <w:pPr>
        <w:spacing w:after="0"/>
        <w:rPr>
          <w:rFonts w:ascii="Times New Roman" w:hAnsi="Times New Roman" w:cs="Times New Roman"/>
        </w:rPr>
      </w:pPr>
      <w:r w:rsidRPr="00C25F3D">
        <w:rPr>
          <w:rFonts w:ascii="Times New Roman" w:hAnsi="Times New Roman" w:cs="Times New Roman"/>
        </w:rPr>
        <w:t xml:space="preserve">                      Signature                                                                                                                          Date      </w:t>
      </w:r>
    </w:p>
    <w:p w14:paraId="4FEB13BA" w14:textId="77777777" w:rsidR="00AD5DEB" w:rsidRPr="00C25F3D" w:rsidRDefault="00AD5DEB" w:rsidP="00AD5DEB">
      <w:pPr>
        <w:spacing w:after="0"/>
        <w:rPr>
          <w:rFonts w:ascii="Times New Roman" w:hAnsi="Times New Roman" w:cs="Times New Roman"/>
        </w:rPr>
      </w:pPr>
      <w:r w:rsidRPr="00C25F3D">
        <w:rPr>
          <w:rFonts w:ascii="Times New Roman" w:hAnsi="Times New Roman" w:cs="Times New Roman"/>
        </w:rPr>
        <w:t xml:space="preserve">                                                    </w:t>
      </w:r>
    </w:p>
    <w:p w14:paraId="0860B77E" w14:textId="77777777" w:rsidR="00AD5DEB" w:rsidRPr="00C25F3D" w:rsidRDefault="00AD5DEB" w:rsidP="00AD5DEB">
      <w:pPr>
        <w:rPr>
          <w:rFonts w:ascii="Times New Roman" w:hAnsi="Times New Roman" w:cs="Times New Roman"/>
        </w:rPr>
      </w:pPr>
    </w:p>
    <w:p w14:paraId="016C05FD" w14:textId="77777777" w:rsidR="00AD5DEB" w:rsidRPr="00C25F3D" w:rsidRDefault="00AD5DEB" w:rsidP="00AD5DEB">
      <w:pPr>
        <w:spacing w:after="0"/>
        <w:rPr>
          <w:rFonts w:ascii="Times New Roman" w:hAnsi="Times New Roman" w:cs="Times New Roman"/>
        </w:rPr>
      </w:pPr>
      <w:r w:rsidRPr="00C25F3D">
        <w:rPr>
          <w:rFonts w:ascii="Times New Roman" w:hAnsi="Times New Roman" w:cs="Times New Roman"/>
        </w:rPr>
        <w:t>Supervisor: ___________________________________________________________________________</w:t>
      </w:r>
    </w:p>
    <w:p w14:paraId="282E6AA4" w14:textId="77777777" w:rsidR="00AD5DEB" w:rsidRPr="00C25F3D" w:rsidRDefault="00AD5DEB" w:rsidP="00AD5DEB">
      <w:pPr>
        <w:spacing w:after="0"/>
        <w:rPr>
          <w:rFonts w:ascii="Times New Roman" w:hAnsi="Times New Roman" w:cs="Times New Roman"/>
        </w:rPr>
      </w:pPr>
      <w:r w:rsidRPr="00C25F3D">
        <w:rPr>
          <w:rFonts w:ascii="Times New Roman" w:hAnsi="Times New Roman" w:cs="Times New Roman"/>
        </w:rPr>
        <w:t xml:space="preserve">                     Signature                                                                                                                           Date</w:t>
      </w:r>
    </w:p>
    <w:p w14:paraId="17BDE41B" w14:textId="77777777" w:rsidR="00AD5DEB" w:rsidRDefault="00AD5DEB" w:rsidP="00AD5DEB"/>
    <w:p w14:paraId="593DD8E7" w14:textId="77777777" w:rsidR="00AD5DEB" w:rsidRDefault="00AD5DEB">
      <w:pPr>
        <w:rPr>
          <w:rFonts w:ascii="Times New Roman" w:hAnsi="Times New Roman" w:cs="Times New Roman"/>
          <w:b/>
          <w:bCs/>
          <w:color w:val="1F1F1F"/>
          <w:shd w:val="clear" w:color="auto" w:fill="FFFFFF"/>
        </w:rPr>
      </w:pPr>
      <w:r>
        <w:rPr>
          <w:rFonts w:ascii="Times New Roman" w:hAnsi="Times New Roman" w:cs="Times New Roman"/>
          <w:b/>
          <w:bCs/>
          <w:color w:val="1F1F1F"/>
          <w:shd w:val="clear" w:color="auto" w:fill="FFFFFF"/>
        </w:rPr>
        <w:br w:type="page"/>
      </w:r>
    </w:p>
    <w:p w14:paraId="29D1DD16" w14:textId="0412ECE6" w:rsidR="00014A34" w:rsidRDefault="004375B9" w:rsidP="00794C5B">
      <w:pPr>
        <w:rPr>
          <w:rFonts w:ascii="Times New Roman" w:hAnsi="Times New Roman" w:cs="Times New Roman"/>
          <w:b/>
          <w:bCs/>
          <w:color w:val="1F1F1F"/>
          <w:shd w:val="clear" w:color="auto" w:fill="FFFFFF"/>
        </w:rPr>
      </w:pPr>
      <w:r w:rsidRPr="00EC006F">
        <w:rPr>
          <w:rFonts w:ascii="Times New Roman" w:hAnsi="Times New Roman" w:cs="Times New Roman"/>
          <w:b/>
          <w:bCs/>
          <w:color w:val="1F1F1F"/>
          <w:shd w:val="clear" w:color="auto" w:fill="FFFFFF"/>
        </w:rPr>
        <w:lastRenderedPageBreak/>
        <w:t>Appendix E: Evaluation of Supervisors</w:t>
      </w:r>
    </w:p>
    <w:p w14:paraId="5EE98423" w14:textId="77777777" w:rsidR="00014A34" w:rsidRPr="00014A34" w:rsidRDefault="00014A34" w:rsidP="00014A34">
      <w:pPr>
        <w:jc w:val="center"/>
        <w:rPr>
          <w:rFonts w:ascii="Times New Roman" w:hAnsi="Times New Roman" w:cs="Times New Roman"/>
          <w:b/>
          <w:bCs/>
          <w:sz w:val="32"/>
          <w:szCs w:val="32"/>
        </w:rPr>
      </w:pPr>
      <w:proofErr w:type="gramStart"/>
      <w:r w:rsidRPr="00014A34">
        <w:rPr>
          <w:rFonts w:ascii="Times New Roman" w:hAnsi="Times New Roman" w:cs="Times New Roman"/>
          <w:b/>
          <w:bCs/>
          <w:sz w:val="32"/>
          <w:szCs w:val="32"/>
        </w:rPr>
        <w:t>Supervisor</w:t>
      </w:r>
      <w:proofErr w:type="gramEnd"/>
      <w:r w:rsidRPr="00014A34">
        <w:rPr>
          <w:rFonts w:ascii="Times New Roman" w:hAnsi="Times New Roman" w:cs="Times New Roman"/>
          <w:b/>
          <w:bCs/>
          <w:sz w:val="32"/>
          <w:szCs w:val="32"/>
        </w:rPr>
        <w:t xml:space="preserve"> Feedback Form</w:t>
      </w:r>
    </w:p>
    <w:p w14:paraId="3F7F0BF4" w14:textId="77777777" w:rsidR="00014A34" w:rsidRPr="00014A34" w:rsidRDefault="00014A34" w:rsidP="00014A34">
      <w:pPr>
        <w:rPr>
          <w:rFonts w:ascii="Times New Roman" w:hAnsi="Times New Roman" w:cs="Times New Roman"/>
        </w:rPr>
      </w:pPr>
      <w:r w:rsidRPr="00014A34">
        <w:rPr>
          <w:rFonts w:ascii="Times New Roman" w:hAnsi="Times New Roman" w:cs="Times New Roman"/>
        </w:rPr>
        <w:t>Please rate the quality of the supervision provided to you by your supervisor.</w:t>
      </w:r>
    </w:p>
    <w:p w14:paraId="07FA764C" w14:textId="77777777" w:rsidR="00014A34" w:rsidRPr="00014A34" w:rsidRDefault="00014A34" w:rsidP="00014A34">
      <w:pPr>
        <w:rPr>
          <w:rFonts w:ascii="Times New Roman" w:hAnsi="Times New Roman" w:cs="Times New Roman"/>
        </w:rPr>
      </w:pPr>
      <w:r w:rsidRPr="00014A34">
        <w:rPr>
          <w:rFonts w:ascii="Times New Roman" w:hAnsi="Times New Roman" w:cs="Times New Roman"/>
        </w:rPr>
        <w:t>Intern Name: _________________________________</w:t>
      </w:r>
    </w:p>
    <w:p w14:paraId="2E98EF3E" w14:textId="77777777" w:rsidR="00014A34" w:rsidRPr="00014A34" w:rsidRDefault="00014A34" w:rsidP="00014A34">
      <w:pPr>
        <w:rPr>
          <w:rFonts w:ascii="Times New Roman" w:hAnsi="Times New Roman" w:cs="Times New Roman"/>
        </w:rPr>
      </w:pPr>
      <w:r w:rsidRPr="00014A34">
        <w:rPr>
          <w:rFonts w:ascii="Times New Roman" w:hAnsi="Times New Roman" w:cs="Times New Roman"/>
        </w:rPr>
        <w:t>Supervisor Name: ________________________________</w:t>
      </w:r>
    </w:p>
    <w:p w14:paraId="3C1EE8C1" w14:textId="77777777" w:rsidR="00014A34" w:rsidRPr="00014A34" w:rsidRDefault="00014A34" w:rsidP="00014A34">
      <w:pPr>
        <w:rPr>
          <w:rFonts w:ascii="Times New Roman" w:hAnsi="Times New Roman" w:cs="Times New Roman"/>
        </w:rPr>
      </w:pPr>
      <w:r w:rsidRPr="00014A34">
        <w:rPr>
          <w:rFonts w:ascii="Times New Roman" w:hAnsi="Times New Roman" w:cs="Times New Roman"/>
        </w:rPr>
        <w:t>Date: _____________________</w:t>
      </w:r>
    </w:p>
    <w:p w14:paraId="60A86A3B" w14:textId="77777777" w:rsidR="00014A34" w:rsidRDefault="00014A34" w:rsidP="00014A34">
      <w:pPr>
        <w:jc w:val="both"/>
        <w:rPr>
          <w:rFonts w:ascii="Times New Roman" w:hAnsi="Times New Roman" w:cs="Times New Roman"/>
        </w:rPr>
      </w:pPr>
      <w:r w:rsidRPr="00C25F3D">
        <w:rPr>
          <w:rFonts w:ascii="Times New Roman" w:hAnsi="Times New Roman" w:cs="Times New Roman"/>
        </w:rPr>
        <w:t>This evaluation instrument is utilized by JP</w:t>
      </w:r>
      <w:r>
        <w:rPr>
          <w:rFonts w:ascii="Times New Roman" w:hAnsi="Times New Roman" w:cs="Times New Roman"/>
        </w:rPr>
        <w:t>CHC</w:t>
      </w:r>
      <w:r w:rsidRPr="00C25F3D">
        <w:rPr>
          <w:rFonts w:ascii="Times New Roman" w:hAnsi="Times New Roman" w:cs="Times New Roman"/>
        </w:rPr>
        <w:t xml:space="preserve"> to continually improve and enhance the training program. All responses are reviewed by supervisors as well as other members of the Training Committee, and your feedback is carefully considered.</w:t>
      </w:r>
    </w:p>
    <w:p w14:paraId="08D3F5AE" w14:textId="6B84CC8F" w:rsidR="00014A34" w:rsidRPr="00014A34" w:rsidRDefault="00014A34" w:rsidP="00014A34">
      <w:pPr>
        <w:jc w:val="center"/>
        <w:rPr>
          <w:rFonts w:ascii="Times New Roman" w:hAnsi="Times New Roman" w:cs="Times New Roman"/>
          <w:b/>
          <w:bCs/>
        </w:rPr>
      </w:pPr>
      <w:r w:rsidRPr="00014A34">
        <w:rPr>
          <w:rFonts w:ascii="Times New Roman" w:hAnsi="Times New Roman" w:cs="Times New Roman"/>
          <w:b/>
          <w:bCs/>
        </w:rPr>
        <w:t>On a scale from 1 to 5</w:t>
      </w:r>
    </w:p>
    <w:p w14:paraId="4684C537" w14:textId="77777777" w:rsidR="00014A34" w:rsidRPr="00014A34" w:rsidRDefault="00014A34" w:rsidP="00014A34">
      <w:pPr>
        <w:rPr>
          <w:rFonts w:ascii="Times New Roman" w:hAnsi="Times New Roman" w:cs="Times New Roman"/>
        </w:rPr>
      </w:pPr>
      <w:r w:rsidRPr="00014A34">
        <w:rPr>
          <w:rFonts w:ascii="Times New Roman" w:hAnsi="Times New Roman" w:cs="Times New Roman"/>
        </w:rPr>
        <w:t>Where 1 is strongly disagree, 2 is somewhat disagree, 3 is neither agree nor disagree, 4 is somewhat agree, and 5 is strongly agree, circle the number that best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705"/>
      </w:tblGrid>
      <w:tr w:rsidR="00014A34" w:rsidRPr="00014A34" w14:paraId="12576249" w14:textId="77777777" w:rsidTr="005E33C6">
        <w:tc>
          <w:tcPr>
            <w:tcW w:w="7645" w:type="dxa"/>
          </w:tcPr>
          <w:p w14:paraId="6E8EA0E0"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 xml:space="preserve">Regularly </w:t>
            </w:r>
            <w:proofErr w:type="gramStart"/>
            <w:r w:rsidRPr="00014A34">
              <w:rPr>
                <w:rFonts w:ascii="Times New Roman" w:hAnsi="Times New Roman" w:cs="Times New Roman"/>
              </w:rPr>
              <w:t>conducts</w:t>
            </w:r>
            <w:proofErr w:type="gramEnd"/>
            <w:r w:rsidRPr="00014A34">
              <w:rPr>
                <w:rFonts w:ascii="Times New Roman" w:hAnsi="Times New Roman" w:cs="Times New Roman"/>
              </w:rPr>
              <w:t xml:space="preserve"> pre-scheduled supervision with me.</w:t>
            </w:r>
          </w:p>
        </w:tc>
        <w:tc>
          <w:tcPr>
            <w:tcW w:w="1705" w:type="dxa"/>
          </w:tcPr>
          <w:p w14:paraId="70BE9FAB"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5C004B58" w14:textId="77777777" w:rsidR="00014A34" w:rsidRPr="00014A34" w:rsidRDefault="00014A34" w:rsidP="005E33C6">
            <w:pPr>
              <w:rPr>
                <w:rFonts w:ascii="Times New Roman" w:hAnsi="Times New Roman" w:cs="Times New Roman"/>
              </w:rPr>
            </w:pPr>
          </w:p>
        </w:tc>
      </w:tr>
      <w:tr w:rsidR="00014A34" w:rsidRPr="00014A34" w14:paraId="25254A8C" w14:textId="77777777" w:rsidTr="005E33C6">
        <w:tc>
          <w:tcPr>
            <w:tcW w:w="7645" w:type="dxa"/>
          </w:tcPr>
          <w:p w14:paraId="3D6252E7"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 xml:space="preserve">Provides consistent feedback on my performance and has helped me identify my strengths and weaknesses.  </w:t>
            </w:r>
          </w:p>
        </w:tc>
        <w:tc>
          <w:tcPr>
            <w:tcW w:w="1705" w:type="dxa"/>
          </w:tcPr>
          <w:p w14:paraId="00132D3B"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7ABAE495" w14:textId="77777777" w:rsidR="00014A34" w:rsidRPr="00014A34" w:rsidRDefault="00014A34" w:rsidP="005E33C6">
            <w:pPr>
              <w:rPr>
                <w:rFonts w:ascii="Times New Roman" w:hAnsi="Times New Roman" w:cs="Times New Roman"/>
              </w:rPr>
            </w:pPr>
          </w:p>
          <w:p w14:paraId="6EE01227" w14:textId="77777777" w:rsidR="00014A34" w:rsidRPr="00014A34" w:rsidRDefault="00014A34" w:rsidP="005E33C6">
            <w:pPr>
              <w:rPr>
                <w:rFonts w:ascii="Times New Roman" w:hAnsi="Times New Roman" w:cs="Times New Roman"/>
              </w:rPr>
            </w:pPr>
          </w:p>
        </w:tc>
      </w:tr>
      <w:tr w:rsidR="00014A34" w:rsidRPr="00014A34" w14:paraId="48618613" w14:textId="77777777" w:rsidTr="005E33C6">
        <w:tc>
          <w:tcPr>
            <w:tcW w:w="7645" w:type="dxa"/>
          </w:tcPr>
          <w:p w14:paraId="22A99163"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Sets clear and reasonable expectations throughout supervised experience</w:t>
            </w:r>
          </w:p>
        </w:tc>
        <w:tc>
          <w:tcPr>
            <w:tcW w:w="1705" w:type="dxa"/>
          </w:tcPr>
          <w:p w14:paraId="5E3B431A"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228A28DE" w14:textId="77777777" w:rsidR="00014A34" w:rsidRPr="00014A34" w:rsidRDefault="00014A34" w:rsidP="005E33C6">
            <w:pPr>
              <w:rPr>
                <w:rFonts w:ascii="Times New Roman" w:hAnsi="Times New Roman" w:cs="Times New Roman"/>
              </w:rPr>
            </w:pPr>
          </w:p>
          <w:p w14:paraId="294EA01F" w14:textId="77777777" w:rsidR="00014A34" w:rsidRPr="00014A34" w:rsidRDefault="00014A34" w:rsidP="005E33C6">
            <w:pPr>
              <w:rPr>
                <w:rFonts w:ascii="Times New Roman" w:hAnsi="Times New Roman" w:cs="Times New Roman"/>
              </w:rPr>
            </w:pPr>
          </w:p>
        </w:tc>
      </w:tr>
      <w:tr w:rsidR="00014A34" w:rsidRPr="00014A34" w14:paraId="3971ABAE" w14:textId="77777777" w:rsidTr="005E33C6">
        <w:tc>
          <w:tcPr>
            <w:tcW w:w="7645" w:type="dxa"/>
          </w:tcPr>
          <w:p w14:paraId="6061654F"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Assists me in setting goals and objectives to improve my performance.</w:t>
            </w:r>
          </w:p>
        </w:tc>
        <w:tc>
          <w:tcPr>
            <w:tcW w:w="1705" w:type="dxa"/>
          </w:tcPr>
          <w:p w14:paraId="137882CF"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113F0363" w14:textId="77777777" w:rsidR="00014A34" w:rsidRPr="00014A34" w:rsidRDefault="00014A34" w:rsidP="005E33C6">
            <w:pPr>
              <w:rPr>
                <w:rFonts w:ascii="Times New Roman" w:hAnsi="Times New Roman" w:cs="Times New Roman"/>
              </w:rPr>
            </w:pPr>
          </w:p>
        </w:tc>
      </w:tr>
      <w:tr w:rsidR="00014A34" w:rsidRPr="00014A34" w14:paraId="2719AD96" w14:textId="77777777" w:rsidTr="005E33C6">
        <w:tc>
          <w:tcPr>
            <w:tcW w:w="7645" w:type="dxa"/>
          </w:tcPr>
          <w:p w14:paraId="58D40D53"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Helps me to understand organizational policies and procedures related to my work.</w:t>
            </w:r>
          </w:p>
        </w:tc>
        <w:tc>
          <w:tcPr>
            <w:tcW w:w="1705" w:type="dxa"/>
          </w:tcPr>
          <w:p w14:paraId="5A0FFE32"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3297A439" w14:textId="77777777" w:rsidR="00014A34" w:rsidRPr="00014A34" w:rsidRDefault="00014A34" w:rsidP="005E33C6">
            <w:pPr>
              <w:rPr>
                <w:rFonts w:ascii="Times New Roman" w:hAnsi="Times New Roman" w:cs="Times New Roman"/>
              </w:rPr>
            </w:pPr>
          </w:p>
          <w:p w14:paraId="7E83F34C" w14:textId="77777777" w:rsidR="00014A34" w:rsidRPr="00014A34" w:rsidRDefault="00014A34" w:rsidP="005E33C6">
            <w:pPr>
              <w:rPr>
                <w:rFonts w:ascii="Times New Roman" w:hAnsi="Times New Roman" w:cs="Times New Roman"/>
              </w:rPr>
            </w:pPr>
          </w:p>
        </w:tc>
      </w:tr>
      <w:tr w:rsidR="00014A34" w:rsidRPr="00014A34" w14:paraId="49BA62FA" w14:textId="77777777" w:rsidTr="005E33C6">
        <w:tc>
          <w:tcPr>
            <w:tcW w:w="7645" w:type="dxa"/>
          </w:tcPr>
          <w:p w14:paraId="1F251A74" w14:textId="77777777" w:rsidR="00014A34" w:rsidRPr="00014A34" w:rsidRDefault="00014A34" w:rsidP="00014A34">
            <w:pPr>
              <w:pStyle w:val="ListParagraph"/>
              <w:numPr>
                <w:ilvl w:val="0"/>
                <w:numId w:val="28"/>
              </w:numPr>
              <w:rPr>
                <w:rFonts w:ascii="Times New Roman" w:hAnsi="Times New Roman" w:cs="Times New Roman"/>
              </w:rPr>
            </w:pPr>
            <w:proofErr w:type="gramStart"/>
            <w:r w:rsidRPr="00014A34">
              <w:rPr>
                <w:rFonts w:ascii="Times New Roman" w:hAnsi="Times New Roman" w:cs="Times New Roman"/>
              </w:rPr>
              <w:t>Is</w:t>
            </w:r>
            <w:proofErr w:type="gramEnd"/>
            <w:r w:rsidRPr="00014A34">
              <w:rPr>
                <w:rFonts w:ascii="Times New Roman" w:hAnsi="Times New Roman" w:cs="Times New Roman"/>
              </w:rPr>
              <w:t xml:space="preserve"> approachable and available when I need additional support or need </w:t>
            </w:r>
            <w:proofErr w:type="gramStart"/>
            <w:r w:rsidRPr="00014A34">
              <w:rPr>
                <w:rFonts w:ascii="Times New Roman" w:hAnsi="Times New Roman" w:cs="Times New Roman"/>
              </w:rPr>
              <w:t>to</w:t>
            </w:r>
            <w:proofErr w:type="gramEnd"/>
            <w:r w:rsidRPr="00014A34">
              <w:rPr>
                <w:rFonts w:ascii="Times New Roman" w:hAnsi="Times New Roman" w:cs="Times New Roman"/>
              </w:rPr>
              <w:t xml:space="preserve"> problem solve a case.</w:t>
            </w:r>
          </w:p>
        </w:tc>
        <w:tc>
          <w:tcPr>
            <w:tcW w:w="1705" w:type="dxa"/>
          </w:tcPr>
          <w:p w14:paraId="6D748823"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2A97A92B" w14:textId="77777777" w:rsidR="00014A34" w:rsidRPr="00014A34" w:rsidRDefault="00014A34" w:rsidP="005E33C6">
            <w:pPr>
              <w:rPr>
                <w:rFonts w:ascii="Times New Roman" w:hAnsi="Times New Roman" w:cs="Times New Roman"/>
              </w:rPr>
            </w:pPr>
          </w:p>
          <w:p w14:paraId="1741933E" w14:textId="77777777" w:rsidR="00014A34" w:rsidRPr="00014A34" w:rsidRDefault="00014A34" w:rsidP="005E33C6">
            <w:pPr>
              <w:rPr>
                <w:rFonts w:ascii="Times New Roman" w:hAnsi="Times New Roman" w:cs="Times New Roman"/>
              </w:rPr>
            </w:pPr>
          </w:p>
        </w:tc>
      </w:tr>
      <w:tr w:rsidR="00014A34" w:rsidRPr="00014A34" w14:paraId="044E6789" w14:textId="77777777" w:rsidTr="005E33C6">
        <w:tc>
          <w:tcPr>
            <w:tcW w:w="7645" w:type="dxa"/>
          </w:tcPr>
          <w:p w14:paraId="0E73E62B" w14:textId="77777777" w:rsidR="00014A34" w:rsidRPr="00014A34" w:rsidRDefault="00014A34" w:rsidP="00014A34">
            <w:pPr>
              <w:pStyle w:val="ListParagraph"/>
              <w:numPr>
                <w:ilvl w:val="0"/>
                <w:numId w:val="28"/>
              </w:numPr>
              <w:rPr>
                <w:rFonts w:ascii="Times New Roman" w:hAnsi="Times New Roman" w:cs="Times New Roman"/>
              </w:rPr>
            </w:pPr>
            <w:proofErr w:type="gramStart"/>
            <w:r w:rsidRPr="00014A34">
              <w:rPr>
                <w:rFonts w:ascii="Times New Roman" w:hAnsi="Times New Roman" w:cs="Times New Roman"/>
              </w:rPr>
              <w:t>Is</w:t>
            </w:r>
            <w:proofErr w:type="gramEnd"/>
            <w:r w:rsidRPr="00014A34">
              <w:rPr>
                <w:rFonts w:ascii="Times New Roman" w:hAnsi="Times New Roman" w:cs="Times New Roman"/>
              </w:rPr>
              <w:t xml:space="preserve"> knowledgeable about client issues, diagnoses and provides guidance in Evidence Based Practices for </w:t>
            </w:r>
            <w:proofErr w:type="gramStart"/>
            <w:r w:rsidRPr="00014A34">
              <w:rPr>
                <w:rFonts w:ascii="Times New Roman" w:hAnsi="Times New Roman" w:cs="Times New Roman"/>
              </w:rPr>
              <w:t>treatment</w:t>
            </w:r>
            <w:proofErr w:type="gramEnd"/>
            <w:r w:rsidRPr="00014A34">
              <w:rPr>
                <w:rFonts w:ascii="Times New Roman" w:hAnsi="Times New Roman" w:cs="Times New Roman"/>
              </w:rPr>
              <w:t xml:space="preserve"> of my clients.</w:t>
            </w:r>
          </w:p>
        </w:tc>
        <w:tc>
          <w:tcPr>
            <w:tcW w:w="1705" w:type="dxa"/>
          </w:tcPr>
          <w:p w14:paraId="0F51AED4"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4BACBF20" w14:textId="77777777" w:rsidR="00014A34" w:rsidRPr="00014A34" w:rsidRDefault="00014A34" w:rsidP="005E33C6">
            <w:pPr>
              <w:rPr>
                <w:rFonts w:ascii="Times New Roman" w:hAnsi="Times New Roman" w:cs="Times New Roman"/>
              </w:rPr>
            </w:pPr>
          </w:p>
          <w:p w14:paraId="3D2D0CBC" w14:textId="77777777" w:rsidR="00014A34" w:rsidRPr="00014A34" w:rsidRDefault="00014A34" w:rsidP="005E33C6">
            <w:pPr>
              <w:rPr>
                <w:rFonts w:ascii="Times New Roman" w:hAnsi="Times New Roman" w:cs="Times New Roman"/>
              </w:rPr>
            </w:pPr>
          </w:p>
        </w:tc>
      </w:tr>
      <w:tr w:rsidR="00014A34" w:rsidRPr="00014A34" w14:paraId="46F554EF" w14:textId="77777777" w:rsidTr="005E33C6">
        <w:tc>
          <w:tcPr>
            <w:tcW w:w="7645" w:type="dxa"/>
          </w:tcPr>
          <w:p w14:paraId="4EE6A113"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Reviews my sessions during supervision, providing me with feedback on theory, my individual style and the effectiveness of my work with clients.</w:t>
            </w:r>
          </w:p>
        </w:tc>
        <w:tc>
          <w:tcPr>
            <w:tcW w:w="1705" w:type="dxa"/>
          </w:tcPr>
          <w:p w14:paraId="00BE397C"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1CB00CE3" w14:textId="77777777" w:rsidR="00014A34" w:rsidRPr="00014A34" w:rsidRDefault="00014A34" w:rsidP="005E33C6">
            <w:pPr>
              <w:rPr>
                <w:rFonts w:ascii="Times New Roman" w:hAnsi="Times New Roman" w:cs="Times New Roman"/>
              </w:rPr>
            </w:pPr>
          </w:p>
          <w:p w14:paraId="28EB14D8" w14:textId="77777777" w:rsidR="00014A34" w:rsidRPr="00014A34" w:rsidRDefault="00014A34" w:rsidP="005E33C6">
            <w:pPr>
              <w:rPr>
                <w:rFonts w:ascii="Times New Roman" w:hAnsi="Times New Roman" w:cs="Times New Roman"/>
              </w:rPr>
            </w:pPr>
          </w:p>
          <w:p w14:paraId="5D8B602C" w14:textId="77777777" w:rsidR="00014A34" w:rsidRPr="00014A34" w:rsidRDefault="00014A34" w:rsidP="005E33C6">
            <w:pPr>
              <w:rPr>
                <w:rFonts w:ascii="Times New Roman" w:hAnsi="Times New Roman" w:cs="Times New Roman"/>
              </w:rPr>
            </w:pPr>
          </w:p>
        </w:tc>
      </w:tr>
      <w:tr w:rsidR="00014A34" w:rsidRPr="00014A34" w14:paraId="2AF2BDB8" w14:textId="77777777" w:rsidTr="005E33C6">
        <w:tc>
          <w:tcPr>
            <w:tcW w:w="7645" w:type="dxa"/>
          </w:tcPr>
          <w:p w14:paraId="4CC827FF"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 xml:space="preserve">Initiates discussion and is receptive to helping me process issues of cultural diversity </w:t>
            </w:r>
            <w:proofErr w:type="gramStart"/>
            <w:r w:rsidRPr="00014A34">
              <w:rPr>
                <w:rFonts w:ascii="Times New Roman" w:hAnsi="Times New Roman" w:cs="Times New Roman"/>
              </w:rPr>
              <w:t>in regard to</w:t>
            </w:r>
            <w:proofErr w:type="gramEnd"/>
            <w:r w:rsidRPr="00014A34">
              <w:rPr>
                <w:rFonts w:ascii="Times New Roman" w:hAnsi="Times New Roman" w:cs="Times New Roman"/>
              </w:rPr>
              <w:t xml:space="preserve"> the client-therapist and therapist-supervisor relationship.</w:t>
            </w:r>
          </w:p>
        </w:tc>
        <w:tc>
          <w:tcPr>
            <w:tcW w:w="1705" w:type="dxa"/>
          </w:tcPr>
          <w:p w14:paraId="35B32CF1"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35CFE215" w14:textId="77777777" w:rsidR="00014A34" w:rsidRPr="00014A34" w:rsidRDefault="00014A34" w:rsidP="005E33C6">
            <w:pPr>
              <w:rPr>
                <w:rFonts w:ascii="Times New Roman" w:hAnsi="Times New Roman" w:cs="Times New Roman"/>
              </w:rPr>
            </w:pPr>
          </w:p>
          <w:p w14:paraId="032112E1" w14:textId="77777777" w:rsidR="00014A34" w:rsidRPr="00014A34" w:rsidRDefault="00014A34" w:rsidP="005E33C6">
            <w:pPr>
              <w:rPr>
                <w:rFonts w:ascii="Times New Roman" w:hAnsi="Times New Roman" w:cs="Times New Roman"/>
              </w:rPr>
            </w:pPr>
          </w:p>
          <w:p w14:paraId="26DDEDA6" w14:textId="77777777" w:rsidR="00014A34" w:rsidRPr="00014A34" w:rsidRDefault="00014A34" w:rsidP="005E33C6">
            <w:pPr>
              <w:rPr>
                <w:rFonts w:ascii="Times New Roman" w:hAnsi="Times New Roman" w:cs="Times New Roman"/>
              </w:rPr>
            </w:pPr>
          </w:p>
        </w:tc>
      </w:tr>
      <w:tr w:rsidR="00014A34" w:rsidRPr="00014A34" w14:paraId="6C02214C" w14:textId="77777777" w:rsidTr="005E33C6">
        <w:tc>
          <w:tcPr>
            <w:tcW w:w="7645" w:type="dxa"/>
          </w:tcPr>
          <w:p w14:paraId="3D65001B"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Assists me in addressing and resolving ethical concerns that arose in my work.</w:t>
            </w:r>
          </w:p>
        </w:tc>
        <w:tc>
          <w:tcPr>
            <w:tcW w:w="1705" w:type="dxa"/>
          </w:tcPr>
          <w:p w14:paraId="66C1D17D"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348EA5C4" w14:textId="77777777" w:rsidR="00014A34" w:rsidRPr="00014A34" w:rsidRDefault="00014A34" w:rsidP="005E33C6">
            <w:pPr>
              <w:rPr>
                <w:rFonts w:ascii="Times New Roman" w:hAnsi="Times New Roman" w:cs="Times New Roman"/>
              </w:rPr>
            </w:pPr>
          </w:p>
          <w:p w14:paraId="5F7A259F" w14:textId="77777777" w:rsidR="00014A34" w:rsidRPr="00014A34" w:rsidRDefault="00014A34" w:rsidP="005E33C6">
            <w:pPr>
              <w:rPr>
                <w:rFonts w:ascii="Times New Roman" w:hAnsi="Times New Roman" w:cs="Times New Roman"/>
              </w:rPr>
            </w:pPr>
          </w:p>
        </w:tc>
      </w:tr>
      <w:tr w:rsidR="00014A34" w:rsidRPr="00014A34" w14:paraId="03CA5D7E" w14:textId="77777777" w:rsidTr="005E33C6">
        <w:tc>
          <w:tcPr>
            <w:tcW w:w="7645" w:type="dxa"/>
          </w:tcPr>
          <w:p w14:paraId="28C446F7"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Challenges me to grow as a therapist/professional.</w:t>
            </w:r>
          </w:p>
        </w:tc>
        <w:tc>
          <w:tcPr>
            <w:tcW w:w="1705" w:type="dxa"/>
          </w:tcPr>
          <w:p w14:paraId="0CE32A01"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01CF2BA7" w14:textId="77777777" w:rsidR="00014A34" w:rsidRPr="00014A34" w:rsidRDefault="00014A34" w:rsidP="005E33C6">
            <w:pPr>
              <w:rPr>
                <w:rFonts w:ascii="Times New Roman" w:hAnsi="Times New Roman" w:cs="Times New Roman"/>
              </w:rPr>
            </w:pPr>
          </w:p>
        </w:tc>
      </w:tr>
      <w:tr w:rsidR="00014A34" w:rsidRPr="00014A34" w14:paraId="029DF384" w14:textId="77777777" w:rsidTr="005E33C6">
        <w:tc>
          <w:tcPr>
            <w:tcW w:w="7645" w:type="dxa"/>
          </w:tcPr>
          <w:p w14:paraId="05716A9E"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lastRenderedPageBreak/>
              <w:t>Appears fair and objective in dealing with problem situations</w:t>
            </w:r>
          </w:p>
        </w:tc>
        <w:tc>
          <w:tcPr>
            <w:tcW w:w="1705" w:type="dxa"/>
          </w:tcPr>
          <w:p w14:paraId="6B13F093"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77012965" w14:textId="77777777" w:rsidR="00014A34" w:rsidRPr="00014A34" w:rsidRDefault="00014A34" w:rsidP="005E33C6">
            <w:pPr>
              <w:rPr>
                <w:rFonts w:ascii="Times New Roman" w:hAnsi="Times New Roman" w:cs="Times New Roman"/>
              </w:rPr>
            </w:pPr>
          </w:p>
        </w:tc>
      </w:tr>
      <w:tr w:rsidR="00014A34" w:rsidRPr="00014A34" w14:paraId="3B7F9E52" w14:textId="77777777" w:rsidTr="005E33C6">
        <w:tc>
          <w:tcPr>
            <w:tcW w:w="7645" w:type="dxa"/>
          </w:tcPr>
          <w:p w14:paraId="0093D11E"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Treats me with respect, professionalism, and honesty</w:t>
            </w:r>
          </w:p>
        </w:tc>
        <w:tc>
          <w:tcPr>
            <w:tcW w:w="1705" w:type="dxa"/>
          </w:tcPr>
          <w:p w14:paraId="41CA2E4A"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045E94D0" w14:textId="77777777" w:rsidR="00014A34" w:rsidRPr="00014A34" w:rsidRDefault="00014A34" w:rsidP="005E33C6">
            <w:pPr>
              <w:rPr>
                <w:rFonts w:ascii="Times New Roman" w:hAnsi="Times New Roman" w:cs="Times New Roman"/>
              </w:rPr>
            </w:pPr>
          </w:p>
        </w:tc>
      </w:tr>
      <w:tr w:rsidR="00014A34" w:rsidRPr="00014A34" w14:paraId="37E5A607" w14:textId="77777777" w:rsidTr="005E33C6">
        <w:tc>
          <w:tcPr>
            <w:tcW w:w="7645" w:type="dxa"/>
          </w:tcPr>
          <w:p w14:paraId="29E97074" w14:textId="77777777" w:rsidR="00014A34" w:rsidRPr="00014A34" w:rsidRDefault="00014A34" w:rsidP="00014A34">
            <w:pPr>
              <w:pStyle w:val="ListParagraph"/>
              <w:numPr>
                <w:ilvl w:val="0"/>
                <w:numId w:val="28"/>
              </w:numPr>
              <w:rPr>
                <w:rFonts w:ascii="Times New Roman" w:hAnsi="Times New Roman" w:cs="Times New Roman"/>
              </w:rPr>
            </w:pPr>
            <w:proofErr w:type="gramStart"/>
            <w:r w:rsidRPr="00014A34">
              <w:rPr>
                <w:rFonts w:ascii="Times New Roman" w:hAnsi="Times New Roman" w:cs="Times New Roman"/>
              </w:rPr>
              <w:t>Is</w:t>
            </w:r>
            <w:proofErr w:type="gramEnd"/>
            <w:r w:rsidRPr="00014A34">
              <w:rPr>
                <w:rFonts w:ascii="Times New Roman" w:hAnsi="Times New Roman" w:cs="Times New Roman"/>
              </w:rPr>
              <w:t xml:space="preserve"> a role model for staff and interns; maintains a positive attitude and demonstrates leadership</w:t>
            </w:r>
          </w:p>
        </w:tc>
        <w:tc>
          <w:tcPr>
            <w:tcW w:w="1705" w:type="dxa"/>
          </w:tcPr>
          <w:p w14:paraId="7B8BE29C"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40817E05" w14:textId="77777777" w:rsidR="00014A34" w:rsidRPr="00014A34" w:rsidRDefault="00014A34" w:rsidP="005E33C6">
            <w:pPr>
              <w:rPr>
                <w:rFonts w:ascii="Times New Roman" w:hAnsi="Times New Roman" w:cs="Times New Roman"/>
              </w:rPr>
            </w:pPr>
          </w:p>
          <w:p w14:paraId="42CC6FB1" w14:textId="77777777" w:rsidR="00014A34" w:rsidRPr="00014A34" w:rsidRDefault="00014A34" w:rsidP="005E33C6">
            <w:pPr>
              <w:rPr>
                <w:rFonts w:ascii="Times New Roman" w:hAnsi="Times New Roman" w:cs="Times New Roman"/>
              </w:rPr>
            </w:pPr>
          </w:p>
        </w:tc>
      </w:tr>
      <w:tr w:rsidR="00014A34" w:rsidRPr="00014A34" w14:paraId="7C7BDFE6" w14:textId="77777777" w:rsidTr="005E33C6">
        <w:tc>
          <w:tcPr>
            <w:tcW w:w="7645" w:type="dxa"/>
          </w:tcPr>
          <w:p w14:paraId="001F3463"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I trust the judgement of my supervisor.</w:t>
            </w:r>
          </w:p>
        </w:tc>
        <w:tc>
          <w:tcPr>
            <w:tcW w:w="1705" w:type="dxa"/>
          </w:tcPr>
          <w:p w14:paraId="48296546"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771F07D1" w14:textId="77777777" w:rsidR="00014A34" w:rsidRPr="00014A34" w:rsidRDefault="00014A34" w:rsidP="005E33C6">
            <w:pPr>
              <w:rPr>
                <w:rFonts w:ascii="Times New Roman" w:hAnsi="Times New Roman" w:cs="Times New Roman"/>
              </w:rPr>
            </w:pPr>
          </w:p>
        </w:tc>
      </w:tr>
      <w:tr w:rsidR="00014A34" w:rsidRPr="00014A34" w14:paraId="39EDE44C" w14:textId="77777777" w:rsidTr="005E33C6">
        <w:tc>
          <w:tcPr>
            <w:tcW w:w="7645" w:type="dxa"/>
          </w:tcPr>
          <w:p w14:paraId="374967E0"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Maintains appropriate interpersonal boundaries with patients and supervisees</w:t>
            </w:r>
          </w:p>
        </w:tc>
        <w:tc>
          <w:tcPr>
            <w:tcW w:w="1705" w:type="dxa"/>
          </w:tcPr>
          <w:p w14:paraId="1622D6D1"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5197CC9E" w14:textId="77777777" w:rsidR="00014A34" w:rsidRPr="00014A34" w:rsidRDefault="00014A34" w:rsidP="005E33C6">
            <w:pPr>
              <w:rPr>
                <w:rFonts w:ascii="Times New Roman" w:hAnsi="Times New Roman" w:cs="Times New Roman"/>
              </w:rPr>
            </w:pPr>
          </w:p>
          <w:p w14:paraId="4791A82F" w14:textId="77777777" w:rsidR="00014A34" w:rsidRPr="00014A34" w:rsidRDefault="00014A34" w:rsidP="005E33C6">
            <w:pPr>
              <w:rPr>
                <w:rFonts w:ascii="Times New Roman" w:hAnsi="Times New Roman" w:cs="Times New Roman"/>
              </w:rPr>
            </w:pPr>
          </w:p>
        </w:tc>
      </w:tr>
      <w:tr w:rsidR="00014A34" w:rsidRPr="00014A34" w14:paraId="2DE9E00C" w14:textId="77777777" w:rsidTr="005E33C6">
        <w:tc>
          <w:tcPr>
            <w:tcW w:w="7645" w:type="dxa"/>
          </w:tcPr>
          <w:p w14:paraId="765C0D8D"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 xml:space="preserve">Encourages appropriate degree of independence </w:t>
            </w:r>
          </w:p>
        </w:tc>
        <w:tc>
          <w:tcPr>
            <w:tcW w:w="1705" w:type="dxa"/>
          </w:tcPr>
          <w:p w14:paraId="4480C12D"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p w14:paraId="1A7FA501" w14:textId="77777777" w:rsidR="00014A34" w:rsidRPr="00014A34" w:rsidRDefault="00014A34" w:rsidP="005E33C6">
            <w:pPr>
              <w:rPr>
                <w:rFonts w:ascii="Times New Roman" w:hAnsi="Times New Roman" w:cs="Times New Roman"/>
              </w:rPr>
            </w:pPr>
          </w:p>
        </w:tc>
      </w:tr>
      <w:tr w:rsidR="00014A34" w:rsidRPr="00014A34" w14:paraId="4AC7D32F" w14:textId="77777777" w:rsidTr="005E33C6">
        <w:tc>
          <w:tcPr>
            <w:tcW w:w="7645" w:type="dxa"/>
          </w:tcPr>
          <w:p w14:paraId="0044E72F" w14:textId="77777777" w:rsidR="00014A34" w:rsidRPr="00014A34" w:rsidRDefault="00014A34" w:rsidP="00014A34">
            <w:pPr>
              <w:pStyle w:val="ListParagraph"/>
              <w:numPr>
                <w:ilvl w:val="0"/>
                <w:numId w:val="28"/>
              </w:numPr>
              <w:rPr>
                <w:rFonts w:ascii="Times New Roman" w:hAnsi="Times New Roman" w:cs="Times New Roman"/>
              </w:rPr>
            </w:pPr>
            <w:r w:rsidRPr="00014A34">
              <w:rPr>
                <w:rFonts w:ascii="Times New Roman" w:hAnsi="Times New Roman" w:cs="Times New Roman"/>
              </w:rPr>
              <w:t>I feel I have been provided with effective supervision from this supervisor.</w:t>
            </w:r>
          </w:p>
        </w:tc>
        <w:tc>
          <w:tcPr>
            <w:tcW w:w="1705" w:type="dxa"/>
          </w:tcPr>
          <w:p w14:paraId="6E6599BD" w14:textId="77777777" w:rsidR="00014A34" w:rsidRPr="00014A34" w:rsidRDefault="00014A34" w:rsidP="005E33C6">
            <w:pPr>
              <w:rPr>
                <w:rFonts w:ascii="Times New Roman" w:hAnsi="Times New Roman" w:cs="Times New Roman"/>
              </w:rPr>
            </w:pPr>
            <w:r w:rsidRPr="00014A34">
              <w:rPr>
                <w:rFonts w:ascii="Times New Roman" w:hAnsi="Times New Roman" w:cs="Times New Roman"/>
              </w:rPr>
              <w:t>1    2    3     4    5</w:t>
            </w:r>
          </w:p>
        </w:tc>
      </w:tr>
    </w:tbl>
    <w:p w14:paraId="6EFD8D1C" w14:textId="77777777" w:rsidR="00014A34" w:rsidRPr="00014A34" w:rsidRDefault="00014A34" w:rsidP="00014A34">
      <w:pPr>
        <w:rPr>
          <w:rFonts w:ascii="Times New Roman" w:hAnsi="Times New Roman" w:cs="Times New Roman"/>
        </w:rPr>
      </w:pPr>
    </w:p>
    <w:p w14:paraId="101B5F9D" w14:textId="77777777" w:rsidR="00014A34" w:rsidRPr="00014A34" w:rsidRDefault="00014A34" w:rsidP="00014A34">
      <w:pPr>
        <w:rPr>
          <w:rFonts w:ascii="Times New Roman" w:hAnsi="Times New Roman" w:cs="Times New Roman"/>
        </w:rPr>
      </w:pPr>
      <w:proofErr w:type="gramStart"/>
      <w:r w:rsidRPr="00014A34">
        <w:rPr>
          <w:rFonts w:ascii="Times New Roman" w:hAnsi="Times New Roman" w:cs="Times New Roman"/>
        </w:rPr>
        <w:t xml:space="preserve">Comments: </w:t>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r>
      <w:r w:rsidRPr="00014A34">
        <w:rPr>
          <w:rFonts w:ascii="Times New Roman" w:hAnsi="Times New Roman" w:cs="Times New Roman"/>
        </w:rPr>
        <w:softHyphen/>
        <w:t>____________________________________________________________________________________________________________________________________________________________________________</w:t>
      </w:r>
      <w:proofErr w:type="gramEnd"/>
      <w:r w:rsidRPr="00014A3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14:paraId="7E60B415" w14:textId="77777777" w:rsidR="00014A34" w:rsidRPr="00EC006F" w:rsidRDefault="00014A34" w:rsidP="00794C5B">
      <w:pPr>
        <w:rPr>
          <w:rFonts w:ascii="Times New Roman" w:hAnsi="Times New Roman" w:cs="Times New Roman"/>
          <w:b/>
          <w:bCs/>
          <w:color w:val="1F1F1F"/>
          <w:shd w:val="clear" w:color="auto" w:fill="FFFFFF"/>
        </w:rPr>
      </w:pPr>
    </w:p>
    <w:sectPr w:rsidR="00014A34" w:rsidRPr="00EC006F" w:rsidSect="00F8221A">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726F" w14:textId="77777777" w:rsidR="001D101C" w:rsidRDefault="001D101C" w:rsidP="00920EA4">
      <w:pPr>
        <w:spacing w:after="0" w:line="240" w:lineRule="auto"/>
      </w:pPr>
      <w:r>
        <w:separator/>
      </w:r>
    </w:p>
  </w:endnote>
  <w:endnote w:type="continuationSeparator" w:id="0">
    <w:p w14:paraId="673BBE96" w14:textId="77777777" w:rsidR="001D101C" w:rsidRDefault="001D101C" w:rsidP="0092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10666" w14:textId="77777777" w:rsidR="001D101C" w:rsidRDefault="001D101C" w:rsidP="00920EA4">
      <w:pPr>
        <w:spacing w:after="0" w:line="240" w:lineRule="auto"/>
      </w:pPr>
      <w:r>
        <w:separator/>
      </w:r>
    </w:p>
  </w:footnote>
  <w:footnote w:type="continuationSeparator" w:id="0">
    <w:p w14:paraId="60C4E20D" w14:textId="77777777" w:rsidR="001D101C" w:rsidRDefault="001D101C" w:rsidP="00920EA4">
      <w:pPr>
        <w:spacing w:after="0" w:line="240" w:lineRule="auto"/>
      </w:pPr>
      <w:r>
        <w:continuationSeparator/>
      </w:r>
    </w:p>
  </w:footnote>
  <w:footnote w:id="1">
    <w:p w14:paraId="2D23960A" w14:textId="4747AB43" w:rsidR="008434B2" w:rsidRDefault="008434B2" w:rsidP="008434B2">
      <w:pPr>
        <w:pStyle w:val="FootnoteText"/>
      </w:pPr>
      <w:r>
        <w:rPr>
          <w:rStyle w:val="FootnoteReference"/>
        </w:rPr>
        <w:footnoteRef/>
      </w:r>
      <w:r>
        <w:t xml:space="preserve"> Adjunct supervisory staff will not be providing regularly scheduled supervision. However, they are available for consultation of Interns if no other supervisory staff are available.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874672"/>
      <w:docPartObj>
        <w:docPartGallery w:val="Page Numbers (Top of Page)"/>
        <w:docPartUnique/>
      </w:docPartObj>
    </w:sdtPr>
    <w:sdtEndPr>
      <w:rPr>
        <w:noProof/>
      </w:rPr>
    </w:sdtEndPr>
    <w:sdtContent>
      <w:p w14:paraId="6F444F15" w14:textId="516ECBB9" w:rsidR="00304464" w:rsidRDefault="00304464">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32439585" w14:textId="77777777" w:rsidR="00304464" w:rsidRDefault="0030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6A4B16"/>
    <w:multiLevelType w:val="hybridMultilevel"/>
    <w:tmpl w:val="9436D6C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053E"/>
    <w:multiLevelType w:val="hybridMultilevel"/>
    <w:tmpl w:val="A87AC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0F21"/>
    <w:multiLevelType w:val="hybridMultilevel"/>
    <w:tmpl w:val="2E3E8DA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107E68DD"/>
    <w:multiLevelType w:val="hybridMultilevel"/>
    <w:tmpl w:val="42A881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8B0518"/>
    <w:multiLevelType w:val="hybridMultilevel"/>
    <w:tmpl w:val="BEB4AB12"/>
    <w:lvl w:ilvl="0" w:tplc="AB346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F11B4"/>
    <w:multiLevelType w:val="hybridMultilevel"/>
    <w:tmpl w:val="94D2C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73872"/>
    <w:multiLevelType w:val="hybridMultilevel"/>
    <w:tmpl w:val="63F08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0D0480"/>
    <w:multiLevelType w:val="hybridMultilevel"/>
    <w:tmpl w:val="BAAE249C"/>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8A1639"/>
    <w:multiLevelType w:val="hybridMultilevel"/>
    <w:tmpl w:val="7E4EE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A3E3F"/>
    <w:multiLevelType w:val="hybridMultilevel"/>
    <w:tmpl w:val="907E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85E14"/>
    <w:multiLevelType w:val="hybridMultilevel"/>
    <w:tmpl w:val="539866C8"/>
    <w:lvl w:ilvl="0" w:tplc="ACB8BDC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967FA"/>
    <w:multiLevelType w:val="hybridMultilevel"/>
    <w:tmpl w:val="531CA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2BA3"/>
    <w:multiLevelType w:val="hybridMultilevel"/>
    <w:tmpl w:val="D57C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45533"/>
    <w:multiLevelType w:val="hybridMultilevel"/>
    <w:tmpl w:val="8884BDC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15:restartNumberingAfterBreak="0">
    <w:nsid w:val="43684059"/>
    <w:multiLevelType w:val="hybridMultilevel"/>
    <w:tmpl w:val="A020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43325"/>
    <w:multiLevelType w:val="hybridMultilevel"/>
    <w:tmpl w:val="ED60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177C6"/>
    <w:multiLevelType w:val="hybridMultilevel"/>
    <w:tmpl w:val="973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900EE"/>
    <w:multiLevelType w:val="hybridMultilevel"/>
    <w:tmpl w:val="35B6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233E6"/>
    <w:multiLevelType w:val="hybridMultilevel"/>
    <w:tmpl w:val="8A740828"/>
    <w:lvl w:ilvl="0" w:tplc="3A486C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10324"/>
    <w:multiLevelType w:val="hybridMultilevel"/>
    <w:tmpl w:val="8A927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3A7C16"/>
    <w:multiLevelType w:val="hybridMultilevel"/>
    <w:tmpl w:val="2A08F29E"/>
    <w:lvl w:ilvl="0" w:tplc="AE06CF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755C7"/>
    <w:multiLevelType w:val="hybridMultilevel"/>
    <w:tmpl w:val="842E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C7620C"/>
    <w:multiLevelType w:val="hybridMultilevel"/>
    <w:tmpl w:val="45F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65396"/>
    <w:multiLevelType w:val="hybridMultilevel"/>
    <w:tmpl w:val="FCFC138E"/>
    <w:lvl w:ilvl="0" w:tplc="93F83FA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D7CBF"/>
    <w:multiLevelType w:val="hybridMultilevel"/>
    <w:tmpl w:val="0BFE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07B02"/>
    <w:multiLevelType w:val="hybridMultilevel"/>
    <w:tmpl w:val="A2424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91A2271"/>
    <w:multiLevelType w:val="hybridMultilevel"/>
    <w:tmpl w:val="175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24D36"/>
    <w:multiLevelType w:val="hybridMultilevel"/>
    <w:tmpl w:val="C7AC90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57528442">
    <w:abstractNumId w:val="18"/>
  </w:num>
  <w:num w:numId="2" w16cid:durableId="338966242">
    <w:abstractNumId w:val="12"/>
  </w:num>
  <w:num w:numId="3" w16cid:durableId="319307429">
    <w:abstractNumId w:val="26"/>
  </w:num>
  <w:num w:numId="4" w16cid:durableId="46577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6315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4261696">
    <w:abstractNumId w:val="17"/>
  </w:num>
  <w:num w:numId="7" w16cid:durableId="1141387354">
    <w:abstractNumId w:val="2"/>
  </w:num>
  <w:num w:numId="8" w16cid:durableId="613290756">
    <w:abstractNumId w:val="3"/>
  </w:num>
  <w:num w:numId="9" w16cid:durableId="433863009">
    <w:abstractNumId w:val="13"/>
  </w:num>
  <w:num w:numId="10" w16cid:durableId="737441820">
    <w:abstractNumId w:val="6"/>
  </w:num>
  <w:num w:numId="11" w16cid:durableId="858736947">
    <w:abstractNumId w:val="24"/>
  </w:num>
  <w:num w:numId="12" w16cid:durableId="388454187">
    <w:abstractNumId w:val="8"/>
  </w:num>
  <w:num w:numId="13" w16cid:durableId="2061829302">
    <w:abstractNumId w:val="1"/>
  </w:num>
  <w:num w:numId="14" w16cid:durableId="2072001112">
    <w:abstractNumId w:val="9"/>
  </w:num>
  <w:num w:numId="15" w16cid:durableId="935018116">
    <w:abstractNumId w:val="14"/>
  </w:num>
  <w:num w:numId="16" w16cid:durableId="1925215295">
    <w:abstractNumId w:val="5"/>
  </w:num>
  <w:num w:numId="17" w16cid:durableId="732966313">
    <w:abstractNumId w:val="16"/>
  </w:num>
  <w:num w:numId="18" w16cid:durableId="845289061">
    <w:abstractNumId w:val="20"/>
  </w:num>
  <w:num w:numId="19" w16cid:durableId="1768037420">
    <w:abstractNumId w:val="10"/>
  </w:num>
  <w:num w:numId="20" w16cid:durableId="901793405">
    <w:abstractNumId w:val="23"/>
  </w:num>
  <w:num w:numId="21" w16cid:durableId="1135951149">
    <w:abstractNumId w:val="0"/>
  </w:num>
  <w:num w:numId="22" w16cid:durableId="212809454">
    <w:abstractNumId w:val="27"/>
  </w:num>
  <w:num w:numId="23" w16cid:durableId="1107896364">
    <w:abstractNumId w:val="7"/>
  </w:num>
  <w:num w:numId="24" w16cid:durableId="814106702">
    <w:abstractNumId w:val="11"/>
  </w:num>
  <w:num w:numId="25" w16cid:durableId="545991829">
    <w:abstractNumId w:val="22"/>
  </w:num>
  <w:num w:numId="26" w16cid:durableId="497959679">
    <w:abstractNumId w:val="25"/>
  </w:num>
  <w:num w:numId="27" w16cid:durableId="649213867">
    <w:abstractNumId w:val="4"/>
  </w:num>
  <w:num w:numId="28" w16cid:durableId="1647054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06"/>
    <w:rsid w:val="000007AA"/>
    <w:rsid w:val="000030A7"/>
    <w:rsid w:val="00003C24"/>
    <w:rsid w:val="0000537F"/>
    <w:rsid w:val="00011C7D"/>
    <w:rsid w:val="00014612"/>
    <w:rsid w:val="00014A34"/>
    <w:rsid w:val="000153FC"/>
    <w:rsid w:val="00015646"/>
    <w:rsid w:val="00017137"/>
    <w:rsid w:val="00017DBF"/>
    <w:rsid w:val="00020479"/>
    <w:rsid w:val="000209FC"/>
    <w:rsid w:val="000213C7"/>
    <w:rsid w:val="00021F7A"/>
    <w:rsid w:val="00023636"/>
    <w:rsid w:val="00023A5F"/>
    <w:rsid w:val="00027AD5"/>
    <w:rsid w:val="00035304"/>
    <w:rsid w:val="0003698F"/>
    <w:rsid w:val="000378D6"/>
    <w:rsid w:val="00037DEF"/>
    <w:rsid w:val="00040ED3"/>
    <w:rsid w:val="00041856"/>
    <w:rsid w:val="00045098"/>
    <w:rsid w:val="00050801"/>
    <w:rsid w:val="00051F7B"/>
    <w:rsid w:val="00053392"/>
    <w:rsid w:val="00054C20"/>
    <w:rsid w:val="00056ACD"/>
    <w:rsid w:val="00056CD9"/>
    <w:rsid w:val="00057343"/>
    <w:rsid w:val="00057B59"/>
    <w:rsid w:val="00062162"/>
    <w:rsid w:val="000621AE"/>
    <w:rsid w:val="000632D3"/>
    <w:rsid w:val="0006378D"/>
    <w:rsid w:val="00064346"/>
    <w:rsid w:val="000657D3"/>
    <w:rsid w:val="00070D69"/>
    <w:rsid w:val="0007213A"/>
    <w:rsid w:val="00073556"/>
    <w:rsid w:val="00073662"/>
    <w:rsid w:val="00074D46"/>
    <w:rsid w:val="00075193"/>
    <w:rsid w:val="00077840"/>
    <w:rsid w:val="00081175"/>
    <w:rsid w:val="000855C2"/>
    <w:rsid w:val="000900DA"/>
    <w:rsid w:val="00090199"/>
    <w:rsid w:val="000922ED"/>
    <w:rsid w:val="00092F0D"/>
    <w:rsid w:val="000946B7"/>
    <w:rsid w:val="00096042"/>
    <w:rsid w:val="000A0785"/>
    <w:rsid w:val="000A197E"/>
    <w:rsid w:val="000A3469"/>
    <w:rsid w:val="000A3F68"/>
    <w:rsid w:val="000A4B8A"/>
    <w:rsid w:val="000A5591"/>
    <w:rsid w:val="000A58CF"/>
    <w:rsid w:val="000B100B"/>
    <w:rsid w:val="000B1CE7"/>
    <w:rsid w:val="000B348F"/>
    <w:rsid w:val="000B633C"/>
    <w:rsid w:val="000C0AB1"/>
    <w:rsid w:val="000C4927"/>
    <w:rsid w:val="000C4D4E"/>
    <w:rsid w:val="000C5838"/>
    <w:rsid w:val="000C6270"/>
    <w:rsid w:val="000D17E1"/>
    <w:rsid w:val="000D358F"/>
    <w:rsid w:val="000D4BE1"/>
    <w:rsid w:val="000D6B16"/>
    <w:rsid w:val="000D72D6"/>
    <w:rsid w:val="000D7509"/>
    <w:rsid w:val="000E0AB7"/>
    <w:rsid w:val="000E1D35"/>
    <w:rsid w:val="000E1EB0"/>
    <w:rsid w:val="000E288E"/>
    <w:rsid w:val="000E394D"/>
    <w:rsid w:val="000E600D"/>
    <w:rsid w:val="000F3A1C"/>
    <w:rsid w:val="000F71C3"/>
    <w:rsid w:val="00100368"/>
    <w:rsid w:val="001006C6"/>
    <w:rsid w:val="001010A3"/>
    <w:rsid w:val="00103151"/>
    <w:rsid w:val="00103537"/>
    <w:rsid w:val="00103D7A"/>
    <w:rsid w:val="00103E03"/>
    <w:rsid w:val="00104370"/>
    <w:rsid w:val="0011049E"/>
    <w:rsid w:val="00111D11"/>
    <w:rsid w:val="00115873"/>
    <w:rsid w:val="001166DE"/>
    <w:rsid w:val="001176CD"/>
    <w:rsid w:val="00123638"/>
    <w:rsid w:val="00123889"/>
    <w:rsid w:val="00131709"/>
    <w:rsid w:val="0013568A"/>
    <w:rsid w:val="001362B3"/>
    <w:rsid w:val="001376E0"/>
    <w:rsid w:val="00142A3E"/>
    <w:rsid w:val="001458FE"/>
    <w:rsid w:val="0014648C"/>
    <w:rsid w:val="00150663"/>
    <w:rsid w:val="00150F48"/>
    <w:rsid w:val="001522E8"/>
    <w:rsid w:val="00156ABF"/>
    <w:rsid w:val="001579AC"/>
    <w:rsid w:val="00161A98"/>
    <w:rsid w:val="0016391D"/>
    <w:rsid w:val="001645D4"/>
    <w:rsid w:val="0016469C"/>
    <w:rsid w:val="001657C7"/>
    <w:rsid w:val="00167996"/>
    <w:rsid w:val="0017008E"/>
    <w:rsid w:val="00170B81"/>
    <w:rsid w:val="001715FA"/>
    <w:rsid w:val="001731BE"/>
    <w:rsid w:val="00174AF3"/>
    <w:rsid w:val="0017554E"/>
    <w:rsid w:val="00175A56"/>
    <w:rsid w:val="00176B10"/>
    <w:rsid w:val="001770BD"/>
    <w:rsid w:val="00182550"/>
    <w:rsid w:val="0018477A"/>
    <w:rsid w:val="00184A62"/>
    <w:rsid w:val="00190897"/>
    <w:rsid w:val="00190A0E"/>
    <w:rsid w:val="00192B06"/>
    <w:rsid w:val="00194673"/>
    <w:rsid w:val="00194A1B"/>
    <w:rsid w:val="00194B39"/>
    <w:rsid w:val="00194B3F"/>
    <w:rsid w:val="0019505E"/>
    <w:rsid w:val="00195B62"/>
    <w:rsid w:val="001965BE"/>
    <w:rsid w:val="00197C48"/>
    <w:rsid w:val="00197F36"/>
    <w:rsid w:val="00197FA8"/>
    <w:rsid w:val="001A2528"/>
    <w:rsid w:val="001A566F"/>
    <w:rsid w:val="001A5E72"/>
    <w:rsid w:val="001B3817"/>
    <w:rsid w:val="001B425A"/>
    <w:rsid w:val="001C271C"/>
    <w:rsid w:val="001C509D"/>
    <w:rsid w:val="001C5275"/>
    <w:rsid w:val="001D0832"/>
    <w:rsid w:val="001D101C"/>
    <w:rsid w:val="001D18E5"/>
    <w:rsid w:val="001D29D4"/>
    <w:rsid w:val="001D3602"/>
    <w:rsid w:val="001D6B25"/>
    <w:rsid w:val="001E1AFA"/>
    <w:rsid w:val="001E406C"/>
    <w:rsid w:val="001F3674"/>
    <w:rsid w:val="001F43F8"/>
    <w:rsid w:val="001F5D4F"/>
    <w:rsid w:val="001F6A8A"/>
    <w:rsid w:val="001F7147"/>
    <w:rsid w:val="002012C6"/>
    <w:rsid w:val="0020177A"/>
    <w:rsid w:val="00205E80"/>
    <w:rsid w:val="00213789"/>
    <w:rsid w:val="00213885"/>
    <w:rsid w:val="00222E31"/>
    <w:rsid w:val="00223DFC"/>
    <w:rsid w:val="0022774E"/>
    <w:rsid w:val="00230647"/>
    <w:rsid w:val="00233279"/>
    <w:rsid w:val="0023515C"/>
    <w:rsid w:val="002374BB"/>
    <w:rsid w:val="00245EFA"/>
    <w:rsid w:val="00246250"/>
    <w:rsid w:val="00247255"/>
    <w:rsid w:val="0024763B"/>
    <w:rsid w:val="00250B94"/>
    <w:rsid w:val="00250E30"/>
    <w:rsid w:val="002543E2"/>
    <w:rsid w:val="002560F1"/>
    <w:rsid w:val="0025693F"/>
    <w:rsid w:val="002572E0"/>
    <w:rsid w:val="0025764B"/>
    <w:rsid w:val="00260652"/>
    <w:rsid w:val="00260981"/>
    <w:rsid w:val="002664DC"/>
    <w:rsid w:val="00267ED0"/>
    <w:rsid w:val="00270F24"/>
    <w:rsid w:val="002713B6"/>
    <w:rsid w:val="00271C63"/>
    <w:rsid w:val="00271E42"/>
    <w:rsid w:val="00272564"/>
    <w:rsid w:val="00273C70"/>
    <w:rsid w:val="00280375"/>
    <w:rsid w:val="0028060C"/>
    <w:rsid w:val="00281E49"/>
    <w:rsid w:val="00284972"/>
    <w:rsid w:val="002849DC"/>
    <w:rsid w:val="002870CE"/>
    <w:rsid w:val="002917CA"/>
    <w:rsid w:val="00291B99"/>
    <w:rsid w:val="0029458C"/>
    <w:rsid w:val="002962CD"/>
    <w:rsid w:val="0029637D"/>
    <w:rsid w:val="00296AC6"/>
    <w:rsid w:val="002A00F7"/>
    <w:rsid w:val="002A030E"/>
    <w:rsid w:val="002A0B06"/>
    <w:rsid w:val="002A2645"/>
    <w:rsid w:val="002A2E66"/>
    <w:rsid w:val="002A2F82"/>
    <w:rsid w:val="002A30B5"/>
    <w:rsid w:val="002A3895"/>
    <w:rsid w:val="002A3A38"/>
    <w:rsid w:val="002A6B4B"/>
    <w:rsid w:val="002A7848"/>
    <w:rsid w:val="002B0E08"/>
    <w:rsid w:val="002B1DEC"/>
    <w:rsid w:val="002B28AE"/>
    <w:rsid w:val="002B4C67"/>
    <w:rsid w:val="002C069C"/>
    <w:rsid w:val="002C24C4"/>
    <w:rsid w:val="002C313A"/>
    <w:rsid w:val="002C39E1"/>
    <w:rsid w:val="002C4765"/>
    <w:rsid w:val="002D418E"/>
    <w:rsid w:val="002D65D2"/>
    <w:rsid w:val="002D6DB0"/>
    <w:rsid w:val="002E1149"/>
    <w:rsid w:val="002E204A"/>
    <w:rsid w:val="002E409F"/>
    <w:rsid w:val="002E612B"/>
    <w:rsid w:val="002E6CE2"/>
    <w:rsid w:val="002E7025"/>
    <w:rsid w:val="002F2BC2"/>
    <w:rsid w:val="002F5A03"/>
    <w:rsid w:val="00301618"/>
    <w:rsid w:val="003029D5"/>
    <w:rsid w:val="00302FCE"/>
    <w:rsid w:val="00303EDC"/>
    <w:rsid w:val="00304464"/>
    <w:rsid w:val="00305ABE"/>
    <w:rsid w:val="00306455"/>
    <w:rsid w:val="00312115"/>
    <w:rsid w:val="003128C3"/>
    <w:rsid w:val="0031344C"/>
    <w:rsid w:val="00314D49"/>
    <w:rsid w:val="003162F9"/>
    <w:rsid w:val="003233FE"/>
    <w:rsid w:val="0032354D"/>
    <w:rsid w:val="003261BD"/>
    <w:rsid w:val="00326D2A"/>
    <w:rsid w:val="0032793F"/>
    <w:rsid w:val="00331AF5"/>
    <w:rsid w:val="00333033"/>
    <w:rsid w:val="003332B0"/>
    <w:rsid w:val="00340743"/>
    <w:rsid w:val="00340FE6"/>
    <w:rsid w:val="00344DF5"/>
    <w:rsid w:val="003454D4"/>
    <w:rsid w:val="00345EA1"/>
    <w:rsid w:val="00354752"/>
    <w:rsid w:val="003623EA"/>
    <w:rsid w:val="003629A9"/>
    <w:rsid w:val="00366FBD"/>
    <w:rsid w:val="0036728A"/>
    <w:rsid w:val="00367381"/>
    <w:rsid w:val="00372176"/>
    <w:rsid w:val="003721F9"/>
    <w:rsid w:val="00374C55"/>
    <w:rsid w:val="00374CDB"/>
    <w:rsid w:val="00375F87"/>
    <w:rsid w:val="00382B90"/>
    <w:rsid w:val="00384457"/>
    <w:rsid w:val="0038593A"/>
    <w:rsid w:val="00385B57"/>
    <w:rsid w:val="00385E1F"/>
    <w:rsid w:val="0038770D"/>
    <w:rsid w:val="003902DA"/>
    <w:rsid w:val="003937E3"/>
    <w:rsid w:val="003942EB"/>
    <w:rsid w:val="003A1134"/>
    <w:rsid w:val="003A2384"/>
    <w:rsid w:val="003A6243"/>
    <w:rsid w:val="003A74CD"/>
    <w:rsid w:val="003A78D8"/>
    <w:rsid w:val="003A7F29"/>
    <w:rsid w:val="003B2F76"/>
    <w:rsid w:val="003B4763"/>
    <w:rsid w:val="003C0126"/>
    <w:rsid w:val="003C36DB"/>
    <w:rsid w:val="003C3C31"/>
    <w:rsid w:val="003C3F97"/>
    <w:rsid w:val="003C40EE"/>
    <w:rsid w:val="003C6030"/>
    <w:rsid w:val="003C7298"/>
    <w:rsid w:val="003C78C3"/>
    <w:rsid w:val="003D2E5A"/>
    <w:rsid w:val="003E2063"/>
    <w:rsid w:val="003E2CEF"/>
    <w:rsid w:val="003E58AF"/>
    <w:rsid w:val="003E738D"/>
    <w:rsid w:val="003E7565"/>
    <w:rsid w:val="003F5DD5"/>
    <w:rsid w:val="00400E38"/>
    <w:rsid w:val="00401732"/>
    <w:rsid w:val="004025A6"/>
    <w:rsid w:val="00402F44"/>
    <w:rsid w:val="0040353C"/>
    <w:rsid w:val="004037E7"/>
    <w:rsid w:val="00403EAE"/>
    <w:rsid w:val="00405B15"/>
    <w:rsid w:val="00407D99"/>
    <w:rsid w:val="004103CF"/>
    <w:rsid w:val="004158B2"/>
    <w:rsid w:val="00415A56"/>
    <w:rsid w:val="00416153"/>
    <w:rsid w:val="00416EA4"/>
    <w:rsid w:val="0042058A"/>
    <w:rsid w:val="00421EA6"/>
    <w:rsid w:val="0042224F"/>
    <w:rsid w:val="004224AE"/>
    <w:rsid w:val="004228B0"/>
    <w:rsid w:val="00426F85"/>
    <w:rsid w:val="00431E6B"/>
    <w:rsid w:val="004322A7"/>
    <w:rsid w:val="0043269B"/>
    <w:rsid w:val="0043357E"/>
    <w:rsid w:val="00435AC5"/>
    <w:rsid w:val="00436AD4"/>
    <w:rsid w:val="00436B2B"/>
    <w:rsid w:val="00436F55"/>
    <w:rsid w:val="0043758A"/>
    <w:rsid w:val="004375B9"/>
    <w:rsid w:val="0044009A"/>
    <w:rsid w:val="00446D21"/>
    <w:rsid w:val="0045043A"/>
    <w:rsid w:val="00450FDB"/>
    <w:rsid w:val="004511A8"/>
    <w:rsid w:val="00452657"/>
    <w:rsid w:val="004546F4"/>
    <w:rsid w:val="00455E2C"/>
    <w:rsid w:val="00456162"/>
    <w:rsid w:val="00456DD6"/>
    <w:rsid w:val="00457EBD"/>
    <w:rsid w:val="00461E17"/>
    <w:rsid w:val="00463B12"/>
    <w:rsid w:val="004664EF"/>
    <w:rsid w:val="004664F5"/>
    <w:rsid w:val="00466D9B"/>
    <w:rsid w:val="00467895"/>
    <w:rsid w:val="0047408A"/>
    <w:rsid w:val="00474447"/>
    <w:rsid w:val="00475749"/>
    <w:rsid w:val="00476C4E"/>
    <w:rsid w:val="004806D2"/>
    <w:rsid w:val="00482F97"/>
    <w:rsid w:val="00487EE8"/>
    <w:rsid w:val="0049289B"/>
    <w:rsid w:val="00492B4D"/>
    <w:rsid w:val="00492D06"/>
    <w:rsid w:val="00493324"/>
    <w:rsid w:val="00495CD7"/>
    <w:rsid w:val="0049683B"/>
    <w:rsid w:val="00496C0C"/>
    <w:rsid w:val="00497BA2"/>
    <w:rsid w:val="004A0D37"/>
    <w:rsid w:val="004A115F"/>
    <w:rsid w:val="004A2D35"/>
    <w:rsid w:val="004A4A67"/>
    <w:rsid w:val="004A52B4"/>
    <w:rsid w:val="004A5D30"/>
    <w:rsid w:val="004A756C"/>
    <w:rsid w:val="004B2283"/>
    <w:rsid w:val="004B23BA"/>
    <w:rsid w:val="004B311F"/>
    <w:rsid w:val="004B4670"/>
    <w:rsid w:val="004B4B53"/>
    <w:rsid w:val="004B6D0B"/>
    <w:rsid w:val="004B72B7"/>
    <w:rsid w:val="004C15B2"/>
    <w:rsid w:val="004C42CF"/>
    <w:rsid w:val="004D2DE2"/>
    <w:rsid w:val="004E1110"/>
    <w:rsid w:val="004E58A7"/>
    <w:rsid w:val="004E6979"/>
    <w:rsid w:val="004E6E54"/>
    <w:rsid w:val="004E71D8"/>
    <w:rsid w:val="004E75C6"/>
    <w:rsid w:val="004F10F1"/>
    <w:rsid w:val="004F28B7"/>
    <w:rsid w:val="004F48F4"/>
    <w:rsid w:val="004F64BF"/>
    <w:rsid w:val="00501FD4"/>
    <w:rsid w:val="005025DD"/>
    <w:rsid w:val="005028B8"/>
    <w:rsid w:val="005034B4"/>
    <w:rsid w:val="00505B1E"/>
    <w:rsid w:val="0050651B"/>
    <w:rsid w:val="00507AA2"/>
    <w:rsid w:val="00507C91"/>
    <w:rsid w:val="00510C89"/>
    <w:rsid w:val="005113E7"/>
    <w:rsid w:val="00513889"/>
    <w:rsid w:val="00513F52"/>
    <w:rsid w:val="00515189"/>
    <w:rsid w:val="00515721"/>
    <w:rsid w:val="00516BA5"/>
    <w:rsid w:val="005174D7"/>
    <w:rsid w:val="00521E91"/>
    <w:rsid w:val="0052393C"/>
    <w:rsid w:val="005247FC"/>
    <w:rsid w:val="00524E00"/>
    <w:rsid w:val="00526418"/>
    <w:rsid w:val="00527C18"/>
    <w:rsid w:val="00532A55"/>
    <w:rsid w:val="00533626"/>
    <w:rsid w:val="00535422"/>
    <w:rsid w:val="00537E82"/>
    <w:rsid w:val="0054030B"/>
    <w:rsid w:val="00540388"/>
    <w:rsid w:val="0054486C"/>
    <w:rsid w:val="00544ED7"/>
    <w:rsid w:val="00546810"/>
    <w:rsid w:val="005517CE"/>
    <w:rsid w:val="005523E5"/>
    <w:rsid w:val="00552D50"/>
    <w:rsid w:val="005543FF"/>
    <w:rsid w:val="00567084"/>
    <w:rsid w:val="005677E8"/>
    <w:rsid w:val="00571181"/>
    <w:rsid w:val="005718DF"/>
    <w:rsid w:val="00574C92"/>
    <w:rsid w:val="005776B7"/>
    <w:rsid w:val="00577D64"/>
    <w:rsid w:val="00577FF7"/>
    <w:rsid w:val="00580BF8"/>
    <w:rsid w:val="005814FF"/>
    <w:rsid w:val="00583250"/>
    <w:rsid w:val="00583ABA"/>
    <w:rsid w:val="005867DC"/>
    <w:rsid w:val="005872C5"/>
    <w:rsid w:val="00590645"/>
    <w:rsid w:val="00595178"/>
    <w:rsid w:val="005969BB"/>
    <w:rsid w:val="005A1133"/>
    <w:rsid w:val="005A1236"/>
    <w:rsid w:val="005A1699"/>
    <w:rsid w:val="005A229B"/>
    <w:rsid w:val="005A2E7F"/>
    <w:rsid w:val="005A46C9"/>
    <w:rsid w:val="005A66E3"/>
    <w:rsid w:val="005B0980"/>
    <w:rsid w:val="005B0F5D"/>
    <w:rsid w:val="005B308F"/>
    <w:rsid w:val="005B34FB"/>
    <w:rsid w:val="005B5683"/>
    <w:rsid w:val="005B60E4"/>
    <w:rsid w:val="005C0786"/>
    <w:rsid w:val="005C41A4"/>
    <w:rsid w:val="005C79DD"/>
    <w:rsid w:val="005D0DBD"/>
    <w:rsid w:val="005D1292"/>
    <w:rsid w:val="005D1B75"/>
    <w:rsid w:val="005D3CCA"/>
    <w:rsid w:val="005D40AB"/>
    <w:rsid w:val="005D6FE6"/>
    <w:rsid w:val="005D7650"/>
    <w:rsid w:val="005D7ED6"/>
    <w:rsid w:val="005E08F3"/>
    <w:rsid w:val="005E51B3"/>
    <w:rsid w:val="005E7823"/>
    <w:rsid w:val="005F16DF"/>
    <w:rsid w:val="005F5E8B"/>
    <w:rsid w:val="005F70D1"/>
    <w:rsid w:val="00601BA1"/>
    <w:rsid w:val="00604518"/>
    <w:rsid w:val="00604D90"/>
    <w:rsid w:val="00606702"/>
    <w:rsid w:val="00606793"/>
    <w:rsid w:val="00606C76"/>
    <w:rsid w:val="006105DC"/>
    <w:rsid w:val="006108DD"/>
    <w:rsid w:val="00611014"/>
    <w:rsid w:val="006121B9"/>
    <w:rsid w:val="0061223B"/>
    <w:rsid w:val="00612410"/>
    <w:rsid w:val="0061663D"/>
    <w:rsid w:val="00620816"/>
    <w:rsid w:val="00620904"/>
    <w:rsid w:val="00620CB0"/>
    <w:rsid w:val="00620DDC"/>
    <w:rsid w:val="006257C1"/>
    <w:rsid w:val="00625811"/>
    <w:rsid w:val="00626E7D"/>
    <w:rsid w:val="006271BC"/>
    <w:rsid w:val="006303EA"/>
    <w:rsid w:val="0063099A"/>
    <w:rsid w:val="00633FA6"/>
    <w:rsid w:val="006340E8"/>
    <w:rsid w:val="0063448E"/>
    <w:rsid w:val="006347C2"/>
    <w:rsid w:val="00634CE0"/>
    <w:rsid w:val="00635B38"/>
    <w:rsid w:val="00636482"/>
    <w:rsid w:val="00636683"/>
    <w:rsid w:val="00636E11"/>
    <w:rsid w:val="00640550"/>
    <w:rsid w:val="00643FA0"/>
    <w:rsid w:val="006440D4"/>
    <w:rsid w:val="00645195"/>
    <w:rsid w:val="00645C8B"/>
    <w:rsid w:val="0064616E"/>
    <w:rsid w:val="006478C8"/>
    <w:rsid w:val="006502B2"/>
    <w:rsid w:val="00653022"/>
    <w:rsid w:val="0065418B"/>
    <w:rsid w:val="006549F3"/>
    <w:rsid w:val="00654E8D"/>
    <w:rsid w:val="00655079"/>
    <w:rsid w:val="00656428"/>
    <w:rsid w:val="00660DB2"/>
    <w:rsid w:val="00664C17"/>
    <w:rsid w:val="006665EE"/>
    <w:rsid w:val="0067071F"/>
    <w:rsid w:val="00672743"/>
    <w:rsid w:val="0067606B"/>
    <w:rsid w:val="006807CB"/>
    <w:rsid w:val="00680BC3"/>
    <w:rsid w:val="0068260C"/>
    <w:rsid w:val="00684676"/>
    <w:rsid w:val="006848C8"/>
    <w:rsid w:val="00685006"/>
    <w:rsid w:val="006907D9"/>
    <w:rsid w:val="00690CEA"/>
    <w:rsid w:val="00692567"/>
    <w:rsid w:val="0069280F"/>
    <w:rsid w:val="006939CA"/>
    <w:rsid w:val="00694304"/>
    <w:rsid w:val="006962B2"/>
    <w:rsid w:val="00696CB6"/>
    <w:rsid w:val="006A0CED"/>
    <w:rsid w:val="006A46BA"/>
    <w:rsid w:val="006A49B3"/>
    <w:rsid w:val="006A7600"/>
    <w:rsid w:val="006A7730"/>
    <w:rsid w:val="006B0D64"/>
    <w:rsid w:val="006B122E"/>
    <w:rsid w:val="006B20AC"/>
    <w:rsid w:val="006B2419"/>
    <w:rsid w:val="006B29A6"/>
    <w:rsid w:val="006B45A3"/>
    <w:rsid w:val="006B498E"/>
    <w:rsid w:val="006B4997"/>
    <w:rsid w:val="006B4F12"/>
    <w:rsid w:val="006B507E"/>
    <w:rsid w:val="006C1DCC"/>
    <w:rsid w:val="006C2DED"/>
    <w:rsid w:val="006C3C97"/>
    <w:rsid w:val="006C56CE"/>
    <w:rsid w:val="006C6361"/>
    <w:rsid w:val="006D116F"/>
    <w:rsid w:val="006D1554"/>
    <w:rsid w:val="006D3F0F"/>
    <w:rsid w:val="006D4FAD"/>
    <w:rsid w:val="006D5782"/>
    <w:rsid w:val="006D60CF"/>
    <w:rsid w:val="006D7218"/>
    <w:rsid w:val="006D75E2"/>
    <w:rsid w:val="006D7EDF"/>
    <w:rsid w:val="006E0525"/>
    <w:rsid w:val="006E1119"/>
    <w:rsid w:val="006E335D"/>
    <w:rsid w:val="006E6FDA"/>
    <w:rsid w:val="006F1B0D"/>
    <w:rsid w:val="006F3EA3"/>
    <w:rsid w:val="006F5620"/>
    <w:rsid w:val="006F563E"/>
    <w:rsid w:val="006F6D06"/>
    <w:rsid w:val="006F774D"/>
    <w:rsid w:val="00713EAD"/>
    <w:rsid w:val="007165E1"/>
    <w:rsid w:val="007203DD"/>
    <w:rsid w:val="0072138A"/>
    <w:rsid w:val="00732183"/>
    <w:rsid w:val="0073716B"/>
    <w:rsid w:val="007406A8"/>
    <w:rsid w:val="00741B6E"/>
    <w:rsid w:val="00741F73"/>
    <w:rsid w:val="00741FFB"/>
    <w:rsid w:val="007429B6"/>
    <w:rsid w:val="00743C49"/>
    <w:rsid w:val="00743DC0"/>
    <w:rsid w:val="007445FB"/>
    <w:rsid w:val="00744B82"/>
    <w:rsid w:val="007456A9"/>
    <w:rsid w:val="0074625D"/>
    <w:rsid w:val="00746714"/>
    <w:rsid w:val="00750D56"/>
    <w:rsid w:val="007525AF"/>
    <w:rsid w:val="00753B3D"/>
    <w:rsid w:val="00754346"/>
    <w:rsid w:val="007543BA"/>
    <w:rsid w:val="00755C79"/>
    <w:rsid w:val="00755EC4"/>
    <w:rsid w:val="00757404"/>
    <w:rsid w:val="00763DFD"/>
    <w:rsid w:val="00765313"/>
    <w:rsid w:val="00766088"/>
    <w:rsid w:val="00766595"/>
    <w:rsid w:val="00766C75"/>
    <w:rsid w:val="00766F88"/>
    <w:rsid w:val="00767B4C"/>
    <w:rsid w:val="0077325A"/>
    <w:rsid w:val="00775409"/>
    <w:rsid w:val="00776834"/>
    <w:rsid w:val="00780E04"/>
    <w:rsid w:val="007838CA"/>
    <w:rsid w:val="00785712"/>
    <w:rsid w:val="00785CDA"/>
    <w:rsid w:val="00791210"/>
    <w:rsid w:val="00794C5B"/>
    <w:rsid w:val="007952EF"/>
    <w:rsid w:val="00796B3F"/>
    <w:rsid w:val="007971F6"/>
    <w:rsid w:val="00797935"/>
    <w:rsid w:val="00797E8D"/>
    <w:rsid w:val="007A204E"/>
    <w:rsid w:val="007A2FDB"/>
    <w:rsid w:val="007A5C9E"/>
    <w:rsid w:val="007A631C"/>
    <w:rsid w:val="007A64B8"/>
    <w:rsid w:val="007A692F"/>
    <w:rsid w:val="007A6DEC"/>
    <w:rsid w:val="007B0E78"/>
    <w:rsid w:val="007B1FBD"/>
    <w:rsid w:val="007B2D9F"/>
    <w:rsid w:val="007B5ABC"/>
    <w:rsid w:val="007B5F94"/>
    <w:rsid w:val="007B6EA0"/>
    <w:rsid w:val="007B702A"/>
    <w:rsid w:val="007B7437"/>
    <w:rsid w:val="007B78D6"/>
    <w:rsid w:val="007C1154"/>
    <w:rsid w:val="007C3C06"/>
    <w:rsid w:val="007C4C79"/>
    <w:rsid w:val="007C4E35"/>
    <w:rsid w:val="007C5F0C"/>
    <w:rsid w:val="007C615F"/>
    <w:rsid w:val="007C6A28"/>
    <w:rsid w:val="007C7451"/>
    <w:rsid w:val="007D0C28"/>
    <w:rsid w:val="007D0D16"/>
    <w:rsid w:val="007D1F60"/>
    <w:rsid w:val="007D2D29"/>
    <w:rsid w:val="007D4202"/>
    <w:rsid w:val="007D4EF7"/>
    <w:rsid w:val="007D76D6"/>
    <w:rsid w:val="007D7B77"/>
    <w:rsid w:val="007D7BAA"/>
    <w:rsid w:val="007E0A13"/>
    <w:rsid w:val="007E2E50"/>
    <w:rsid w:val="007E4313"/>
    <w:rsid w:val="007E50E7"/>
    <w:rsid w:val="007E6AF7"/>
    <w:rsid w:val="007F1A6A"/>
    <w:rsid w:val="007F3D04"/>
    <w:rsid w:val="007F5A55"/>
    <w:rsid w:val="007F5DE7"/>
    <w:rsid w:val="00801C29"/>
    <w:rsid w:val="00802868"/>
    <w:rsid w:val="00805467"/>
    <w:rsid w:val="0080693A"/>
    <w:rsid w:val="00810F5C"/>
    <w:rsid w:val="008120A5"/>
    <w:rsid w:val="00812D22"/>
    <w:rsid w:val="008141C2"/>
    <w:rsid w:val="008150F5"/>
    <w:rsid w:val="0082018A"/>
    <w:rsid w:val="00821D50"/>
    <w:rsid w:val="00823C44"/>
    <w:rsid w:val="008259C0"/>
    <w:rsid w:val="00827078"/>
    <w:rsid w:val="00827C49"/>
    <w:rsid w:val="00832230"/>
    <w:rsid w:val="00833601"/>
    <w:rsid w:val="00833C47"/>
    <w:rsid w:val="008341E8"/>
    <w:rsid w:val="008343C4"/>
    <w:rsid w:val="00835DE4"/>
    <w:rsid w:val="008360C9"/>
    <w:rsid w:val="00837019"/>
    <w:rsid w:val="0083725A"/>
    <w:rsid w:val="008434B2"/>
    <w:rsid w:val="00845E9C"/>
    <w:rsid w:val="00846920"/>
    <w:rsid w:val="0084722B"/>
    <w:rsid w:val="008477C9"/>
    <w:rsid w:val="00852CC2"/>
    <w:rsid w:val="008563E3"/>
    <w:rsid w:val="008603D2"/>
    <w:rsid w:val="00860FE4"/>
    <w:rsid w:val="0086115F"/>
    <w:rsid w:val="008636BA"/>
    <w:rsid w:val="00866317"/>
    <w:rsid w:val="008665DC"/>
    <w:rsid w:val="00867555"/>
    <w:rsid w:val="00867B80"/>
    <w:rsid w:val="008702C1"/>
    <w:rsid w:val="00870908"/>
    <w:rsid w:val="00870AC6"/>
    <w:rsid w:val="00870C01"/>
    <w:rsid w:val="00871724"/>
    <w:rsid w:val="00872C4C"/>
    <w:rsid w:val="008744A8"/>
    <w:rsid w:val="008746B6"/>
    <w:rsid w:val="0087494B"/>
    <w:rsid w:val="00874F07"/>
    <w:rsid w:val="00875129"/>
    <w:rsid w:val="008753E6"/>
    <w:rsid w:val="00875909"/>
    <w:rsid w:val="00880991"/>
    <w:rsid w:val="008821EF"/>
    <w:rsid w:val="00883E52"/>
    <w:rsid w:val="00884E20"/>
    <w:rsid w:val="008851C5"/>
    <w:rsid w:val="0088673E"/>
    <w:rsid w:val="0089033D"/>
    <w:rsid w:val="008912E6"/>
    <w:rsid w:val="00893386"/>
    <w:rsid w:val="008946F7"/>
    <w:rsid w:val="00894E46"/>
    <w:rsid w:val="00895017"/>
    <w:rsid w:val="00896B91"/>
    <w:rsid w:val="00897630"/>
    <w:rsid w:val="008A1458"/>
    <w:rsid w:val="008A16E3"/>
    <w:rsid w:val="008A2B78"/>
    <w:rsid w:val="008A3AE7"/>
    <w:rsid w:val="008A3D19"/>
    <w:rsid w:val="008A47A9"/>
    <w:rsid w:val="008A4C67"/>
    <w:rsid w:val="008A62E8"/>
    <w:rsid w:val="008B35EE"/>
    <w:rsid w:val="008B44F3"/>
    <w:rsid w:val="008B54B9"/>
    <w:rsid w:val="008C0A4B"/>
    <w:rsid w:val="008C19DE"/>
    <w:rsid w:val="008C36E4"/>
    <w:rsid w:val="008C760F"/>
    <w:rsid w:val="008D0466"/>
    <w:rsid w:val="008D05B6"/>
    <w:rsid w:val="008D3853"/>
    <w:rsid w:val="008D7BF8"/>
    <w:rsid w:val="008E0F8B"/>
    <w:rsid w:val="008E17D2"/>
    <w:rsid w:val="008E7CDF"/>
    <w:rsid w:val="008F2276"/>
    <w:rsid w:val="008F4304"/>
    <w:rsid w:val="008F51BF"/>
    <w:rsid w:val="008F5581"/>
    <w:rsid w:val="008F6766"/>
    <w:rsid w:val="0090174E"/>
    <w:rsid w:val="00903EFF"/>
    <w:rsid w:val="009049FE"/>
    <w:rsid w:val="00905146"/>
    <w:rsid w:val="00905D05"/>
    <w:rsid w:val="0090735D"/>
    <w:rsid w:val="009077EA"/>
    <w:rsid w:val="00910364"/>
    <w:rsid w:val="009108F4"/>
    <w:rsid w:val="00910C82"/>
    <w:rsid w:val="0091251C"/>
    <w:rsid w:val="00914A9B"/>
    <w:rsid w:val="00914B94"/>
    <w:rsid w:val="0091705A"/>
    <w:rsid w:val="00920EA4"/>
    <w:rsid w:val="009240A8"/>
    <w:rsid w:val="00924C1D"/>
    <w:rsid w:val="00924C67"/>
    <w:rsid w:val="0092686A"/>
    <w:rsid w:val="00926EC8"/>
    <w:rsid w:val="00930F47"/>
    <w:rsid w:val="00930FAA"/>
    <w:rsid w:val="009310DF"/>
    <w:rsid w:val="009373EB"/>
    <w:rsid w:val="00937F1F"/>
    <w:rsid w:val="0094312B"/>
    <w:rsid w:val="009438D8"/>
    <w:rsid w:val="0094452D"/>
    <w:rsid w:val="00946AFE"/>
    <w:rsid w:val="00947F60"/>
    <w:rsid w:val="00950FAA"/>
    <w:rsid w:val="00951125"/>
    <w:rsid w:val="009528BF"/>
    <w:rsid w:val="0095424B"/>
    <w:rsid w:val="009551E3"/>
    <w:rsid w:val="00956D2E"/>
    <w:rsid w:val="00957BFB"/>
    <w:rsid w:val="00960325"/>
    <w:rsid w:val="009604DF"/>
    <w:rsid w:val="0096073E"/>
    <w:rsid w:val="00961200"/>
    <w:rsid w:val="009635A1"/>
    <w:rsid w:val="009643A0"/>
    <w:rsid w:val="009703BE"/>
    <w:rsid w:val="00971D08"/>
    <w:rsid w:val="00975F08"/>
    <w:rsid w:val="009760D6"/>
    <w:rsid w:val="00977EE5"/>
    <w:rsid w:val="009800E8"/>
    <w:rsid w:val="009824D2"/>
    <w:rsid w:val="00983C88"/>
    <w:rsid w:val="009871B6"/>
    <w:rsid w:val="00990FAD"/>
    <w:rsid w:val="00991BF3"/>
    <w:rsid w:val="009A0401"/>
    <w:rsid w:val="009A0450"/>
    <w:rsid w:val="009A07A2"/>
    <w:rsid w:val="009A089F"/>
    <w:rsid w:val="009A18D9"/>
    <w:rsid w:val="009A1B8F"/>
    <w:rsid w:val="009A1D3D"/>
    <w:rsid w:val="009A1E67"/>
    <w:rsid w:val="009A318C"/>
    <w:rsid w:val="009A3927"/>
    <w:rsid w:val="009A3CC4"/>
    <w:rsid w:val="009A5863"/>
    <w:rsid w:val="009B2C9D"/>
    <w:rsid w:val="009B4177"/>
    <w:rsid w:val="009B7B40"/>
    <w:rsid w:val="009C0590"/>
    <w:rsid w:val="009C0C5C"/>
    <w:rsid w:val="009C1739"/>
    <w:rsid w:val="009C35CD"/>
    <w:rsid w:val="009C3679"/>
    <w:rsid w:val="009C6132"/>
    <w:rsid w:val="009D2AA1"/>
    <w:rsid w:val="009D6637"/>
    <w:rsid w:val="009E005A"/>
    <w:rsid w:val="009E0E38"/>
    <w:rsid w:val="009E7C74"/>
    <w:rsid w:val="009F0A1E"/>
    <w:rsid w:val="009F289E"/>
    <w:rsid w:val="009F76C4"/>
    <w:rsid w:val="00A05FB9"/>
    <w:rsid w:val="00A10938"/>
    <w:rsid w:val="00A12778"/>
    <w:rsid w:val="00A17A9B"/>
    <w:rsid w:val="00A22074"/>
    <w:rsid w:val="00A26DF1"/>
    <w:rsid w:val="00A30A2A"/>
    <w:rsid w:val="00A31112"/>
    <w:rsid w:val="00A317B1"/>
    <w:rsid w:val="00A31840"/>
    <w:rsid w:val="00A3360D"/>
    <w:rsid w:val="00A33CCF"/>
    <w:rsid w:val="00A33E2E"/>
    <w:rsid w:val="00A3699A"/>
    <w:rsid w:val="00A3751F"/>
    <w:rsid w:val="00A37F91"/>
    <w:rsid w:val="00A40E62"/>
    <w:rsid w:val="00A42BC1"/>
    <w:rsid w:val="00A43270"/>
    <w:rsid w:val="00A4408F"/>
    <w:rsid w:val="00A45487"/>
    <w:rsid w:val="00A47CDA"/>
    <w:rsid w:val="00A47D8B"/>
    <w:rsid w:val="00A50502"/>
    <w:rsid w:val="00A50FA2"/>
    <w:rsid w:val="00A53062"/>
    <w:rsid w:val="00A53542"/>
    <w:rsid w:val="00A535E9"/>
    <w:rsid w:val="00A53675"/>
    <w:rsid w:val="00A53D02"/>
    <w:rsid w:val="00A5654D"/>
    <w:rsid w:val="00A56802"/>
    <w:rsid w:val="00A57077"/>
    <w:rsid w:val="00A60870"/>
    <w:rsid w:val="00A61CCD"/>
    <w:rsid w:val="00A62008"/>
    <w:rsid w:val="00A627F0"/>
    <w:rsid w:val="00A66691"/>
    <w:rsid w:val="00A672BA"/>
    <w:rsid w:val="00A72360"/>
    <w:rsid w:val="00A72C5A"/>
    <w:rsid w:val="00A73B8D"/>
    <w:rsid w:val="00A80DDA"/>
    <w:rsid w:val="00A80DED"/>
    <w:rsid w:val="00A82328"/>
    <w:rsid w:val="00A83496"/>
    <w:rsid w:val="00A84DFD"/>
    <w:rsid w:val="00A85324"/>
    <w:rsid w:val="00A85B5A"/>
    <w:rsid w:val="00A876BF"/>
    <w:rsid w:val="00A90380"/>
    <w:rsid w:val="00A949F6"/>
    <w:rsid w:val="00AA0165"/>
    <w:rsid w:val="00AA3357"/>
    <w:rsid w:val="00AA446F"/>
    <w:rsid w:val="00AA521B"/>
    <w:rsid w:val="00AA59B8"/>
    <w:rsid w:val="00AA7A14"/>
    <w:rsid w:val="00AB3428"/>
    <w:rsid w:val="00AB3DF2"/>
    <w:rsid w:val="00AB465F"/>
    <w:rsid w:val="00AB51A1"/>
    <w:rsid w:val="00AC144B"/>
    <w:rsid w:val="00AC3A03"/>
    <w:rsid w:val="00AC3AFD"/>
    <w:rsid w:val="00AC42BA"/>
    <w:rsid w:val="00AC4D7E"/>
    <w:rsid w:val="00AC519F"/>
    <w:rsid w:val="00AC5829"/>
    <w:rsid w:val="00AD1399"/>
    <w:rsid w:val="00AD1EC0"/>
    <w:rsid w:val="00AD1F9C"/>
    <w:rsid w:val="00AD2E2C"/>
    <w:rsid w:val="00AD3D63"/>
    <w:rsid w:val="00AD5DEB"/>
    <w:rsid w:val="00AD6A55"/>
    <w:rsid w:val="00AD705A"/>
    <w:rsid w:val="00AE13FD"/>
    <w:rsid w:val="00AE1F42"/>
    <w:rsid w:val="00AE421E"/>
    <w:rsid w:val="00AE536D"/>
    <w:rsid w:val="00AE694E"/>
    <w:rsid w:val="00AE6CB2"/>
    <w:rsid w:val="00AE7DAC"/>
    <w:rsid w:val="00AF196C"/>
    <w:rsid w:val="00AF24A8"/>
    <w:rsid w:val="00AF29E3"/>
    <w:rsid w:val="00AF6859"/>
    <w:rsid w:val="00B012D5"/>
    <w:rsid w:val="00B03030"/>
    <w:rsid w:val="00B0321E"/>
    <w:rsid w:val="00B064F0"/>
    <w:rsid w:val="00B10348"/>
    <w:rsid w:val="00B136C3"/>
    <w:rsid w:val="00B13E9D"/>
    <w:rsid w:val="00B142D2"/>
    <w:rsid w:val="00B14C11"/>
    <w:rsid w:val="00B15F65"/>
    <w:rsid w:val="00B16278"/>
    <w:rsid w:val="00B16CFB"/>
    <w:rsid w:val="00B200A2"/>
    <w:rsid w:val="00B2252B"/>
    <w:rsid w:val="00B25BDC"/>
    <w:rsid w:val="00B271FA"/>
    <w:rsid w:val="00B2781E"/>
    <w:rsid w:val="00B278D2"/>
    <w:rsid w:val="00B319BE"/>
    <w:rsid w:val="00B330B3"/>
    <w:rsid w:val="00B33429"/>
    <w:rsid w:val="00B33F17"/>
    <w:rsid w:val="00B35574"/>
    <w:rsid w:val="00B3737A"/>
    <w:rsid w:val="00B40CCD"/>
    <w:rsid w:val="00B415E1"/>
    <w:rsid w:val="00B47A37"/>
    <w:rsid w:val="00B531CE"/>
    <w:rsid w:val="00B533C3"/>
    <w:rsid w:val="00B604D2"/>
    <w:rsid w:val="00B62C32"/>
    <w:rsid w:val="00B640A6"/>
    <w:rsid w:val="00B64C3A"/>
    <w:rsid w:val="00B70706"/>
    <w:rsid w:val="00B70D45"/>
    <w:rsid w:val="00B736C6"/>
    <w:rsid w:val="00B75211"/>
    <w:rsid w:val="00B756CE"/>
    <w:rsid w:val="00B77FBD"/>
    <w:rsid w:val="00B81CD7"/>
    <w:rsid w:val="00B86AFA"/>
    <w:rsid w:val="00B958B5"/>
    <w:rsid w:val="00B9646B"/>
    <w:rsid w:val="00B97D32"/>
    <w:rsid w:val="00B97EB7"/>
    <w:rsid w:val="00BA094B"/>
    <w:rsid w:val="00BA0961"/>
    <w:rsid w:val="00BA222D"/>
    <w:rsid w:val="00BA29C8"/>
    <w:rsid w:val="00BA352D"/>
    <w:rsid w:val="00BA3A35"/>
    <w:rsid w:val="00BA3BC5"/>
    <w:rsid w:val="00BA52C5"/>
    <w:rsid w:val="00BA6288"/>
    <w:rsid w:val="00BA76A7"/>
    <w:rsid w:val="00BB11AB"/>
    <w:rsid w:val="00BB38B1"/>
    <w:rsid w:val="00BB5319"/>
    <w:rsid w:val="00BB5E76"/>
    <w:rsid w:val="00BC1A53"/>
    <w:rsid w:val="00BC1BEC"/>
    <w:rsid w:val="00BC3C30"/>
    <w:rsid w:val="00BC526E"/>
    <w:rsid w:val="00BC72E3"/>
    <w:rsid w:val="00BD1DC4"/>
    <w:rsid w:val="00BD26FC"/>
    <w:rsid w:val="00BD2845"/>
    <w:rsid w:val="00BD3596"/>
    <w:rsid w:val="00BD3BC1"/>
    <w:rsid w:val="00BD4D47"/>
    <w:rsid w:val="00BD5A5D"/>
    <w:rsid w:val="00BE1D05"/>
    <w:rsid w:val="00BE1FD2"/>
    <w:rsid w:val="00BE2C9C"/>
    <w:rsid w:val="00BF1F9E"/>
    <w:rsid w:val="00BF3D35"/>
    <w:rsid w:val="00BF4F2C"/>
    <w:rsid w:val="00BF7A0A"/>
    <w:rsid w:val="00C03DA5"/>
    <w:rsid w:val="00C048D3"/>
    <w:rsid w:val="00C05F85"/>
    <w:rsid w:val="00C07182"/>
    <w:rsid w:val="00C1050C"/>
    <w:rsid w:val="00C1169C"/>
    <w:rsid w:val="00C12276"/>
    <w:rsid w:val="00C1384E"/>
    <w:rsid w:val="00C14EA3"/>
    <w:rsid w:val="00C171E5"/>
    <w:rsid w:val="00C20AD1"/>
    <w:rsid w:val="00C21C70"/>
    <w:rsid w:val="00C22BB6"/>
    <w:rsid w:val="00C23C0A"/>
    <w:rsid w:val="00C23D20"/>
    <w:rsid w:val="00C25285"/>
    <w:rsid w:val="00C25F3D"/>
    <w:rsid w:val="00C322AE"/>
    <w:rsid w:val="00C32D06"/>
    <w:rsid w:val="00C406C6"/>
    <w:rsid w:val="00C40BDD"/>
    <w:rsid w:val="00C50DBE"/>
    <w:rsid w:val="00C52655"/>
    <w:rsid w:val="00C57DE0"/>
    <w:rsid w:val="00C61124"/>
    <w:rsid w:val="00C64089"/>
    <w:rsid w:val="00C648D1"/>
    <w:rsid w:val="00C65099"/>
    <w:rsid w:val="00C705CD"/>
    <w:rsid w:val="00C719AC"/>
    <w:rsid w:val="00C74313"/>
    <w:rsid w:val="00C74603"/>
    <w:rsid w:val="00C750A5"/>
    <w:rsid w:val="00C75F2F"/>
    <w:rsid w:val="00C80B02"/>
    <w:rsid w:val="00C85E7C"/>
    <w:rsid w:val="00C9159E"/>
    <w:rsid w:val="00C9193A"/>
    <w:rsid w:val="00C92FB8"/>
    <w:rsid w:val="00C92FBF"/>
    <w:rsid w:val="00C94D20"/>
    <w:rsid w:val="00C955B0"/>
    <w:rsid w:val="00C9648A"/>
    <w:rsid w:val="00CA01CF"/>
    <w:rsid w:val="00CA08DD"/>
    <w:rsid w:val="00CA30DB"/>
    <w:rsid w:val="00CA3826"/>
    <w:rsid w:val="00CB14C3"/>
    <w:rsid w:val="00CB1C40"/>
    <w:rsid w:val="00CB2046"/>
    <w:rsid w:val="00CB3110"/>
    <w:rsid w:val="00CB5E78"/>
    <w:rsid w:val="00CB68B3"/>
    <w:rsid w:val="00CC1099"/>
    <w:rsid w:val="00CC4355"/>
    <w:rsid w:val="00CC43D6"/>
    <w:rsid w:val="00CC47AD"/>
    <w:rsid w:val="00CC65EF"/>
    <w:rsid w:val="00CC6EF0"/>
    <w:rsid w:val="00CC7D90"/>
    <w:rsid w:val="00CD4942"/>
    <w:rsid w:val="00CD6C1D"/>
    <w:rsid w:val="00CE1FAF"/>
    <w:rsid w:val="00CE3B64"/>
    <w:rsid w:val="00CE4549"/>
    <w:rsid w:val="00CE4DDE"/>
    <w:rsid w:val="00CE6E63"/>
    <w:rsid w:val="00CF1462"/>
    <w:rsid w:val="00CF2146"/>
    <w:rsid w:val="00CF24CA"/>
    <w:rsid w:val="00CF2B3E"/>
    <w:rsid w:val="00CF4255"/>
    <w:rsid w:val="00CF6029"/>
    <w:rsid w:val="00D00A61"/>
    <w:rsid w:val="00D10BEF"/>
    <w:rsid w:val="00D17A9D"/>
    <w:rsid w:val="00D222A9"/>
    <w:rsid w:val="00D242E1"/>
    <w:rsid w:val="00D2505A"/>
    <w:rsid w:val="00D25FC5"/>
    <w:rsid w:val="00D315FA"/>
    <w:rsid w:val="00D31BDD"/>
    <w:rsid w:val="00D32079"/>
    <w:rsid w:val="00D329B6"/>
    <w:rsid w:val="00D345F0"/>
    <w:rsid w:val="00D34F31"/>
    <w:rsid w:val="00D425B8"/>
    <w:rsid w:val="00D437C3"/>
    <w:rsid w:val="00D44524"/>
    <w:rsid w:val="00D44DA2"/>
    <w:rsid w:val="00D4596E"/>
    <w:rsid w:val="00D45E3A"/>
    <w:rsid w:val="00D50838"/>
    <w:rsid w:val="00D530C7"/>
    <w:rsid w:val="00D53F07"/>
    <w:rsid w:val="00D637B9"/>
    <w:rsid w:val="00D64601"/>
    <w:rsid w:val="00D66AFD"/>
    <w:rsid w:val="00D670DB"/>
    <w:rsid w:val="00D716BE"/>
    <w:rsid w:val="00D74D77"/>
    <w:rsid w:val="00D76ED6"/>
    <w:rsid w:val="00D77B8F"/>
    <w:rsid w:val="00D801EC"/>
    <w:rsid w:val="00D805C3"/>
    <w:rsid w:val="00D83720"/>
    <w:rsid w:val="00D83B71"/>
    <w:rsid w:val="00D84D9B"/>
    <w:rsid w:val="00D901C5"/>
    <w:rsid w:val="00D92A45"/>
    <w:rsid w:val="00D93B5D"/>
    <w:rsid w:val="00D972F1"/>
    <w:rsid w:val="00D97D1A"/>
    <w:rsid w:val="00DA015D"/>
    <w:rsid w:val="00DA4CB6"/>
    <w:rsid w:val="00DA685E"/>
    <w:rsid w:val="00DA7215"/>
    <w:rsid w:val="00DB1849"/>
    <w:rsid w:val="00DB36DD"/>
    <w:rsid w:val="00DB494F"/>
    <w:rsid w:val="00DB4DA6"/>
    <w:rsid w:val="00DB58F9"/>
    <w:rsid w:val="00DB70CD"/>
    <w:rsid w:val="00DC1D48"/>
    <w:rsid w:val="00DC2F78"/>
    <w:rsid w:val="00DC3363"/>
    <w:rsid w:val="00DC6125"/>
    <w:rsid w:val="00DC7060"/>
    <w:rsid w:val="00DD1C9B"/>
    <w:rsid w:val="00DD1FD4"/>
    <w:rsid w:val="00DD4218"/>
    <w:rsid w:val="00DD47F6"/>
    <w:rsid w:val="00DD7436"/>
    <w:rsid w:val="00DE0D00"/>
    <w:rsid w:val="00DE4D3A"/>
    <w:rsid w:val="00DE52D9"/>
    <w:rsid w:val="00DE544C"/>
    <w:rsid w:val="00DE5AFC"/>
    <w:rsid w:val="00DE6346"/>
    <w:rsid w:val="00DF244E"/>
    <w:rsid w:val="00DF377F"/>
    <w:rsid w:val="00DF40B7"/>
    <w:rsid w:val="00DF5AD4"/>
    <w:rsid w:val="00DF7F82"/>
    <w:rsid w:val="00E01E59"/>
    <w:rsid w:val="00E0240B"/>
    <w:rsid w:val="00E03F40"/>
    <w:rsid w:val="00E044B2"/>
    <w:rsid w:val="00E04B59"/>
    <w:rsid w:val="00E05034"/>
    <w:rsid w:val="00E06AD8"/>
    <w:rsid w:val="00E07235"/>
    <w:rsid w:val="00E07FC0"/>
    <w:rsid w:val="00E127A5"/>
    <w:rsid w:val="00E131A6"/>
    <w:rsid w:val="00E14FD8"/>
    <w:rsid w:val="00E242C6"/>
    <w:rsid w:val="00E250D3"/>
    <w:rsid w:val="00E26DC9"/>
    <w:rsid w:val="00E345D1"/>
    <w:rsid w:val="00E34FB6"/>
    <w:rsid w:val="00E357BE"/>
    <w:rsid w:val="00E374A1"/>
    <w:rsid w:val="00E40DEF"/>
    <w:rsid w:val="00E42D62"/>
    <w:rsid w:val="00E43944"/>
    <w:rsid w:val="00E4395E"/>
    <w:rsid w:val="00E443D6"/>
    <w:rsid w:val="00E454E1"/>
    <w:rsid w:val="00E50854"/>
    <w:rsid w:val="00E51018"/>
    <w:rsid w:val="00E5230B"/>
    <w:rsid w:val="00E52363"/>
    <w:rsid w:val="00E527FB"/>
    <w:rsid w:val="00E528A8"/>
    <w:rsid w:val="00E545F0"/>
    <w:rsid w:val="00E55582"/>
    <w:rsid w:val="00E607D3"/>
    <w:rsid w:val="00E63F34"/>
    <w:rsid w:val="00E642E1"/>
    <w:rsid w:val="00E671CD"/>
    <w:rsid w:val="00E67820"/>
    <w:rsid w:val="00E708A0"/>
    <w:rsid w:val="00E7234F"/>
    <w:rsid w:val="00E73BA7"/>
    <w:rsid w:val="00E7564C"/>
    <w:rsid w:val="00E8051F"/>
    <w:rsid w:val="00E81D0F"/>
    <w:rsid w:val="00E86AD3"/>
    <w:rsid w:val="00E903DF"/>
    <w:rsid w:val="00E92477"/>
    <w:rsid w:val="00E94C83"/>
    <w:rsid w:val="00E9536C"/>
    <w:rsid w:val="00E96C78"/>
    <w:rsid w:val="00E974F2"/>
    <w:rsid w:val="00EA0A20"/>
    <w:rsid w:val="00EA11A2"/>
    <w:rsid w:val="00EA2044"/>
    <w:rsid w:val="00EA2437"/>
    <w:rsid w:val="00EA3F9D"/>
    <w:rsid w:val="00EA556A"/>
    <w:rsid w:val="00EA55A9"/>
    <w:rsid w:val="00EA57EA"/>
    <w:rsid w:val="00EA6D41"/>
    <w:rsid w:val="00EA7AF2"/>
    <w:rsid w:val="00EA7BDB"/>
    <w:rsid w:val="00EB2DD4"/>
    <w:rsid w:val="00EB3AD2"/>
    <w:rsid w:val="00EB7844"/>
    <w:rsid w:val="00EB7883"/>
    <w:rsid w:val="00EC006F"/>
    <w:rsid w:val="00EC2407"/>
    <w:rsid w:val="00EC2CC5"/>
    <w:rsid w:val="00EC3085"/>
    <w:rsid w:val="00ED1A7C"/>
    <w:rsid w:val="00ED512C"/>
    <w:rsid w:val="00ED5A6C"/>
    <w:rsid w:val="00EE0AC6"/>
    <w:rsid w:val="00EE0F4C"/>
    <w:rsid w:val="00EE13BA"/>
    <w:rsid w:val="00EE46C9"/>
    <w:rsid w:val="00EE68AC"/>
    <w:rsid w:val="00EF0F38"/>
    <w:rsid w:val="00EF234A"/>
    <w:rsid w:val="00EF2EAC"/>
    <w:rsid w:val="00EF4157"/>
    <w:rsid w:val="00EF72F0"/>
    <w:rsid w:val="00EF7742"/>
    <w:rsid w:val="00F0142E"/>
    <w:rsid w:val="00F03017"/>
    <w:rsid w:val="00F03C38"/>
    <w:rsid w:val="00F04DD8"/>
    <w:rsid w:val="00F12415"/>
    <w:rsid w:val="00F13C7A"/>
    <w:rsid w:val="00F149C1"/>
    <w:rsid w:val="00F150C2"/>
    <w:rsid w:val="00F1544F"/>
    <w:rsid w:val="00F15569"/>
    <w:rsid w:val="00F22553"/>
    <w:rsid w:val="00F2465C"/>
    <w:rsid w:val="00F249BE"/>
    <w:rsid w:val="00F270D9"/>
    <w:rsid w:val="00F3095A"/>
    <w:rsid w:val="00F32CB1"/>
    <w:rsid w:val="00F34DC5"/>
    <w:rsid w:val="00F376B3"/>
    <w:rsid w:val="00F37777"/>
    <w:rsid w:val="00F379CD"/>
    <w:rsid w:val="00F42155"/>
    <w:rsid w:val="00F437AD"/>
    <w:rsid w:val="00F456FE"/>
    <w:rsid w:val="00F45C5A"/>
    <w:rsid w:val="00F51AFE"/>
    <w:rsid w:val="00F52C32"/>
    <w:rsid w:val="00F5323C"/>
    <w:rsid w:val="00F555B2"/>
    <w:rsid w:val="00F55FFA"/>
    <w:rsid w:val="00F5645F"/>
    <w:rsid w:val="00F60C35"/>
    <w:rsid w:val="00F61A1D"/>
    <w:rsid w:val="00F64420"/>
    <w:rsid w:val="00F65BD6"/>
    <w:rsid w:val="00F67564"/>
    <w:rsid w:val="00F75B25"/>
    <w:rsid w:val="00F80AA7"/>
    <w:rsid w:val="00F80D1E"/>
    <w:rsid w:val="00F81CCE"/>
    <w:rsid w:val="00F8221A"/>
    <w:rsid w:val="00F83E59"/>
    <w:rsid w:val="00F852D7"/>
    <w:rsid w:val="00F901EF"/>
    <w:rsid w:val="00F90E5D"/>
    <w:rsid w:val="00F916BB"/>
    <w:rsid w:val="00F93172"/>
    <w:rsid w:val="00F93D8B"/>
    <w:rsid w:val="00F94F19"/>
    <w:rsid w:val="00F96422"/>
    <w:rsid w:val="00FA1C24"/>
    <w:rsid w:val="00FA2234"/>
    <w:rsid w:val="00FA239C"/>
    <w:rsid w:val="00FA2F42"/>
    <w:rsid w:val="00FA414C"/>
    <w:rsid w:val="00FA4A8B"/>
    <w:rsid w:val="00FA54A3"/>
    <w:rsid w:val="00FA6397"/>
    <w:rsid w:val="00FA7846"/>
    <w:rsid w:val="00FB022A"/>
    <w:rsid w:val="00FB073A"/>
    <w:rsid w:val="00FB3B4B"/>
    <w:rsid w:val="00FB7153"/>
    <w:rsid w:val="00FC02D4"/>
    <w:rsid w:val="00FC03E6"/>
    <w:rsid w:val="00FC2859"/>
    <w:rsid w:val="00FC348C"/>
    <w:rsid w:val="00FC56EE"/>
    <w:rsid w:val="00FC5D43"/>
    <w:rsid w:val="00FC67AD"/>
    <w:rsid w:val="00FC6E9D"/>
    <w:rsid w:val="00FC743A"/>
    <w:rsid w:val="00FC7F84"/>
    <w:rsid w:val="00FD2DCD"/>
    <w:rsid w:val="00FD5D44"/>
    <w:rsid w:val="00FD5E71"/>
    <w:rsid w:val="00FD69C4"/>
    <w:rsid w:val="00FE3DD9"/>
    <w:rsid w:val="00FE50CB"/>
    <w:rsid w:val="00FE6197"/>
    <w:rsid w:val="00FE6F80"/>
    <w:rsid w:val="00FF121F"/>
    <w:rsid w:val="00FF2620"/>
    <w:rsid w:val="00FF388F"/>
    <w:rsid w:val="00FF5F9D"/>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2D61"/>
  <w15:docId w15:val="{C4F169D4-A86C-4517-858A-1BB815EE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84E"/>
    <w:rPr>
      <w:sz w:val="16"/>
      <w:szCs w:val="16"/>
    </w:rPr>
  </w:style>
  <w:style w:type="paragraph" w:styleId="CommentText">
    <w:name w:val="annotation text"/>
    <w:basedOn w:val="Normal"/>
    <w:link w:val="CommentTextChar"/>
    <w:uiPriority w:val="99"/>
    <w:unhideWhenUsed/>
    <w:rsid w:val="00C1384E"/>
    <w:pPr>
      <w:spacing w:line="240" w:lineRule="auto"/>
    </w:pPr>
    <w:rPr>
      <w:sz w:val="20"/>
      <w:szCs w:val="20"/>
    </w:rPr>
  </w:style>
  <w:style w:type="character" w:customStyle="1" w:styleId="CommentTextChar">
    <w:name w:val="Comment Text Char"/>
    <w:basedOn w:val="DefaultParagraphFont"/>
    <w:link w:val="CommentText"/>
    <w:uiPriority w:val="99"/>
    <w:rsid w:val="00C1384E"/>
    <w:rPr>
      <w:sz w:val="20"/>
      <w:szCs w:val="20"/>
    </w:rPr>
  </w:style>
  <w:style w:type="paragraph" w:styleId="CommentSubject">
    <w:name w:val="annotation subject"/>
    <w:basedOn w:val="CommentText"/>
    <w:next w:val="CommentText"/>
    <w:link w:val="CommentSubjectChar"/>
    <w:uiPriority w:val="99"/>
    <w:semiHidden/>
    <w:unhideWhenUsed/>
    <w:rsid w:val="00C1384E"/>
    <w:rPr>
      <w:b/>
      <w:bCs/>
    </w:rPr>
  </w:style>
  <w:style w:type="character" w:customStyle="1" w:styleId="CommentSubjectChar">
    <w:name w:val="Comment Subject Char"/>
    <w:basedOn w:val="CommentTextChar"/>
    <w:link w:val="CommentSubject"/>
    <w:uiPriority w:val="99"/>
    <w:semiHidden/>
    <w:rsid w:val="00C1384E"/>
    <w:rPr>
      <w:b/>
      <w:bCs/>
      <w:sz w:val="20"/>
      <w:szCs w:val="20"/>
    </w:rPr>
  </w:style>
  <w:style w:type="paragraph" w:styleId="BalloonText">
    <w:name w:val="Balloon Text"/>
    <w:basedOn w:val="Normal"/>
    <w:link w:val="BalloonTextChar"/>
    <w:uiPriority w:val="99"/>
    <w:semiHidden/>
    <w:unhideWhenUsed/>
    <w:rsid w:val="00C13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4E"/>
    <w:rPr>
      <w:rFonts w:ascii="Segoe UI" w:hAnsi="Segoe UI" w:cs="Segoe UI"/>
      <w:sz w:val="18"/>
      <w:szCs w:val="18"/>
    </w:rPr>
  </w:style>
  <w:style w:type="paragraph" w:styleId="ListParagraph">
    <w:name w:val="List Paragraph"/>
    <w:basedOn w:val="Normal"/>
    <w:uiPriority w:val="34"/>
    <w:qFormat/>
    <w:rsid w:val="001579AC"/>
    <w:pPr>
      <w:ind w:left="720"/>
      <w:contextualSpacing/>
    </w:pPr>
  </w:style>
  <w:style w:type="paragraph" w:styleId="Revision">
    <w:name w:val="Revision"/>
    <w:hidden/>
    <w:uiPriority w:val="99"/>
    <w:semiHidden/>
    <w:rsid w:val="00197F36"/>
    <w:pPr>
      <w:spacing w:after="0" w:line="240" w:lineRule="auto"/>
    </w:pPr>
  </w:style>
  <w:style w:type="character" w:styleId="Hyperlink">
    <w:name w:val="Hyperlink"/>
    <w:basedOn w:val="DefaultParagraphFont"/>
    <w:uiPriority w:val="99"/>
    <w:unhideWhenUsed/>
    <w:rsid w:val="000F3A1C"/>
    <w:rPr>
      <w:color w:val="0563C1" w:themeColor="hyperlink"/>
      <w:u w:val="single"/>
    </w:rPr>
  </w:style>
  <w:style w:type="character" w:customStyle="1" w:styleId="UnresolvedMention1">
    <w:name w:val="Unresolved Mention1"/>
    <w:basedOn w:val="DefaultParagraphFont"/>
    <w:uiPriority w:val="99"/>
    <w:semiHidden/>
    <w:unhideWhenUsed/>
    <w:rsid w:val="000F3A1C"/>
    <w:rPr>
      <w:color w:val="605E5C"/>
      <w:shd w:val="clear" w:color="auto" w:fill="E1DFDD"/>
    </w:rPr>
  </w:style>
  <w:style w:type="paragraph" w:styleId="Header">
    <w:name w:val="header"/>
    <w:basedOn w:val="Normal"/>
    <w:link w:val="HeaderChar"/>
    <w:uiPriority w:val="99"/>
    <w:unhideWhenUsed/>
    <w:rsid w:val="0092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EA4"/>
  </w:style>
  <w:style w:type="paragraph" w:styleId="Footer">
    <w:name w:val="footer"/>
    <w:basedOn w:val="Normal"/>
    <w:link w:val="FooterChar"/>
    <w:uiPriority w:val="99"/>
    <w:unhideWhenUsed/>
    <w:rsid w:val="0092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EA4"/>
  </w:style>
  <w:style w:type="table" w:styleId="GridTable6Colorful">
    <w:name w:val="Grid Table 6 Colorful"/>
    <w:basedOn w:val="TableNormal"/>
    <w:uiPriority w:val="51"/>
    <w:rsid w:val="00D637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37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006F"/>
    <w:pPr>
      <w:spacing w:after="0" w:line="240" w:lineRule="auto"/>
    </w:pPr>
    <w:rPr>
      <w:rFonts w:ascii="Calibri" w:eastAsia="Calibri" w:hAnsi="Calibri" w:cs="Times New Roman"/>
    </w:rPr>
  </w:style>
  <w:style w:type="paragraph" w:customStyle="1" w:styleId="Default">
    <w:name w:val="Default"/>
    <w:rsid w:val="003162F9"/>
    <w:pPr>
      <w:autoSpaceDE w:val="0"/>
      <w:autoSpaceDN w:val="0"/>
      <w:adjustRightInd w:val="0"/>
      <w:spacing w:after="0" w:line="240" w:lineRule="auto"/>
    </w:pPr>
    <w:rPr>
      <w:rFonts w:ascii="Calibri" w:hAnsi="Calibri" w:cs="Calibri"/>
      <w:color w:val="000000"/>
      <w:sz w:val="24"/>
      <w:szCs w:val="24"/>
    </w:rPr>
  </w:style>
  <w:style w:type="table" w:styleId="ListTable3">
    <w:name w:val="List Table 3"/>
    <w:basedOn w:val="TableNormal"/>
    <w:uiPriority w:val="48"/>
    <w:rsid w:val="00304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FC28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859"/>
    <w:rPr>
      <w:sz w:val="20"/>
      <w:szCs w:val="20"/>
    </w:rPr>
  </w:style>
  <w:style w:type="character" w:styleId="FootnoteReference">
    <w:name w:val="footnote reference"/>
    <w:basedOn w:val="DefaultParagraphFont"/>
    <w:uiPriority w:val="99"/>
    <w:semiHidden/>
    <w:unhideWhenUsed/>
    <w:rsid w:val="00FC2859"/>
    <w:rPr>
      <w:vertAlign w:val="superscript"/>
    </w:rPr>
  </w:style>
  <w:style w:type="character" w:styleId="UnresolvedMention">
    <w:name w:val="Unresolved Mention"/>
    <w:basedOn w:val="DefaultParagraphFont"/>
    <w:uiPriority w:val="99"/>
    <w:semiHidden/>
    <w:unhideWhenUsed/>
    <w:rsid w:val="0019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69718">
      <w:bodyDiv w:val="1"/>
      <w:marLeft w:val="0"/>
      <w:marRight w:val="0"/>
      <w:marTop w:val="0"/>
      <w:marBottom w:val="0"/>
      <w:divBdr>
        <w:top w:val="none" w:sz="0" w:space="0" w:color="auto"/>
        <w:left w:val="none" w:sz="0" w:space="0" w:color="auto"/>
        <w:bottom w:val="none" w:sz="0" w:space="0" w:color="auto"/>
        <w:right w:val="none" w:sz="0" w:space="0" w:color="auto"/>
      </w:divBdr>
    </w:div>
    <w:div w:id="308290486">
      <w:bodyDiv w:val="1"/>
      <w:marLeft w:val="0"/>
      <w:marRight w:val="0"/>
      <w:marTop w:val="0"/>
      <w:marBottom w:val="0"/>
      <w:divBdr>
        <w:top w:val="none" w:sz="0" w:space="0" w:color="auto"/>
        <w:left w:val="none" w:sz="0" w:space="0" w:color="auto"/>
        <w:bottom w:val="none" w:sz="0" w:space="0" w:color="auto"/>
        <w:right w:val="none" w:sz="0" w:space="0" w:color="auto"/>
      </w:divBdr>
    </w:div>
    <w:div w:id="870066886">
      <w:bodyDiv w:val="1"/>
      <w:marLeft w:val="0"/>
      <w:marRight w:val="0"/>
      <w:marTop w:val="0"/>
      <w:marBottom w:val="0"/>
      <w:divBdr>
        <w:top w:val="none" w:sz="0" w:space="0" w:color="auto"/>
        <w:left w:val="none" w:sz="0" w:space="0" w:color="auto"/>
        <w:bottom w:val="none" w:sz="0" w:space="0" w:color="auto"/>
        <w:right w:val="none" w:sz="0" w:space="0" w:color="auto"/>
      </w:divBdr>
    </w:div>
    <w:div w:id="1301617687">
      <w:bodyDiv w:val="1"/>
      <w:marLeft w:val="0"/>
      <w:marRight w:val="0"/>
      <w:marTop w:val="0"/>
      <w:marBottom w:val="0"/>
      <w:divBdr>
        <w:top w:val="none" w:sz="0" w:space="0" w:color="auto"/>
        <w:left w:val="none" w:sz="0" w:space="0" w:color="auto"/>
        <w:bottom w:val="none" w:sz="0" w:space="0" w:color="auto"/>
        <w:right w:val="none" w:sz="0" w:space="0" w:color="auto"/>
      </w:divBdr>
    </w:div>
    <w:div w:id="182111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org/ed/accredit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46B944EBA7D041B631D72B7E65A00C" ma:contentTypeVersion="10" ma:contentTypeDescription="Create a new document." ma:contentTypeScope="" ma:versionID="c30e060dd3449d48b44788ffe90b3a0b">
  <xsd:schema xmlns:xsd="http://www.w3.org/2001/XMLSchema" xmlns:xs="http://www.w3.org/2001/XMLSchema" xmlns:p="http://schemas.microsoft.com/office/2006/metadata/properties" xmlns:ns3="3d1c55cf-1b9f-4125-8f2e-232b444d3d0e" xmlns:ns4="8977b368-3aae-43bb-a84d-6800f6f8516d" targetNamespace="http://schemas.microsoft.com/office/2006/metadata/properties" ma:root="true" ma:fieldsID="f2a2777dd87acdaab6e87dd843924c31" ns3:_="" ns4:_="">
    <xsd:import namespace="3d1c55cf-1b9f-4125-8f2e-232b444d3d0e"/>
    <xsd:import namespace="8977b368-3aae-43bb-a84d-6800f6f851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55cf-1b9f-4125-8f2e-232b444d3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7b368-3aae-43bb-a84d-6800f6f851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6DCF1-C8BD-498D-9A2E-E3C613B51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F5922-A942-45B7-AD5D-F4D7EDB28546}">
  <ds:schemaRefs>
    <ds:schemaRef ds:uri="http://schemas.openxmlformats.org/officeDocument/2006/bibliography"/>
  </ds:schemaRefs>
</ds:datastoreItem>
</file>

<file path=customXml/itemProps3.xml><?xml version="1.0" encoding="utf-8"?>
<ds:datastoreItem xmlns:ds="http://schemas.openxmlformats.org/officeDocument/2006/customXml" ds:itemID="{76FA2F57-0289-4141-AF8D-11B3D7F555AB}">
  <ds:schemaRefs>
    <ds:schemaRef ds:uri="http://schemas.microsoft.com/sharepoint/v3/contenttype/forms"/>
  </ds:schemaRefs>
</ds:datastoreItem>
</file>

<file path=customXml/itemProps4.xml><?xml version="1.0" encoding="utf-8"?>
<ds:datastoreItem xmlns:ds="http://schemas.openxmlformats.org/officeDocument/2006/customXml" ds:itemID="{C8A861DB-4106-4E1F-9E2B-B91FC88CF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c55cf-1b9f-4125-8f2e-232b444d3d0e"/>
    <ds:schemaRef ds:uri="8977b368-3aae-43bb-a84d-6800f6f8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35</Pages>
  <Words>13249</Words>
  <Characters>75521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Holbert</dc:creator>
  <cp:keywords/>
  <dc:description/>
  <cp:lastModifiedBy>Jared Bishop</cp:lastModifiedBy>
  <cp:revision>13</cp:revision>
  <cp:lastPrinted>2025-06-03T18:49:00Z</cp:lastPrinted>
  <dcterms:created xsi:type="dcterms:W3CDTF">2025-05-12T19:42:00Z</dcterms:created>
  <dcterms:modified xsi:type="dcterms:W3CDTF">2025-06-25T13:11:00Z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0x010100A746B944EBA7D041B631D72B7E65A00C</vt:lpwstr>
  </property>
</Properties>
</file>